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18244" w14:textId="77777777" w:rsidR="00AC02F9" w:rsidRDefault="00AC02F9" w:rsidP="00E739FD">
      <w:pPr>
        <w:snapToGrid w:val="0"/>
        <w:spacing w:after="240" w:line="240" w:lineRule="auto"/>
        <w:jc w:val="center"/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zh-CN"/>
        </w:rPr>
      </w:pPr>
    </w:p>
    <w:p w14:paraId="28AEC14E" w14:textId="13F8A43D" w:rsidR="003854AE" w:rsidRPr="003854AE" w:rsidRDefault="008E28AB" w:rsidP="00E739FD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zh-CN"/>
        </w:rPr>
        <w:t>47</w:t>
      </w:r>
      <w:r w:rsidRPr="008E28AB">
        <w:rPr>
          <w:rFonts w:ascii="Times New Roman" w:eastAsia="SimSun" w:hAnsi="Times New Roman" w:cs="Times New Roman"/>
          <w:b/>
          <w:bCs/>
          <w:caps/>
          <w:sz w:val="28"/>
          <w:szCs w:val="28"/>
          <w:vertAlign w:val="superscript"/>
          <w:lang w:eastAsia="zh-CN"/>
        </w:rPr>
        <w:t>th</w:t>
      </w:r>
      <w:r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zh-CN"/>
        </w:rPr>
        <w:t xml:space="preserve"> </w:t>
      </w:r>
      <w:r w:rsidR="003854AE" w:rsidRPr="003854AE"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zh-CN"/>
        </w:rPr>
        <w:t>session of the UPR Working group</w:t>
      </w:r>
    </w:p>
    <w:p w14:paraId="533A8BD3" w14:textId="4F0C7FA7" w:rsidR="003854AE" w:rsidRPr="003854AE" w:rsidRDefault="003854AE" w:rsidP="00E739FD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3854AE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Consideration of the UPR </w:t>
      </w:r>
      <w:r w:rsidR="00E739FD">
        <w:rPr>
          <w:rFonts w:ascii="Times New Roman" w:eastAsia="Times New Roman" w:hAnsi="Times New Roman" w:cs="Times New Roman"/>
          <w:b/>
          <w:bCs/>
          <w:sz w:val="28"/>
          <w:u w:val="single"/>
        </w:rPr>
        <w:t>r</w:t>
      </w:r>
      <w:r w:rsidRPr="003854AE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eport of </w:t>
      </w:r>
      <w:r w:rsidR="004665DC">
        <w:rPr>
          <w:rFonts w:ascii="Times New Roman" w:eastAsia="Times New Roman" w:hAnsi="Times New Roman" w:cs="Times New Roman"/>
          <w:b/>
          <w:bCs/>
          <w:sz w:val="28"/>
          <w:u w:val="single"/>
        </w:rPr>
        <w:t>Costa Rica</w:t>
      </w:r>
    </w:p>
    <w:p w14:paraId="08130A3A" w14:textId="77777777" w:rsidR="003854AE" w:rsidRPr="003854AE" w:rsidRDefault="003854AE" w:rsidP="00E739FD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3854AE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Statement by Pakistan </w:t>
      </w:r>
    </w:p>
    <w:p w14:paraId="5D7C0E1D" w14:textId="0A080425" w:rsidR="003854AE" w:rsidRPr="00587F2E" w:rsidRDefault="003854AE" w:rsidP="00E739FD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587F2E">
        <w:rPr>
          <w:rFonts w:ascii="Times New Roman" w:eastAsia="Times New Roman" w:hAnsi="Times New Roman" w:cs="Times New Roman"/>
          <w:bCs/>
          <w:sz w:val="28"/>
        </w:rPr>
        <w:t>(</w:t>
      </w:r>
      <w:r w:rsidR="008E28AB">
        <w:rPr>
          <w:rFonts w:ascii="Times New Roman" w:eastAsia="Times New Roman" w:hAnsi="Times New Roman" w:cs="Times New Roman"/>
          <w:bCs/>
          <w:sz w:val="28"/>
        </w:rPr>
        <w:t>Geneva</w:t>
      </w:r>
      <w:r w:rsidR="00A7746B">
        <w:rPr>
          <w:rFonts w:ascii="Times New Roman" w:eastAsia="Times New Roman" w:hAnsi="Times New Roman" w:cs="Times New Roman"/>
          <w:bCs/>
          <w:sz w:val="28"/>
        </w:rPr>
        <w:t xml:space="preserve">, </w:t>
      </w:r>
      <w:r w:rsidR="004665DC">
        <w:rPr>
          <w:rFonts w:ascii="Times New Roman" w:eastAsia="Times New Roman" w:hAnsi="Times New Roman" w:cs="Times New Roman"/>
          <w:bCs/>
          <w:sz w:val="28"/>
        </w:rPr>
        <w:t>11</w:t>
      </w:r>
      <w:r w:rsidR="008E28AB">
        <w:rPr>
          <w:rFonts w:ascii="Times New Roman" w:eastAsia="Times New Roman" w:hAnsi="Times New Roman" w:cs="Times New Roman"/>
          <w:bCs/>
          <w:sz w:val="28"/>
        </w:rPr>
        <w:t xml:space="preserve"> November 2024</w:t>
      </w:r>
      <w:r w:rsidRPr="00587F2E">
        <w:rPr>
          <w:rFonts w:ascii="Times New Roman" w:eastAsia="Times New Roman" w:hAnsi="Times New Roman" w:cs="Times New Roman"/>
          <w:bCs/>
          <w:sz w:val="28"/>
        </w:rPr>
        <w:t>)</w:t>
      </w:r>
    </w:p>
    <w:p w14:paraId="7B364D77" w14:textId="77777777" w:rsidR="003854AE" w:rsidRPr="002D7E68" w:rsidRDefault="003854AE" w:rsidP="00E739FD">
      <w:pPr>
        <w:snapToGri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7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Mr. President,</w:t>
      </w:r>
    </w:p>
    <w:p w14:paraId="6D46D3C0" w14:textId="406E5FAB" w:rsidR="003854AE" w:rsidRDefault="003854AE" w:rsidP="00E739FD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Pakistan </w:t>
      </w:r>
      <w:r w:rsidR="004665D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welcomes</w:t>
      </w:r>
      <w:r w:rsidR="008E2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="004665D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the delegation of Costa Rica</w:t>
      </w: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="004665D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and thanks it </w:t>
      </w: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for present</w:t>
      </w:r>
      <w:r w:rsidR="00E739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ing</w:t>
      </w: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="00A7746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its</w:t>
      </w: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national report. </w:t>
      </w:r>
    </w:p>
    <w:p w14:paraId="2E32B315" w14:textId="61A0B520" w:rsidR="003854AE" w:rsidRPr="003854AE" w:rsidRDefault="008E28AB" w:rsidP="00E739FD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In the spirit of constructive engagement, m</w:t>
      </w:r>
      <w:r w:rsidR="003854AE"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y delegation </w:t>
      </w:r>
      <w:r w:rsidR="00E739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offers</w:t>
      </w:r>
      <w:r w:rsidR="004665D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the following </w:t>
      </w:r>
      <w:r w:rsidR="003854AE"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recommend</w:t>
      </w:r>
      <w:r w:rsidR="004665D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ations</w:t>
      </w:r>
      <w:r w:rsidR="003854AE"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:</w:t>
      </w:r>
    </w:p>
    <w:p w14:paraId="4A380638" w14:textId="613AA1F9" w:rsidR="004665DC" w:rsidRDefault="00E739FD" w:rsidP="00E739FD">
      <w:pPr>
        <w:pStyle w:val="ListParagraph"/>
        <w:numPr>
          <w:ilvl w:val="0"/>
          <w:numId w:val="1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4665DC">
        <w:rPr>
          <w:rFonts w:ascii="Times New Roman" w:hAnsi="Times New Roman" w:cs="Times New Roman"/>
          <w:sz w:val="28"/>
          <w:szCs w:val="28"/>
        </w:rPr>
        <w:t>educe the rate of violent crime including murder</w:t>
      </w:r>
    </w:p>
    <w:p w14:paraId="6D6B9959" w14:textId="6569DF05" w:rsidR="004665DC" w:rsidRDefault="004665DC" w:rsidP="00E739FD">
      <w:pPr>
        <w:pStyle w:val="ListParagraph"/>
        <w:numPr>
          <w:ilvl w:val="0"/>
          <w:numId w:val="1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Enhance access to digital technologies and infrastructure in areas </w:t>
      </w:r>
      <w:r w:rsidRPr="004665DC">
        <w:rPr>
          <w:rFonts w:ascii="Times New Roman" w:hAnsi="Times New Roman" w:cs="Times New Roman"/>
          <w:sz w:val="28"/>
          <w:szCs w:val="28"/>
        </w:rPr>
        <w:t>inhabited by communities of African descent</w:t>
      </w:r>
    </w:p>
    <w:p w14:paraId="23EF060A" w14:textId="1EB50906" w:rsidR="00E739FD" w:rsidRDefault="00E739FD" w:rsidP="00E739FD">
      <w:pPr>
        <w:pStyle w:val="ListParagraph"/>
        <w:numPr>
          <w:ilvl w:val="0"/>
          <w:numId w:val="1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665DC" w:rsidRPr="004665DC">
        <w:rPr>
          <w:rFonts w:ascii="Times New Roman" w:hAnsi="Times New Roman" w:cs="Times New Roman"/>
          <w:sz w:val="28"/>
          <w:szCs w:val="28"/>
        </w:rPr>
        <w:t>rotect victims of human trafficking and sexual exploitation</w:t>
      </w:r>
    </w:p>
    <w:p w14:paraId="6F0DF035" w14:textId="31E97CEA" w:rsidR="002B59D5" w:rsidRDefault="00E739FD" w:rsidP="00E739FD">
      <w:pPr>
        <w:pStyle w:val="ListParagraph"/>
        <w:numPr>
          <w:ilvl w:val="0"/>
          <w:numId w:val="1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665DC" w:rsidRPr="004665DC">
        <w:rPr>
          <w:rFonts w:ascii="Times New Roman" w:hAnsi="Times New Roman" w:cs="Times New Roman"/>
          <w:sz w:val="28"/>
          <w:szCs w:val="28"/>
        </w:rPr>
        <w:t>rosecut</w:t>
      </w:r>
      <w:r>
        <w:rPr>
          <w:rFonts w:ascii="Times New Roman" w:hAnsi="Times New Roman" w:cs="Times New Roman"/>
          <w:sz w:val="28"/>
          <w:szCs w:val="28"/>
        </w:rPr>
        <w:t>e</w:t>
      </w:r>
      <w:r w:rsidR="004665DC">
        <w:rPr>
          <w:rFonts w:ascii="Times New Roman" w:hAnsi="Times New Roman" w:cs="Times New Roman"/>
          <w:sz w:val="28"/>
          <w:szCs w:val="28"/>
        </w:rPr>
        <w:t xml:space="preserve"> </w:t>
      </w:r>
      <w:r w:rsidR="004665DC" w:rsidRPr="004665DC">
        <w:rPr>
          <w:rFonts w:ascii="Times New Roman" w:hAnsi="Times New Roman" w:cs="Times New Roman"/>
          <w:sz w:val="28"/>
          <w:szCs w:val="28"/>
        </w:rPr>
        <w:t xml:space="preserve">those </w:t>
      </w:r>
      <w:r w:rsidR="004665DC">
        <w:rPr>
          <w:rFonts w:ascii="Times New Roman" w:hAnsi="Times New Roman" w:cs="Times New Roman"/>
          <w:sz w:val="28"/>
          <w:szCs w:val="28"/>
        </w:rPr>
        <w:t xml:space="preserve">engaged in </w:t>
      </w:r>
      <w:r w:rsidR="004665DC" w:rsidRPr="004665DC">
        <w:rPr>
          <w:rFonts w:ascii="Times New Roman" w:hAnsi="Times New Roman" w:cs="Times New Roman"/>
          <w:sz w:val="28"/>
          <w:szCs w:val="28"/>
        </w:rPr>
        <w:t>trafficking women</w:t>
      </w:r>
      <w:r w:rsidR="004665DC">
        <w:rPr>
          <w:rFonts w:ascii="Times New Roman" w:hAnsi="Times New Roman" w:cs="Times New Roman"/>
          <w:sz w:val="28"/>
          <w:szCs w:val="28"/>
        </w:rPr>
        <w:t xml:space="preserve"> </w:t>
      </w:r>
      <w:r w:rsidR="004665DC" w:rsidRPr="004665DC">
        <w:rPr>
          <w:rFonts w:ascii="Times New Roman" w:hAnsi="Times New Roman" w:cs="Times New Roman"/>
          <w:sz w:val="28"/>
          <w:szCs w:val="28"/>
        </w:rPr>
        <w:t>and exploiting them in prostitution</w:t>
      </w:r>
    </w:p>
    <w:p w14:paraId="3DB80867" w14:textId="78A5CE45" w:rsidR="00E739FD" w:rsidRPr="00E739FD" w:rsidRDefault="00E739FD" w:rsidP="00E739FD">
      <w:pPr>
        <w:pStyle w:val="ListParagraph"/>
        <w:numPr>
          <w:ilvl w:val="0"/>
          <w:numId w:val="1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Take effective measures to realise the right to development alongside all other human rights</w:t>
      </w:r>
    </w:p>
    <w:p w14:paraId="38DC1645" w14:textId="43E754B8" w:rsidR="003854AE" w:rsidRPr="002B59D5" w:rsidRDefault="003854AE" w:rsidP="00E739FD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2B59D5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We wish </w:t>
      </w:r>
      <w:r w:rsidR="004665DC" w:rsidRPr="002B59D5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Costa Rica</w:t>
      </w:r>
      <w:r w:rsidR="00587F2E" w:rsidRPr="002B59D5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="00E739FD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a successful </w:t>
      </w:r>
      <w:r w:rsidR="004665DC" w:rsidRPr="002B59D5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UPR</w:t>
      </w:r>
      <w:r w:rsidRPr="002B59D5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</w:p>
    <w:p w14:paraId="1CA3DCE2" w14:textId="100FDCEB" w:rsidR="00A7746B" w:rsidRDefault="008E28AB" w:rsidP="00E739FD">
      <w:pPr>
        <w:snapToGri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</w:t>
      </w:r>
      <w:r w:rsidR="003854AE"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hank you.</w:t>
      </w:r>
    </w:p>
    <w:p w14:paraId="19FA360E" w14:textId="684EF2E3" w:rsidR="00525F08" w:rsidRPr="003854AE" w:rsidRDefault="00525F08" w:rsidP="00525F08">
      <w:pPr>
        <w:snapToGrid w:val="0"/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***</w:t>
      </w:r>
    </w:p>
    <w:sectPr w:rsidR="00525F08" w:rsidRPr="003854AE" w:rsidSect="00896518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9AC50" w14:textId="77777777" w:rsidR="003C3AB1" w:rsidRDefault="003C3AB1" w:rsidP="00011BB1">
      <w:pPr>
        <w:spacing w:after="0" w:line="240" w:lineRule="auto"/>
      </w:pPr>
      <w:r>
        <w:separator/>
      </w:r>
    </w:p>
  </w:endnote>
  <w:endnote w:type="continuationSeparator" w:id="0">
    <w:p w14:paraId="1B05ADB2" w14:textId="77777777" w:rsidR="003C3AB1" w:rsidRDefault="003C3AB1" w:rsidP="0001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861D1" w14:textId="77777777" w:rsidR="003C3AB1" w:rsidRDefault="003C3AB1" w:rsidP="00011BB1">
      <w:pPr>
        <w:spacing w:after="0" w:line="240" w:lineRule="auto"/>
      </w:pPr>
      <w:r>
        <w:separator/>
      </w:r>
    </w:p>
  </w:footnote>
  <w:footnote w:type="continuationSeparator" w:id="0">
    <w:p w14:paraId="69910B8D" w14:textId="77777777" w:rsidR="003C3AB1" w:rsidRDefault="003C3AB1" w:rsidP="0001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8CFE" w14:textId="77777777" w:rsidR="00AC02F9" w:rsidRPr="00187FF4" w:rsidRDefault="00AC02F9" w:rsidP="00AC02F9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0B2B8B47" wp14:editId="208ADFB6">
          <wp:extent cx="1097907" cy="1083325"/>
          <wp:effectExtent l="0" t="0" r="0" b="0"/>
          <wp:docPr id="1318394463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9603" cy="109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BCD9C" w14:textId="77777777" w:rsidR="00AC02F9" w:rsidRPr="00C73BC1" w:rsidRDefault="00AC02F9" w:rsidP="00AC02F9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eastAsia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51672" wp14:editId="602AD846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5219668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39EF5" w14:textId="77777777" w:rsidR="00AC02F9" w:rsidRPr="00A55F7A" w:rsidRDefault="00AC02F9" w:rsidP="00AC02F9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516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" fillcolor="#060" stroked="f">
              <v:fill opacity="39321f"/>
              <v:textbox>
                <w:txbxContent>
                  <w:p w14:paraId="26339EF5" w14:textId="77777777" w:rsidR="00AC02F9" w:rsidRPr="00A55F7A" w:rsidRDefault="00AC02F9" w:rsidP="00AC02F9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39F73A" w14:textId="400E761E" w:rsidR="00011BB1" w:rsidRDefault="00011BB1" w:rsidP="00011BB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1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23"/>
    <w:rsid w:val="00011BB1"/>
    <w:rsid w:val="00043A74"/>
    <w:rsid w:val="000C4BE6"/>
    <w:rsid w:val="000E12DC"/>
    <w:rsid w:val="000F6B26"/>
    <w:rsid w:val="001E5567"/>
    <w:rsid w:val="002B59D5"/>
    <w:rsid w:val="002D7E68"/>
    <w:rsid w:val="002F3105"/>
    <w:rsid w:val="00310991"/>
    <w:rsid w:val="003854AE"/>
    <w:rsid w:val="003A5EB9"/>
    <w:rsid w:val="003C3AB1"/>
    <w:rsid w:val="004665DC"/>
    <w:rsid w:val="00472E18"/>
    <w:rsid w:val="004844D5"/>
    <w:rsid w:val="004F62BE"/>
    <w:rsid w:val="0050693C"/>
    <w:rsid w:val="00525F08"/>
    <w:rsid w:val="00526927"/>
    <w:rsid w:val="0055268B"/>
    <w:rsid w:val="005628C2"/>
    <w:rsid w:val="00587F2E"/>
    <w:rsid w:val="0064158F"/>
    <w:rsid w:val="006A7A03"/>
    <w:rsid w:val="006E3441"/>
    <w:rsid w:val="00725234"/>
    <w:rsid w:val="0073707C"/>
    <w:rsid w:val="00752100"/>
    <w:rsid w:val="00831042"/>
    <w:rsid w:val="00883D26"/>
    <w:rsid w:val="00896518"/>
    <w:rsid w:val="008C2323"/>
    <w:rsid w:val="008E28AB"/>
    <w:rsid w:val="009238AF"/>
    <w:rsid w:val="00981470"/>
    <w:rsid w:val="00A7746B"/>
    <w:rsid w:val="00AC02F9"/>
    <w:rsid w:val="00AE1174"/>
    <w:rsid w:val="00B95348"/>
    <w:rsid w:val="00BB7722"/>
    <w:rsid w:val="00C13BED"/>
    <w:rsid w:val="00C15DFA"/>
    <w:rsid w:val="00C91807"/>
    <w:rsid w:val="00CB2A38"/>
    <w:rsid w:val="00CC4980"/>
    <w:rsid w:val="00D663D3"/>
    <w:rsid w:val="00DD0BE7"/>
    <w:rsid w:val="00DE03F5"/>
    <w:rsid w:val="00E739FD"/>
    <w:rsid w:val="00EC51B2"/>
    <w:rsid w:val="00F06758"/>
    <w:rsid w:val="00F10041"/>
    <w:rsid w:val="00F141F8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B818D"/>
  <w15:docId w15:val="{5BF831A5-DBF4-044F-8ACA-04B16AFF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KAB"/>
    <w:uiPriority w:val="1"/>
    <w:qFormat/>
    <w:rsid w:val="002F3105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923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B1"/>
  </w:style>
  <w:style w:type="paragraph" w:styleId="Footer">
    <w:name w:val="footer"/>
    <w:basedOn w:val="Normal"/>
    <w:link w:val="FooterChar"/>
    <w:uiPriority w:val="99"/>
    <w:unhideWhenUsed/>
    <w:rsid w:val="0001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B1"/>
  </w:style>
  <w:style w:type="character" w:styleId="Hyperlink">
    <w:name w:val="Hyperlink"/>
    <w:basedOn w:val="DefaultParagraphFont"/>
    <w:uiPriority w:val="99"/>
    <w:unhideWhenUsed/>
    <w:rsid w:val="00FF6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3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12092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1CFA-E3A1-4A1F-BE96-48A29095A121}"/>
</file>

<file path=customXml/itemProps2.xml><?xml version="1.0" encoding="utf-8"?>
<ds:datastoreItem xmlns:ds="http://schemas.openxmlformats.org/officeDocument/2006/customXml" ds:itemID="{D829FE22-5CD2-411A-BA22-26358A3BC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D8CA0-68BF-443F-B058-672885FFB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697FB-E7A3-464B-882B-64DE0860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creator>FS-II</dc:creator>
  <cp:lastModifiedBy>MISSION-07</cp:lastModifiedBy>
  <cp:revision>2</cp:revision>
  <cp:lastPrinted>2024-11-11T10:56:00Z</cp:lastPrinted>
  <dcterms:created xsi:type="dcterms:W3CDTF">2024-11-11T10:56:00Z</dcterms:created>
  <dcterms:modified xsi:type="dcterms:W3CDTF">2024-11-11T10:56:00Z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