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D9CA" w14:textId="77777777" w:rsidR="00AD24BB" w:rsidRDefault="00AD24BB" w:rsidP="00A2313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3B47BE7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7C7FE3C0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03B5462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D834B36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8D2F9C5" w14:textId="77777777" w:rsid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375256C5" w14:textId="77777777" w:rsidR="00B76AB6" w:rsidRP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</w:p>
    <w:p w14:paraId="4F20E774" w14:textId="748FD7F1" w:rsidR="00B76AB6" w:rsidRP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>الدورة الـ (</w:t>
      </w:r>
      <w:r w:rsidR="00761C70">
        <w:rPr>
          <w:rFonts w:ascii="Simplified Arabic" w:hAnsi="Simplified Arabic" w:cs="Simplified Arabic"/>
          <w:b/>
          <w:bCs/>
          <w:sz w:val="28"/>
          <w:szCs w:val="28"/>
        </w:rPr>
        <w:t>47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>) للاستعراض الدوري الشامل</w:t>
      </w:r>
    </w:p>
    <w:p w14:paraId="3C5C1B4B" w14:textId="5CF13027" w:rsidR="00B76AB6" w:rsidRPr="00B76AB6" w:rsidRDefault="00B76AB6" w:rsidP="00B76AB6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>كلمة جمهورية العراق خلال الاستعراض الدوري الشامل ل</w:t>
      </w:r>
      <w:r w:rsidR="00D01E34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كوستاريكا</w:t>
      </w:r>
    </w:p>
    <w:p w14:paraId="334BDD98" w14:textId="75EDCB3F" w:rsidR="00B76AB6" w:rsidRPr="00B76AB6" w:rsidRDefault="00B76AB6" w:rsidP="0093133D">
      <w:pPr>
        <w:pStyle w:val="Header"/>
        <w:bidi w:val="0"/>
        <w:spacing w:line="276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76AB6">
        <w:rPr>
          <w:rFonts w:ascii="Simplified Arabic" w:hAnsi="Simplified Arabic" w:cs="Simplified Arabic"/>
          <w:b/>
          <w:bCs/>
          <w:sz w:val="28"/>
          <w:szCs w:val="28"/>
        </w:rPr>
        <w:t>(</w:t>
      </w:r>
      <w:r w:rsidRPr="00B76A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جن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</w:t>
      </w:r>
      <w:r w:rsidRPr="00B76AB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ف: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AF2F5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11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9313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تشرين الثاني</w:t>
      </w:r>
      <w:r w:rsidRPr="00B76AB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2024</w:t>
      </w:r>
      <w:r w:rsidRPr="00B76AB6">
        <w:rPr>
          <w:rFonts w:ascii="Simplified Arabic" w:hAnsi="Simplified Arabic" w:cs="Simplified Arabic"/>
          <w:b/>
          <w:bCs/>
          <w:sz w:val="28"/>
          <w:szCs w:val="28"/>
        </w:rPr>
        <w:t>)</w:t>
      </w:r>
    </w:p>
    <w:p w14:paraId="6C2A386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6B1B91F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3C4A4E4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27CDE9E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5365E4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5AECB61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7EBCED2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008BCF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EF72769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9005670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B3B8CF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3D68A33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1BC2AEB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34894C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3D9827E1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CDB6233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493F66CE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61373A7C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3806F16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FF7B545" w14:textId="77777777" w:rsidR="00B76AB6" w:rsidRDefault="00B76AB6" w:rsidP="00B76AB6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507CA88A" w14:textId="77777777" w:rsidR="00B76AB6" w:rsidRDefault="00B76AB6" w:rsidP="00B76AB6">
      <w:pPr>
        <w:pStyle w:val="Header"/>
        <w:bidi w:val="0"/>
        <w:spacing w:line="276" w:lineRule="auto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2D0DDF70" w14:textId="77777777" w:rsidR="00AD24BB" w:rsidRDefault="00AD24BB" w:rsidP="00AD24BB">
      <w:pPr>
        <w:pStyle w:val="Header"/>
        <w:bidi w:val="0"/>
        <w:spacing w:line="276" w:lineRule="auto"/>
        <w:jc w:val="center"/>
        <w:rPr>
          <w:rFonts w:asciiTheme="majorBidi" w:hAnsiTheme="majorBidi" w:cs="Times New Roman"/>
          <w:b/>
          <w:bCs/>
          <w:sz w:val="28"/>
          <w:szCs w:val="28"/>
          <w:rtl/>
        </w:rPr>
      </w:pPr>
    </w:p>
    <w:p w14:paraId="0AB4CB6F" w14:textId="75DADAAA" w:rsidR="00A23136" w:rsidRPr="005C3702" w:rsidRDefault="004B58A2" w:rsidP="00AD24BB">
      <w:pPr>
        <w:pStyle w:val="Header"/>
        <w:bidi w:val="0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="Times New Roman" w:hint="cs"/>
          <w:b/>
          <w:bCs/>
          <w:sz w:val="28"/>
          <w:szCs w:val="28"/>
          <w:rtl/>
        </w:rPr>
        <w:t>47</w:t>
      </w:r>
      <w:r w:rsidR="00A23136" w:rsidRPr="00A23136">
        <w:rPr>
          <w:rFonts w:asciiTheme="majorBidi" w:hAnsiTheme="majorBidi" w:cstheme="majorBidi"/>
          <w:b/>
          <w:bCs/>
          <w:sz w:val="28"/>
          <w:szCs w:val="28"/>
          <w:vertAlign w:val="superscript"/>
          <w:lang w:val="en-GB"/>
        </w:rPr>
        <w:t>th</w:t>
      </w:r>
      <w:r w:rsidR="00A23136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</w:t>
      </w:r>
      <w:r w:rsidR="00A23136" w:rsidRPr="00A23136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5063B77E" w14:textId="7A054528" w:rsidR="004B2C76" w:rsidRPr="00E36379" w:rsidRDefault="00BC21E9" w:rsidP="000B0229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val="fr-FR" w:bidi="ar-IQ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tement of </w:t>
      </w:r>
      <w:r w:rsidR="00A63B44"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the Republic of </w:t>
      </w:r>
      <w:r w:rsidR="008D1FF7">
        <w:rPr>
          <w:rFonts w:asciiTheme="majorBidi" w:hAnsiTheme="majorBidi" w:cstheme="majorBidi"/>
          <w:b/>
          <w:bCs/>
          <w:sz w:val="28"/>
          <w:szCs w:val="28"/>
        </w:rPr>
        <w:t xml:space="preserve">Iraq during review of </w:t>
      </w:r>
      <w:r w:rsidR="00083B1F">
        <w:rPr>
          <w:rFonts w:asciiTheme="majorBidi" w:hAnsiTheme="majorBidi" w:cstheme="majorBidi"/>
          <w:b/>
          <w:bCs/>
          <w:sz w:val="28"/>
          <w:szCs w:val="28"/>
          <w:lang w:val="en-GB"/>
        </w:rPr>
        <w:t>Costa Rica</w:t>
      </w:r>
    </w:p>
    <w:p w14:paraId="1C832A1A" w14:textId="0A98906A" w:rsidR="00BC21E9" w:rsidRPr="005C3702" w:rsidRDefault="00BB5724" w:rsidP="00DC12EC">
      <w:pPr>
        <w:pStyle w:val="Header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F262A6">
        <w:rPr>
          <w:rFonts w:asciiTheme="majorBidi" w:hAnsiTheme="majorBidi" w:cstheme="majorBidi"/>
          <w:b/>
          <w:bCs/>
          <w:sz w:val="28"/>
          <w:szCs w:val="28"/>
        </w:rPr>
        <w:t>11</w:t>
      </w:r>
      <w:r w:rsidR="001A6B0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B58A2">
        <w:rPr>
          <w:rFonts w:asciiTheme="majorBidi" w:hAnsiTheme="majorBidi" w:cstheme="majorBidi"/>
          <w:b/>
          <w:bCs/>
          <w:sz w:val="28"/>
          <w:szCs w:val="28"/>
        </w:rPr>
        <w:t>Novembre</w:t>
      </w:r>
      <w:r w:rsidRPr="005C37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1378D7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6EF2EC4D" w14:textId="77777777" w:rsidR="00BF273C" w:rsidRPr="00BC0C0A" w:rsidRDefault="00BF273C" w:rsidP="00BC21E9">
      <w:pPr>
        <w:pStyle w:val="Header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8604366" w14:textId="16767208" w:rsidR="00785411" w:rsidRPr="003E1B58" w:rsidRDefault="005A39AC" w:rsidP="00D809A1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/>
        </w:rPr>
        <w:t xml:space="preserve">شكراً </w:t>
      </w:r>
      <w:r w:rsidR="00785411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السيد</w:t>
      </w:r>
      <w:r w:rsidR="001A6DEE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 xml:space="preserve"> الرئيس</w:t>
      </w:r>
    </w:p>
    <w:p w14:paraId="3BE3C73D" w14:textId="433B787E" w:rsidR="000B6304" w:rsidRPr="003E1B58" w:rsidRDefault="00441552" w:rsidP="00246797">
      <w:pPr>
        <w:jc w:val="highKashida"/>
        <w:rPr>
          <w:rFonts w:ascii="Simplified Arabic" w:hAnsi="Simplified Arabic" w:cs="Simplified Arabic"/>
          <w:sz w:val="30"/>
          <w:szCs w:val="30"/>
          <w:lang w:val="en-GB" w:bidi="ar-IQ"/>
        </w:rPr>
      </w:pPr>
      <w:r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يرحب</w:t>
      </w:r>
      <w:r w:rsidR="004A4783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وفد</w:t>
      </w:r>
      <w:r w:rsidR="00F16E56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</w:t>
      </w:r>
      <w:r w:rsidR="0078541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العراق برئيس وأعضاء </w:t>
      </w:r>
      <w:r w:rsidR="0082307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وفد </w:t>
      </w:r>
      <w:r w:rsidR="004871A1">
        <w:rPr>
          <w:rFonts w:ascii="Simplified Arabic" w:hAnsi="Simplified Arabic" w:cs="Simplified Arabic" w:hint="cs"/>
          <w:sz w:val="30"/>
          <w:szCs w:val="30"/>
          <w:rtl/>
          <w:lang w:val="en-GB"/>
        </w:rPr>
        <w:t>كوستاريكا</w:t>
      </w:r>
      <w:r w:rsidR="00746816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،</w:t>
      </w:r>
      <w:r w:rsidR="00785411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ويقدر </w:t>
      </w:r>
      <w:r w:rsid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جهوده</w:t>
      </w:r>
      <w:r w:rsidR="00997681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المبذولة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في اعداد</w:t>
      </w:r>
      <w:r w:rsidR="005A0852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5A0852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وتقديم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تقريره</w:t>
      </w:r>
      <w:r w:rsidR="00997681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</w:t>
      </w:r>
      <w:r w:rsidR="00DD010F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</w:t>
      </w:r>
      <w:r w:rsidR="00AC4FF3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الرابع</w:t>
      </w:r>
      <w:r w:rsidR="001A6B0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، </w:t>
      </w:r>
      <w:r w:rsidR="00182148" w:rsidRPr="003E1B58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كما يرحب العراق</w:t>
      </w:r>
      <w:r w:rsidR="00AF64E0" w:rsidRPr="003E1B5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985F6A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بالتطورات المهمة المتعلقة بسعي الدولة الى موائمة تشريعاتها الوطنية مع التزاماتها الدولية بالرغم من التحديات التي تواجهها</w:t>
      </w:r>
      <w:r w:rsidR="00246797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.</w:t>
      </w:r>
    </w:p>
    <w:p w14:paraId="3C80DEA1" w14:textId="6D4A7C68" w:rsidR="00D15AA4" w:rsidRPr="003E1B58" w:rsidRDefault="000F5E33" w:rsidP="000B6304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</w:pPr>
      <w:r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 xml:space="preserve">وبروح الحوار البناء، </w:t>
      </w:r>
      <w:r w:rsidR="00D809A1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يتقدم</w:t>
      </w:r>
      <w:r w:rsidR="00FD5AAC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 xml:space="preserve"> </w:t>
      </w:r>
      <w:r w:rsidR="0005774A"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 xml:space="preserve">العراق </w:t>
      </w:r>
      <w:r w:rsidR="0005774A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>ب</w:t>
      </w:r>
      <w:r w:rsidR="008E62D0" w:rsidRPr="003E1B58">
        <w:rPr>
          <w:rFonts w:ascii="Simplified Arabic" w:hAnsi="Simplified Arabic" w:cs="Simplified Arabic" w:hint="cs"/>
          <w:b/>
          <w:bCs/>
          <w:sz w:val="30"/>
          <w:szCs w:val="30"/>
          <w:rtl/>
          <w:lang w:val="en-GB" w:bidi="ar-IQ"/>
        </w:rPr>
        <w:t>التوصيات الاتية</w:t>
      </w:r>
      <w:r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:</w:t>
      </w:r>
    </w:p>
    <w:p w14:paraId="3AF26742" w14:textId="10F57069" w:rsidR="009E0B29" w:rsidRDefault="00003EE9" w:rsidP="00A37363">
      <w:pPr>
        <w:pStyle w:val="ListParagraph"/>
        <w:numPr>
          <w:ilvl w:val="0"/>
          <w:numId w:val="8"/>
        </w:numPr>
        <w:spacing w:line="400" w:lineRule="exact"/>
        <w:jc w:val="highKashida"/>
        <w:rPr>
          <w:rFonts w:ascii="Simplified Arabic" w:hAnsi="Simplified Arabic" w:cs="Simplified Arabic"/>
          <w:sz w:val="30"/>
          <w:szCs w:val="30"/>
          <w:lang w:val="en-GB" w:bidi="ar-IQ"/>
        </w:rPr>
      </w:pPr>
      <w:r w:rsidRPr="00003EE9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مواصلة الجهود الرامية </w:t>
      </w:r>
      <w:r w:rsidR="00E358AF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الى </w:t>
      </w:r>
      <w:r w:rsidR="00BD23C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تعزيز السياسة الوطنية للتوظيف وتحسين برامج سوق العمل، و</w:t>
      </w:r>
      <w:r w:rsidR="007663B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المضي قدماً</w:t>
      </w:r>
      <w:r w:rsidR="00BD23C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7663B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في جهودها</w:t>
      </w:r>
      <w:r w:rsidR="00BD23C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7663B8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لإ</w:t>
      </w:r>
      <w:r w:rsidR="00BD23C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دماج وحماية ذوي الإعاقة في القطاعين العام والخاص</w:t>
      </w:r>
      <w:r w:rsidR="00A37363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.</w:t>
      </w:r>
    </w:p>
    <w:p w14:paraId="179C3A78" w14:textId="77777777" w:rsidR="0087157A" w:rsidRPr="00003EE9" w:rsidRDefault="0087157A" w:rsidP="0087157A">
      <w:pPr>
        <w:pStyle w:val="ListParagraph"/>
        <w:spacing w:line="400" w:lineRule="exact"/>
        <w:ind w:left="780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</w:p>
    <w:p w14:paraId="431271BA" w14:textId="77777777" w:rsidR="0087157A" w:rsidRDefault="0087157A" w:rsidP="00FA6FB1">
      <w:pPr>
        <w:spacing w:after="0" w:line="400" w:lineRule="exact"/>
        <w:ind w:left="360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</w:p>
    <w:p w14:paraId="4238C235" w14:textId="2403DBC2" w:rsidR="00A91531" w:rsidRDefault="006A3E7A" w:rsidP="00FA6FB1">
      <w:pPr>
        <w:spacing w:after="0" w:line="400" w:lineRule="exact"/>
        <w:ind w:left="360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  <w:r w:rsidRPr="00FA6FB1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ختاماً يتمنى وفد العراق</w:t>
      </w:r>
      <w:r w:rsidR="002B2A81" w:rsidRPr="00FA6FB1">
        <w:rPr>
          <w:rFonts w:ascii="Simplified Arabic" w:hAnsi="Simplified Arabic" w:cs="Simplified Arabic"/>
          <w:sz w:val="30"/>
          <w:szCs w:val="30"/>
          <w:rtl/>
          <w:lang w:val="en-GB" w:bidi="ar-IQ"/>
        </w:rPr>
        <w:t xml:space="preserve"> لوفد </w:t>
      </w:r>
      <w:r w:rsidR="00FA6FB1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>كوستاريكا</w:t>
      </w:r>
      <w:r w:rsidR="00BD32E4" w:rsidRPr="00FA6FB1">
        <w:rPr>
          <w:rFonts w:ascii="Simplified Arabic" w:hAnsi="Simplified Arabic" w:cs="Simplified Arabic" w:hint="cs"/>
          <w:sz w:val="30"/>
          <w:szCs w:val="30"/>
          <w:rtl/>
          <w:lang w:val="en-GB" w:bidi="ar-IQ"/>
        </w:rPr>
        <w:t xml:space="preserve"> </w:t>
      </w:r>
      <w:r w:rsidR="002B2A81" w:rsidRPr="00FA6FB1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التوفيق في هذا الاس</w:t>
      </w:r>
      <w:r w:rsidR="00431F19" w:rsidRPr="00FA6FB1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ت</w:t>
      </w:r>
      <w:r w:rsidR="002B2A81" w:rsidRPr="00FA6FB1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عراض</w:t>
      </w:r>
      <w:r w:rsidR="00A91531" w:rsidRPr="00FA6FB1">
        <w:rPr>
          <w:rFonts w:ascii="Simplified Arabic" w:hAnsi="Simplified Arabic" w:cs="Simplified Arabic"/>
          <w:sz w:val="30"/>
          <w:szCs w:val="30"/>
          <w:rtl/>
          <w:lang w:val="en-GB" w:bidi="ar-IQ"/>
        </w:rPr>
        <w:t>.</w:t>
      </w:r>
    </w:p>
    <w:p w14:paraId="5C405F1E" w14:textId="77777777" w:rsidR="00BD23C3" w:rsidRPr="00FA6FB1" w:rsidRDefault="00BD23C3" w:rsidP="00FA6FB1">
      <w:pPr>
        <w:spacing w:after="0" w:line="400" w:lineRule="exact"/>
        <w:ind w:left="360"/>
        <w:jc w:val="highKashida"/>
        <w:rPr>
          <w:rFonts w:ascii="Simplified Arabic" w:hAnsi="Simplified Arabic" w:cs="Simplified Arabic"/>
          <w:sz w:val="30"/>
          <w:szCs w:val="30"/>
          <w:rtl/>
          <w:lang w:val="en-GB" w:bidi="ar-IQ"/>
        </w:rPr>
      </w:pPr>
    </w:p>
    <w:p w14:paraId="167F3B94" w14:textId="2CF625EF" w:rsidR="00785411" w:rsidRPr="003E1B58" w:rsidRDefault="002B2A81" w:rsidP="00D15AA4">
      <w:pPr>
        <w:jc w:val="highKashida"/>
        <w:rPr>
          <w:rFonts w:ascii="Simplified Arabic" w:hAnsi="Simplified Arabic" w:cs="Simplified Arabic"/>
          <w:b/>
          <w:bCs/>
          <w:sz w:val="30"/>
          <w:szCs w:val="30"/>
          <w:lang w:bidi="ar-IQ"/>
        </w:rPr>
      </w:pPr>
      <w:r w:rsidRPr="003E1B58">
        <w:rPr>
          <w:rFonts w:ascii="Simplified Arabic" w:hAnsi="Simplified Arabic" w:cs="Simplified Arabic"/>
          <w:b/>
          <w:bCs/>
          <w:sz w:val="30"/>
          <w:szCs w:val="30"/>
          <w:rtl/>
          <w:lang w:val="en-GB" w:bidi="ar-IQ"/>
        </w:rPr>
        <w:t>شكراً السيد الرئيس</w:t>
      </w:r>
    </w:p>
    <w:sectPr w:rsidR="00785411" w:rsidRPr="003E1B58" w:rsidSect="000A0BDE">
      <w:headerReference w:type="default" r:id="rId8"/>
      <w:footerReference w:type="default" r:id="rId9"/>
      <w:pgSz w:w="11906" w:h="16838"/>
      <w:pgMar w:top="709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C7D59" w14:textId="77777777" w:rsidR="00CD3AF6" w:rsidRDefault="00CD3AF6" w:rsidP="001979AE">
      <w:pPr>
        <w:spacing w:after="0" w:line="240" w:lineRule="auto"/>
      </w:pPr>
      <w:r>
        <w:separator/>
      </w:r>
    </w:p>
  </w:endnote>
  <w:endnote w:type="continuationSeparator" w:id="0">
    <w:p w14:paraId="1A65C4CC" w14:textId="77777777" w:rsidR="00CD3AF6" w:rsidRDefault="00CD3AF6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6740087" w14:textId="77777777" w:rsidR="00E92E91" w:rsidRDefault="00BC034E">
        <w:pPr>
          <w:pStyle w:val="Footer"/>
          <w:jc w:val="cen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3360" behindDoc="1" locked="0" layoutInCell="1" allowOverlap="1" wp14:anchorId="723A55B0" wp14:editId="42F63573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1477920895" name="Picture 1477920895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7A6D67FF" wp14:editId="523B9F1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09901D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6D67FF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7709901D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 1218 Grand 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4522BB6" wp14:editId="6F63CB77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779F79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5A2DCF34" w14:textId="55D37521" w:rsidR="00E92E91" w:rsidRPr="00BC034E" w:rsidRDefault="00D809A1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orgs.genpm</w:t>
                              </w:r>
                              <w:r w:rsidR="00BC034E"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4522BB6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7A779F79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5A2DCF34" w14:textId="55D37521" w:rsidR="00E92E91" w:rsidRPr="00BC034E" w:rsidRDefault="00D809A1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orgs.genpm</w:t>
                        </w:r>
                        <w:r w:rsidR="00BC034E"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2819914" wp14:editId="20DA700E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124CD8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571AC5C5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39220576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2819914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6124CD8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571AC5C5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39220576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11209C">
          <w:rPr>
            <w:noProof/>
            <w:rtl/>
          </w:rPr>
          <w:t>1</w:t>
        </w:r>
      </w:p>
    </w:sdtContent>
  </w:sdt>
  <w:p w14:paraId="6B450B10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58BFF" w14:textId="77777777" w:rsidR="00CD3AF6" w:rsidRDefault="00CD3AF6" w:rsidP="001979AE">
      <w:pPr>
        <w:spacing w:after="0" w:line="240" w:lineRule="auto"/>
      </w:pPr>
      <w:r>
        <w:separator/>
      </w:r>
    </w:p>
  </w:footnote>
  <w:footnote w:type="continuationSeparator" w:id="0">
    <w:p w14:paraId="7014DD3A" w14:textId="77777777" w:rsidR="00CD3AF6" w:rsidRDefault="00CD3AF6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6E105" w14:textId="77777777" w:rsidR="00E92E91" w:rsidRDefault="00E92E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05130954" wp14:editId="46597DC2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564575726" name="Picture 564575726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76D"/>
    <w:multiLevelType w:val="hybridMultilevel"/>
    <w:tmpl w:val="9FD8BFA6"/>
    <w:lvl w:ilvl="0" w:tplc="668452FA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873"/>
    <w:multiLevelType w:val="hybridMultilevel"/>
    <w:tmpl w:val="26A4CB46"/>
    <w:lvl w:ilvl="0" w:tplc="71A65E2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0B0B7F"/>
    <w:multiLevelType w:val="hybridMultilevel"/>
    <w:tmpl w:val="869EF8EE"/>
    <w:lvl w:ilvl="0" w:tplc="6964C0B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52D99"/>
    <w:multiLevelType w:val="hybridMultilevel"/>
    <w:tmpl w:val="F2F2BEC6"/>
    <w:lvl w:ilvl="0" w:tplc="AB94D2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8C7ADA"/>
    <w:multiLevelType w:val="hybridMultilevel"/>
    <w:tmpl w:val="AA82AB60"/>
    <w:lvl w:ilvl="0" w:tplc="086E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93366A"/>
    <w:multiLevelType w:val="hybridMultilevel"/>
    <w:tmpl w:val="2E3C2976"/>
    <w:lvl w:ilvl="0" w:tplc="20BE6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682312">
    <w:abstractNumId w:val="5"/>
  </w:num>
  <w:num w:numId="2" w16cid:durableId="624502365">
    <w:abstractNumId w:val="4"/>
  </w:num>
  <w:num w:numId="3" w16cid:durableId="16905286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887823">
    <w:abstractNumId w:val="3"/>
  </w:num>
  <w:num w:numId="5" w16cid:durableId="893661150">
    <w:abstractNumId w:val="2"/>
  </w:num>
  <w:num w:numId="6" w16cid:durableId="731004579">
    <w:abstractNumId w:val="1"/>
  </w:num>
  <w:num w:numId="7" w16cid:durableId="1378121199">
    <w:abstractNumId w:val="7"/>
  </w:num>
  <w:num w:numId="8" w16cid:durableId="1098990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03C1F"/>
    <w:rsid w:val="00003EE9"/>
    <w:rsid w:val="00011D7F"/>
    <w:rsid w:val="00022D0E"/>
    <w:rsid w:val="000272C0"/>
    <w:rsid w:val="00033B64"/>
    <w:rsid w:val="000461C5"/>
    <w:rsid w:val="00046BBD"/>
    <w:rsid w:val="000576ED"/>
    <w:rsid w:val="0005774A"/>
    <w:rsid w:val="00057D3B"/>
    <w:rsid w:val="00062F0B"/>
    <w:rsid w:val="00065AF2"/>
    <w:rsid w:val="000668B2"/>
    <w:rsid w:val="00077B3E"/>
    <w:rsid w:val="00083B1F"/>
    <w:rsid w:val="00090BDF"/>
    <w:rsid w:val="000A0BDE"/>
    <w:rsid w:val="000A7B64"/>
    <w:rsid w:val="000B0229"/>
    <w:rsid w:val="000B43A9"/>
    <w:rsid w:val="000B4C47"/>
    <w:rsid w:val="000B6304"/>
    <w:rsid w:val="000D4590"/>
    <w:rsid w:val="000D49AB"/>
    <w:rsid w:val="000D5BCA"/>
    <w:rsid w:val="000E3D5E"/>
    <w:rsid w:val="000E601B"/>
    <w:rsid w:val="000E6E07"/>
    <w:rsid w:val="000F0633"/>
    <w:rsid w:val="000F5E33"/>
    <w:rsid w:val="00101FBC"/>
    <w:rsid w:val="0011209C"/>
    <w:rsid w:val="00122F9F"/>
    <w:rsid w:val="001254FC"/>
    <w:rsid w:val="00126B38"/>
    <w:rsid w:val="001378D7"/>
    <w:rsid w:val="00142F97"/>
    <w:rsid w:val="00144B7C"/>
    <w:rsid w:val="0015040B"/>
    <w:rsid w:val="00152AE7"/>
    <w:rsid w:val="001545FE"/>
    <w:rsid w:val="001612C4"/>
    <w:rsid w:val="00163B8D"/>
    <w:rsid w:val="00164431"/>
    <w:rsid w:val="00171B85"/>
    <w:rsid w:val="00176543"/>
    <w:rsid w:val="00177E5F"/>
    <w:rsid w:val="00182148"/>
    <w:rsid w:val="0018534B"/>
    <w:rsid w:val="001913DC"/>
    <w:rsid w:val="001979AE"/>
    <w:rsid w:val="001A3602"/>
    <w:rsid w:val="001A67F0"/>
    <w:rsid w:val="001A6B03"/>
    <w:rsid w:val="001A6DEE"/>
    <w:rsid w:val="001B5661"/>
    <w:rsid w:val="001C5150"/>
    <w:rsid w:val="001D08DC"/>
    <w:rsid w:val="001F7CEB"/>
    <w:rsid w:val="00200787"/>
    <w:rsid w:val="0020328B"/>
    <w:rsid w:val="00217B7B"/>
    <w:rsid w:val="002353CA"/>
    <w:rsid w:val="00241E86"/>
    <w:rsid w:val="00246797"/>
    <w:rsid w:val="00256EED"/>
    <w:rsid w:val="00264865"/>
    <w:rsid w:val="00276E09"/>
    <w:rsid w:val="00280ECB"/>
    <w:rsid w:val="00281338"/>
    <w:rsid w:val="002A603D"/>
    <w:rsid w:val="002B257D"/>
    <w:rsid w:val="002B2A81"/>
    <w:rsid w:val="002F4F42"/>
    <w:rsid w:val="00300BF3"/>
    <w:rsid w:val="00301EC0"/>
    <w:rsid w:val="00306662"/>
    <w:rsid w:val="0031064C"/>
    <w:rsid w:val="00314665"/>
    <w:rsid w:val="00317EB4"/>
    <w:rsid w:val="00321F47"/>
    <w:rsid w:val="00322165"/>
    <w:rsid w:val="003538E7"/>
    <w:rsid w:val="0035493D"/>
    <w:rsid w:val="003613B7"/>
    <w:rsid w:val="003834E2"/>
    <w:rsid w:val="0038459B"/>
    <w:rsid w:val="00386998"/>
    <w:rsid w:val="00393DDA"/>
    <w:rsid w:val="00395E14"/>
    <w:rsid w:val="003A599B"/>
    <w:rsid w:val="003A6204"/>
    <w:rsid w:val="003A7885"/>
    <w:rsid w:val="003B33B6"/>
    <w:rsid w:val="003B65FF"/>
    <w:rsid w:val="003B77D7"/>
    <w:rsid w:val="003D1434"/>
    <w:rsid w:val="003D2805"/>
    <w:rsid w:val="003E1B58"/>
    <w:rsid w:val="00402B7C"/>
    <w:rsid w:val="00423763"/>
    <w:rsid w:val="00431F19"/>
    <w:rsid w:val="00440988"/>
    <w:rsid w:val="00441552"/>
    <w:rsid w:val="00442831"/>
    <w:rsid w:val="00457CEB"/>
    <w:rsid w:val="0046046A"/>
    <w:rsid w:val="00460C5D"/>
    <w:rsid w:val="00461761"/>
    <w:rsid w:val="00473D0C"/>
    <w:rsid w:val="00480EFE"/>
    <w:rsid w:val="004871A1"/>
    <w:rsid w:val="00492867"/>
    <w:rsid w:val="004A2A9F"/>
    <w:rsid w:val="004A3853"/>
    <w:rsid w:val="004A3D60"/>
    <w:rsid w:val="004A4783"/>
    <w:rsid w:val="004A5613"/>
    <w:rsid w:val="004B2C76"/>
    <w:rsid w:val="004B4EA3"/>
    <w:rsid w:val="004B58A2"/>
    <w:rsid w:val="004C3EF9"/>
    <w:rsid w:val="004E4627"/>
    <w:rsid w:val="004E6C41"/>
    <w:rsid w:val="004F1FA7"/>
    <w:rsid w:val="004F55FB"/>
    <w:rsid w:val="004F5D23"/>
    <w:rsid w:val="004F6AFF"/>
    <w:rsid w:val="00504037"/>
    <w:rsid w:val="00504B7D"/>
    <w:rsid w:val="00522AFB"/>
    <w:rsid w:val="00536D24"/>
    <w:rsid w:val="00551BFD"/>
    <w:rsid w:val="00552267"/>
    <w:rsid w:val="00561251"/>
    <w:rsid w:val="00570FC3"/>
    <w:rsid w:val="0057325D"/>
    <w:rsid w:val="0057469C"/>
    <w:rsid w:val="00574A4A"/>
    <w:rsid w:val="0057700C"/>
    <w:rsid w:val="005838B4"/>
    <w:rsid w:val="005A0852"/>
    <w:rsid w:val="005A39AC"/>
    <w:rsid w:val="005B074A"/>
    <w:rsid w:val="005B20AA"/>
    <w:rsid w:val="005C183B"/>
    <w:rsid w:val="005C3702"/>
    <w:rsid w:val="005C423B"/>
    <w:rsid w:val="005E0D8D"/>
    <w:rsid w:val="005F0A5E"/>
    <w:rsid w:val="005F0D91"/>
    <w:rsid w:val="005F734C"/>
    <w:rsid w:val="0060502A"/>
    <w:rsid w:val="00620149"/>
    <w:rsid w:val="00621673"/>
    <w:rsid w:val="00622994"/>
    <w:rsid w:val="00643992"/>
    <w:rsid w:val="0064474D"/>
    <w:rsid w:val="00660660"/>
    <w:rsid w:val="006679F6"/>
    <w:rsid w:val="00697E9E"/>
    <w:rsid w:val="006A3E7A"/>
    <w:rsid w:val="006B2564"/>
    <w:rsid w:val="006C4A47"/>
    <w:rsid w:val="006C5BAD"/>
    <w:rsid w:val="006C63C0"/>
    <w:rsid w:val="006D1070"/>
    <w:rsid w:val="006F6F45"/>
    <w:rsid w:val="007258C9"/>
    <w:rsid w:val="00744736"/>
    <w:rsid w:val="00746816"/>
    <w:rsid w:val="007519A0"/>
    <w:rsid w:val="00757F1B"/>
    <w:rsid w:val="00761C70"/>
    <w:rsid w:val="007656CF"/>
    <w:rsid w:val="007663B8"/>
    <w:rsid w:val="00772E66"/>
    <w:rsid w:val="00785411"/>
    <w:rsid w:val="007A6057"/>
    <w:rsid w:val="007C10D8"/>
    <w:rsid w:val="007C3F48"/>
    <w:rsid w:val="007D0F98"/>
    <w:rsid w:val="007D2432"/>
    <w:rsid w:val="007D4F53"/>
    <w:rsid w:val="007E1E89"/>
    <w:rsid w:val="007E4CE0"/>
    <w:rsid w:val="007F6CD1"/>
    <w:rsid w:val="00811867"/>
    <w:rsid w:val="00816155"/>
    <w:rsid w:val="00823072"/>
    <w:rsid w:val="00836DDE"/>
    <w:rsid w:val="00844716"/>
    <w:rsid w:val="008543D7"/>
    <w:rsid w:val="0087157A"/>
    <w:rsid w:val="00880F4D"/>
    <w:rsid w:val="00892B9D"/>
    <w:rsid w:val="00897944"/>
    <w:rsid w:val="008B4BC4"/>
    <w:rsid w:val="008D1A0B"/>
    <w:rsid w:val="008D1FF7"/>
    <w:rsid w:val="008D206B"/>
    <w:rsid w:val="008D22D8"/>
    <w:rsid w:val="008D6F5A"/>
    <w:rsid w:val="008E62D0"/>
    <w:rsid w:val="008E6DC3"/>
    <w:rsid w:val="008F0848"/>
    <w:rsid w:val="008F0DCA"/>
    <w:rsid w:val="008F3D4E"/>
    <w:rsid w:val="008F591D"/>
    <w:rsid w:val="009036B2"/>
    <w:rsid w:val="00907DDA"/>
    <w:rsid w:val="00912A5D"/>
    <w:rsid w:val="00923263"/>
    <w:rsid w:val="00924890"/>
    <w:rsid w:val="009252DE"/>
    <w:rsid w:val="00925BC8"/>
    <w:rsid w:val="0093133D"/>
    <w:rsid w:val="00931CC7"/>
    <w:rsid w:val="00935078"/>
    <w:rsid w:val="0094760D"/>
    <w:rsid w:val="00952330"/>
    <w:rsid w:val="009655BA"/>
    <w:rsid w:val="00970627"/>
    <w:rsid w:val="009749CB"/>
    <w:rsid w:val="009810CC"/>
    <w:rsid w:val="0098445A"/>
    <w:rsid w:val="00985557"/>
    <w:rsid w:val="00985F6A"/>
    <w:rsid w:val="00997681"/>
    <w:rsid w:val="009C22AF"/>
    <w:rsid w:val="009C2B9E"/>
    <w:rsid w:val="009C66CE"/>
    <w:rsid w:val="009C770B"/>
    <w:rsid w:val="009D0223"/>
    <w:rsid w:val="009D5BA3"/>
    <w:rsid w:val="009D5FD1"/>
    <w:rsid w:val="009E0B29"/>
    <w:rsid w:val="009F6825"/>
    <w:rsid w:val="00A042A7"/>
    <w:rsid w:val="00A05D6C"/>
    <w:rsid w:val="00A14977"/>
    <w:rsid w:val="00A15E8E"/>
    <w:rsid w:val="00A225DD"/>
    <w:rsid w:val="00A22848"/>
    <w:rsid w:val="00A23136"/>
    <w:rsid w:val="00A30F6B"/>
    <w:rsid w:val="00A37363"/>
    <w:rsid w:val="00A427BA"/>
    <w:rsid w:val="00A45026"/>
    <w:rsid w:val="00A47431"/>
    <w:rsid w:val="00A63B44"/>
    <w:rsid w:val="00A66026"/>
    <w:rsid w:val="00A71A98"/>
    <w:rsid w:val="00A72AE4"/>
    <w:rsid w:val="00A91531"/>
    <w:rsid w:val="00A91DD5"/>
    <w:rsid w:val="00AA0658"/>
    <w:rsid w:val="00AB156D"/>
    <w:rsid w:val="00AB5530"/>
    <w:rsid w:val="00AB598C"/>
    <w:rsid w:val="00AB679D"/>
    <w:rsid w:val="00AB701B"/>
    <w:rsid w:val="00AC4FF3"/>
    <w:rsid w:val="00AC7057"/>
    <w:rsid w:val="00AD24BB"/>
    <w:rsid w:val="00AE378B"/>
    <w:rsid w:val="00AE6C65"/>
    <w:rsid w:val="00AF2F54"/>
    <w:rsid w:val="00AF39E4"/>
    <w:rsid w:val="00AF64E0"/>
    <w:rsid w:val="00AF65AC"/>
    <w:rsid w:val="00B04199"/>
    <w:rsid w:val="00B04FF3"/>
    <w:rsid w:val="00B05E53"/>
    <w:rsid w:val="00B11A13"/>
    <w:rsid w:val="00B6562B"/>
    <w:rsid w:val="00B67F57"/>
    <w:rsid w:val="00B7079F"/>
    <w:rsid w:val="00B76AB6"/>
    <w:rsid w:val="00B818FB"/>
    <w:rsid w:val="00B85E33"/>
    <w:rsid w:val="00B878AE"/>
    <w:rsid w:val="00BB3216"/>
    <w:rsid w:val="00BB38AC"/>
    <w:rsid w:val="00BB5724"/>
    <w:rsid w:val="00BB7886"/>
    <w:rsid w:val="00BC034E"/>
    <w:rsid w:val="00BC0665"/>
    <w:rsid w:val="00BC0C0A"/>
    <w:rsid w:val="00BC13B3"/>
    <w:rsid w:val="00BC21E9"/>
    <w:rsid w:val="00BC3619"/>
    <w:rsid w:val="00BC3F47"/>
    <w:rsid w:val="00BD23C3"/>
    <w:rsid w:val="00BD32E4"/>
    <w:rsid w:val="00BD7D3F"/>
    <w:rsid w:val="00BE0A78"/>
    <w:rsid w:val="00BF273C"/>
    <w:rsid w:val="00BF2FF7"/>
    <w:rsid w:val="00C01905"/>
    <w:rsid w:val="00C1134B"/>
    <w:rsid w:val="00C15B62"/>
    <w:rsid w:val="00C17CA8"/>
    <w:rsid w:val="00C26CF1"/>
    <w:rsid w:val="00C30070"/>
    <w:rsid w:val="00C32439"/>
    <w:rsid w:val="00C40359"/>
    <w:rsid w:val="00C42864"/>
    <w:rsid w:val="00C75E3E"/>
    <w:rsid w:val="00C76A59"/>
    <w:rsid w:val="00C955EF"/>
    <w:rsid w:val="00C95E8E"/>
    <w:rsid w:val="00CA38B0"/>
    <w:rsid w:val="00CA42C3"/>
    <w:rsid w:val="00CB1273"/>
    <w:rsid w:val="00CC06A5"/>
    <w:rsid w:val="00CC6CE2"/>
    <w:rsid w:val="00CD1B26"/>
    <w:rsid w:val="00CD3AF6"/>
    <w:rsid w:val="00CF0A38"/>
    <w:rsid w:val="00CF2D1F"/>
    <w:rsid w:val="00CF7BC7"/>
    <w:rsid w:val="00D01E34"/>
    <w:rsid w:val="00D02257"/>
    <w:rsid w:val="00D13C99"/>
    <w:rsid w:val="00D15AA4"/>
    <w:rsid w:val="00D27EFB"/>
    <w:rsid w:val="00D34FAC"/>
    <w:rsid w:val="00D35D07"/>
    <w:rsid w:val="00D44821"/>
    <w:rsid w:val="00D5464B"/>
    <w:rsid w:val="00D7310A"/>
    <w:rsid w:val="00D809A1"/>
    <w:rsid w:val="00D911E8"/>
    <w:rsid w:val="00DB0535"/>
    <w:rsid w:val="00DB4D82"/>
    <w:rsid w:val="00DC12EC"/>
    <w:rsid w:val="00DC5457"/>
    <w:rsid w:val="00DC5A30"/>
    <w:rsid w:val="00DC633A"/>
    <w:rsid w:val="00DC64BA"/>
    <w:rsid w:val="00DD010F"/>
    <w:rsid w:val="00DD2B6F"/>
    <w:rsid w:val="00DE5986"/>
    <w:rsid w:val="00DF223F"/>
    <w:rsid w:val="00DF6135"/>
    <w:rsid w:val="00DF7FC5"/>
    <w:rsid w:val="00E00E56"/>
    <w:rsid w:val="00E01C11"/>
    <w:rsid w:val="00E04494"/>
    <w:rsid w:val="00E1244F"/>
    <w:rsid w:val="00E24426"/>
    <w:rsid w:val="00E32D9D"/>
    <w:rsid w:val="00E358AF"/>
    <w:rsid w:val="00E36379"/>
    <w:rsid w:val="00E44D1C"/>
    <w:rsid w:val="00E57A46"/>
    <w:rsid w:val="00E76A55"/>
    <w:rsid w:val="00E8235E"/>
    <w:rsid w:val="00E92E91"/>
    <w:rsid w:val="00E93754"/>
    <w:rsid w:val="00EA72C2"/>
    <w:rsid w:val="00EB1ADF"/>
    <w:rsid w:val="00EB2A6D"/>
    <w:rsid w:val="00EC12B3"/>
    <w:rsid w:val="00EC4702"/>
    <w:rsid w:val="00ED72E6"/>
    <w:rsid w:val="00ED733B"/>
    <w:rsid w:val="00EE3F26"/>
    <w:rsid w:val="00EF2A52"/>
    <w:rsid w:val="00F16E56"/>
    <w:rsid w:val="00F17230"/>
    <w:rsid w:val="00F176DA"/>
    <w:rsid w:val="00F23AC2"/>
    <w:rsid w:val="00F25CA9"/>
    <w:rsid w:val="00F262A6"/>
    <w:rsid w:val="00F36A09"/>
    <w:rsid w:val="00F37415"/>
    <w:rsid w:val="00F522E6"/>
    <w:rsid w:val="00F779A7"/>
    <w:rsid w:val="00F80678"/>
    <w:rsid w:val="00F84328"/>
    <w:rsid w:val="00F97E16"/>
    <w:rsid w:val="00FA6FB1"/>
    <w:rsid w:val="00FC060C"/>
    <w:rsid w:val="00FC518B"/>
    <w:rsid w:val="00FD1EC9"/>
    <w:rsid w:val="00FD341C"/>
    <w:rsid w:val="00FD5AAC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FD24B"/>
  <w15:docId w15:val="{24190441-0707-4D19-B118-C67B12B92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11161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9FF682-916D-4E0A-94DE-9E63748071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CDB5F9-5B36-4B3F-9BCD-386307E0F2E6}"/>
</file>

<file path=customXml/itemProps3.xml><?xml version="1.0" encoding="utf-8"?>
<ds:datastoreItem xmlns:ds="http://schemas.openxmlformats.org/officeDocument/2006/customXml" ds:itemID="{043A4A9A-42BB-484F-B33D-8EF4848B80A2}"/>
</file>

<file path=customXml/itemProps4.xml><?xml version="1.0" encoding="utf-8"?>
<ds:datastoreItem xmlns:ds="http://schemas.openxmlformats.org/officeDocument/2006/customXml" ds:itemID="{FABB6B8E-072A-46B8-A6AB-1EE15370F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Iraq</dc:title>
  <dc:creator>Administrator</dc:creator>
  <cp:lastModifiedBy>salam ali</cp:lastModifiedBy>
  <cp:revision>18</cp:revision>
  <cp:lastPrinted>2024-04-29T07:54:00Z</cp:lastPrinted>
  <dcterms:created xsi:type="dcterms:W3CDTF">2024-10-18T21:01:00Z</dcterms:created>
  <dcterms:modified xsi:type="dcterms:W3CDTF">2024-10-28T11:03:00Z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