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D006C0" w14:textId="77777777" w:rsidR="007E1F1C" w:rsidRPr="00082B53" w:rsidRDefault="007E1F1C" w:rsidP="007E1F1C">
      <w:pPr>
        <w:pStyle w:val="Default"/>
        <w:spacing w:after="120" w:line="276" w:lineRule="auto"/>
        <w:ind w:left="567"/>
        <w:jc w:val="center"/>
        <w:rPr>
          <w:rFonts w:ascii="Times New Roman" w:hAnsi="Times New Roman" w:cs="Times New Roman"/>
          <w:b/>
          <w:sz w:val="26"/>
          <w:szCs w:val="26"/>
          <w:lang w:val="en-GB"/>
        </w:rPr>
      </w:pPr>
      <w:r w:rsidRPr="00082B53">
        <w:rPr>
          <w:rFonts w:ascii="Times New Roman" w:hAnsi="Times New Roman" w:cs="Times New Roman"/>
          <w:b/>
          <w:sz w:val="26"/>
          <w:szCs w:val="26"/>
          <w:lang w:val="en-GB"/>
        </w:rPr>
        <w:t>United Nations Human Rights Council</w:t>
      </w:r>
    </w:p>
    <w:p w14:paraId="239FBD7B" w14:textId="77777777" w:rsidR="007E1F1C" w:rsidRPr="00082B53" w:rsidRDefault="007E1F1C" w:rsidP="007E1F1C">
      <w:pPr>
        <w:pStyle w:val="Default"/>
        <w:spacing w:after="120" w:line="276" w:lineRule="auto"/>
        <w:ind w:left="567"/>
        <w:jc w:val="center"/>
        <w:rPr>
          <w:rFonts w:ascii="Times New Roman" w:hAnsi="Times New Roman" w:cs="Times New Roman"/>
          <w:b/>
          <w:sz w:val="26"/>
          <w:szCs w:val="26"/>
          <w:lang w:val="en-GB"/>
        </w:rPr>
      </w:pPr>
      <w:r w:rsidRPr="00082B53">
        <w:rPr>
          <w:rFonts w:ascii="Times New Roman" w:hAnsi="Times New Roman" w:cs="Times New Roman"/>
          <w:b/>
          <w:sz w:val="26"/>
          <w:szCs w:val="26"/>
          <w:lang w:val="en-GB"/>
        </w:rPr>
        <w:t>47</w:t>
      </w:r>
      <w:r w:rsidRPr="00082B53">
        <w:rPr>
          <w:rFonts w:ascii="Times New Roman" w:hAnsi="Times New Roman" w:cs="Times New Roman"/>
          <w:b/>
          <w:sz w:val="26"/>
          <w:szCs w:val="26"/>
          <w:vertAlign w:val="superscript"/>
          <w:lang w:val="en-GB"/>
        </w:rPr>
        <w:t>th</w:t>
      </w:r>
      <w:r w:rsidRPr="00082B53">
        <w:rPr>
          <w:rFonts w:ascii="Times New Roman" w:hAnsi="Times New Roman" w:cs="Times New Roman"/>
          <w:b/>
          <w:sz w:val="26"/>
          <w:szCs w:val="26"/>
          <w:lang w:val="en-GB"/>
        </w:rPr>
        <w:t xml:space="preserve"> Session of the UPR Working Group</w:t>
      </w:r>
    </w:p>
    <w:p w14:paraId="4234E755" w14:textId="524FCB88" w:rsidR="007E1F1C" w:rsidRPr="00082B53" w:rsidRDefault="007E1F1C" w:rsidP="007E1F1C">
      <w:pPr>
        <w:pStyle w:val="Default"/>
        <w:spacing w:after="120" w:line="276" w:lineRule="auto"/>
        <w:ind w:left="567"/>
        <w:jc w:val="center"/>
        <w:rPr>
          <w:rFonts w:ascii="Times New Roman" w:hAnsi="Times New Roman" w:cs="Times New Roman"/>
          <w:bCs/>
          <w:i/>
          <w:iCs/>
          <w:sz w:val="26"/>
          <w:szCs w:val="26"/>
          <w:lang w:val="en-GB"/>
        </w:rPr>
      </w:pPr>
      <w:r w:rsidRPr="00082B53">
        <w:rPr>
          <w:rFonts w:ascii="Times New Roman" w:hAnsi="Times New Roman" w:cs="Times New Roman"/>
          <w:bCs/>
          <w:i/>
          <w:iCs/>
          <w:sz w:val="26"/>
          <w:szCs w:val="26"/>
          <w:lang w:val="en-GB"/>
        </w:rPr>
        <w:t>Geneva, 1</w:t>
      </w:r>
      <w:r>
        <w:rPr>
          <w:rFonts w:ascii="Times New Roman" w:hAnsi="Times New Roman" w:cs="Times New Roman"/>
          <w:bCs/>
          <w:i/>
          <w:iCs/>
          <w:sz w:val="26"/>
          <w:szCs w:val="26"/>
          <w:lang w:val="en-GB"/>
        </w:rPr>
        <w:t>1</w:t>
      </w:r>
      <w:r w:rsidRPr="00082B53">
        <w:rPr>
          <w:rFonts w:ascii="Times New Roman" w:hAnsi="Times New Roman" w:cs="Times New Roman"/>
          <w:bCs/>
          <w:i/>
          <w:iCs/>
          <w:sz w:val="26"/>
          <w:szCs w:val="26"/>
          <w:vertAlign w:val="superscript"/>
          <w:lang w:val="en-GB"/>
        </w:rPr>
        <w:t>th</w:t>
      </w:r>
      <w:r w:rsidRPr="00082B53">
        <w:rPr>
          <w:rFonts w:ascii="Times New Roman" w:hAnsi="Times New Roman" w:cs="Times New Roman"/>
          <w:bCs/>
          <w:i/>
          <w:iCs/>
          <w:sz w:val="26"/>
          <w:szCs w:val="26"/>
          <w:lang w:val="en-GB"/>
        </w:rPr>
        <w:t xml:space="preserve"> November 2024</w:t>
      </w:r>
    </w:p>
    <w:p w14:paraId="029B84F2" w14:textId="77777777" w:rsidR="007E1F1C" w:rsidRPr="00082B53" w:rsidRDefault="007E1F1C" w:rsidP="007E1F1C">
      <w:pPr>
        <w:pStyle w:val="Default"/>
        <w:spacing w:after="120" w:line="276" w:lineRule="auto"/>
        <w:ind w:left="567"/>
        <w:jc w:val="center"/>
        <w:rPr>
          <w:rFonts w:ascii="Times New Roman" w:hAnsi="Times New Roman" w:cs="Times New Roman"/>
          <w:b/>
          <w:sz w:val="26"/>
          <w:szCs w:val="26"/>
          <w:lang w:val="en-GB"/>
        </w:rPr>
      </w:pPr>
      <w:r w:rsidRPr="00082B53">
        <w:rPr>
          <w:rFonts w:ascii="Times New Roman" w:hAnsi="Times New Roman" w:cs="Times New Roman"/>
          <w:b/>
          <w:sz w:val="26"/>
          <w:szCs w:val="26"/>
          <w:lang w:val="en-GB"/>
        </w:rPr>
        <w:t>Recommendations by Czechia</w:t>
      </w:r>
    </w:p>
    <w:p w14:paraId="2347DBF5" w14:textId="1342D597" w:rsidR="007E1F1C" w:rsidRPr="00082B53" w:rsidRDefault="007E1F1C" w:rsidP="007E1F1C">
      <w:pPr>
        <w:pStyle w:val="Default"/>
        <w:spacing w:after="120" w:line="276" w:lineRule="auto"/>
        <w:ind w:left="567"/>
        <w:jc w:val="center"/>
        <w:rPr>
          <w:rFonts w:ascii="Times New Roman" w:hAnsi="Times New Roman" w:cs="Times New Roman"/>
          <w:b/>
          <w:sz w:val="26"/>
          <w:szCs w:val="26"/>
          <w:lang w:val="en-GB"/>
        </w:rPr>
      </w:pPr>
      <w:r w:rsidRPr="00082B53">
        <w:rPr>
          <w:rFonts w:ascii="Times New Roman" w:hAnsi="Times New Roman" w:cs="Times New Roman"/>
          <w:b/>
          <w:sz w:val="26"/>
          <w:szCs w:val="26"/>
          <w:lang w:val="en-GB"/>
        </w:rPr>
        <w:t xml:space="preserve">to </w:t>
      </w:r>
      <w:r>
        <w:rPr>
          <w:rFonts w:ascii="Times New Roman" w:hAnsi="Times New Roman" w:cs="Times New Roman"/>
          <w:b/>
          <w:sz w:val="26"/>
          <w:szCs w:val="26"/>
          <w:lang w:val="en-GB"/>
        </w:rPr>
        <w:t>COSTA RICA</w:t>
      </w:r>
    </w:p>
    <w:p w14:paraId="16CE07A5" w14:textId="77777777" w:rsidR="007E1F1C" w:rsidRPr="00082B53" w:rsidRDefault="007E1F1C" w:rsidP="007E1F1C">
      <w:pPr>
        <w:pStyle w:val="Default"/>
        <w:spacing w:after="200" w:line="276" w:lineRule="auto"/>
        <w:jc w:val="both"/>
        <w:rPr>
          <w:rFonts w:ascii="Times New Roman" w:hAnsi="Times New Roman" w:cs="Times New Roman"/>
          <w:bCs/>
          <w:sz w:val="26"/>
          <w:szCs w:val="26"/>
          <w:lang w:val="en-GB"/>
        </w:rPr>
      </w:pPr>
    </w:p>
    <w:p w14:paraId="790813EA" w14:textId="2CF230D7" w:rsidR="007E1F1C" w:rsidRPr="007E1F1C" w:rsidRDefault="007E1F1C" w:rsidP="007E1F1C">
      <w:pPr>
        <w:pStyle w:val="Default"/>
        <w:spacing w:after="200" w:line="276" w:lineRule="auto"/>
        <w:jc w:val="both"/>
        <w:rPr>
          <w:rFonts w:ascii="Times New Roman" w:hAnsi="Times New Roman" w:cs="Times New Roman"/>
          <w:bCs/>
          <w:i/>
          <w:iCs/>
          <w:sz w:val="26"/>
          <w:szCs w:val="26"/>
          <w:lang w:val="en-GB"/>
        </w:rPr>
      </w:pPr>
      <w:r w:rsidRPr="00082B53">
        <w:rPr>
          <w:rFonts w:ascii="Times New Roman" w:hAnsi="Times New Roman" w:cs="Times New Roman"/>
          <w:bCs/>
          <w:sz w:val="26"/>
          <w:szCs w:val="26"/>
          <w:lang w:val="en-GB"/>
        </w:rPr>
        <w:t xml:space="preserve">Czechia </w:t>
      </w:r>
      <w:r>
        <w:rPr>
          <w:rFonts w:ascii="Times New Roman" w:hAnsi="Times New Roman" w:cs="Times New Roman"/>
          <w:bCs/>
          <w:sz w:val="26"/>
          <w:szCs w:val="26"/>
          <w:lang w:val="en-GB"/>
        </w:rPr>
        <w:t xml:space="preserve">commends Costa Rica for steps taken towards better protection of environment, gender equality in political participation, preventing violence against women and combating sexual harassment </w:t>
      </w:r>
      <w:r>
        <w:rPr>
          <w:rFonts w:ascii="Times New Roman" w:hAnsi="Times New Roman" w:cs="Times New Roman"/>
          <w:bCs/>
          <w:i/>
          <w:iCs/>
          <w:sz w:val="26"/>
          <w:szCs w:val="26"/>
          <w:lang w:val="en-GB"/>
        </w:rPr>
        <w:t>through dedicated national policies and strategies.</w:t>
      </w:r>
    </w:p>
    <w:p w14:paraId="45F0E315" w14:textId="190D6939" w:rsidR="007E1F1C" w:rsidRPr="00082B53" w:rsidRDefault="007E1F1C" w:rsidP="007E1F1C">
      <w:pPr>
        <w:pStyle w:val="Default"/>
        <w:spacing w:after="200" w:line="276" w:lineRule="auto"/>
        <w:jc w:val="both"/>
        <w:rPr>
          <w:rFonts w:ascii="Times New Roman" w:hAnsi="Times New Roman" w:cs="Times New Roman"/>
          <w:bCs/>
          <w:sz w:val="26"/>
          <w:szCs w:val="26"/>
          <w:lang w:val="en-GB"/>
        </w:rPr>
      </w:pPr>
      <w:r>
        <w:rPr>
          <w:rFonts w:ascii="Times New Roman" w:hAnsi="Times New Roman" w:cs="Times New Roman"/>
          <w:bCs/>
          <w:sz w:val="26"/>
          <w:szCs w:val="26"/>
          <w:lang w:val="en-GB"/>
        </w:rPr>
        <w:t>To further strengthen the protection and</w:t>
      </w:r>
      <w:r w:rsidRPr="00082B53">
        <w:rPr>
          <w:rFonts w:ascii="Times New Roman" w:hAnsi="Times New Roman" w:cs="Times New Roman"/>
          <w:bCs/>
          <w:sz w:val="26"/>
          <w:szCs w:val="26"/>
          <w:lang w:val="en-GB"/>
        </w:rPr>
        <w:t xml:space="preserve"> promot</w:t>
      </w:r>
      <w:r>
        <w:rPr>
          <w:rFonts w:ascii="Times New Roman" w:hAnsi="Times New Roman" w:cs="Times New Roman"/>
          <w:bCs/>
          <w:sz w:val="26"/>
          <w:szCs w:val="26"/>
          <w:lang w:val="en-GB"/>
        </w:rPr>
        <w:t>ion</w:t>
      </w:r>
      <w:r w:rsidRPr="00082B53">
        <w:rPr>
          <w:rFonts w:ascii="Times New Roman" w:hAnsi="Times New Roman" w:cs="Times New Roman"/>
          <w:bCs/>
          <w:sz w:val="26"/>
          <w:szCs w:val="26"/>
          <w:lang w:val="en-GB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  <w:lang w:val="en-GB"/>
        </w:rPr>
        <w:t xml:space="preserve">of </w:t>
      </w:r>
      <w:r w:rsidRPr="00082B53">
        <w:rPr>
          <w:rFonts w:ascii="Times New Roman" w:hAnsi="Times New Roman" w:cs="Times New Roman"/>
          <w:bCs/>
          <w:sz w:val="26"/>
          <w:szCs w:val="26"/>
          <w:lang w:val="en-GB"/>
        </w:rPr>
        <w:t xml:space="preserve">human rights of </w:t>
      </w:r>
      <w:r>
        <w:rPr>
          <w:rFonts w:ascii="Times New Roman" w:hAnsi="Times New Roman" w:cs="Times New Roman"/>
          <w:bCs/>
          <w:sz w:val="26"/>
          <w:szCs w:val="26"/>
          <w:lang w:val="en-GB"/>
        </w:rPr>
        <w:t>all</w:t>
      </w:r>
      <w:r w:rsidRPr="00082B53">
        <w:rPr>
          <w:rFonts w:ascii="Times New Roman" w:hAnsi="Times New Roman" w:cs="Times New Roman"/>
          <w:bCs/>
          <w:sz w:val="26"/>
          <w:szCs w:val="26"/>
          <w:lang w:val="en-GB"/>
        </w:rPr>
        <w:t xml:space="preserve"> persons</w:t>
      </w:r>
      <w:r>
        <w:rPr>
          <w:rFonts w:ascii="Times New Roman" w:hAnsi="Times New Roman" w:cs="Times New Roman"/>
          <w:bCs/>
          <w:sz w:val="26"/>
          <w:szCs w:val="26"/>
          <w:lang w:val="en-GB"/>
        </w:rPr>
        <w:t xml:space="preserve"> in Costa Rica</w:t>
      </w:r>
      <w:r w:rsidRPr="00082B53">
        <w:rPr>
          <w:rFonts w:ascii="Times New Roman" w:hAnsi="Times New Roman" w:cs="Times New Roman"/>
          <w:bCs/>
          <w:sz w:val="26"/>
          <w:szCs w:val="26"/>
          <w:lang w:val="en-GB"/>
        </w:rPr>
        <w:t xml:space="preserve">, we </w:t>
      </w:r>
      <w:r w:rsidRPr="00082B53">
        <w:rPr>
          <w:rFonts w:ascii="Times New Roman" w:hAnsi="Times New Roman" w:cs="Times New Roman"/>
          <w:bCs/>
          <w:sz w:val="26"/>
          <w:szCs w:val="26"/>
          <w:u w:val="single"/>
          <w:lang w:val="en-GB"/>
        </w:rPr>
        <w:t>recommend to</w:t>
      </w:r>
      <w:r w:rsidRPr="00082B53">
        <w:rPr>
          <w:rFonts w:ascii="Times New Roman" w:hAnsi="Times New Roman" w:cs="Times New Roman"/>
          <w:bCs/>
          <w:sz w:val="26"/>
          <w:szCs w:val="26"/>
          <w:lang w:val="en-GB"/>
        </w:rPr>
        <w:t>:</w:t>
      </w:r>
    </w:p>
    <w:p w14:paraId="6CD71AC5" w14:textId="77777777" w:rsidR="007E1F1C" w:rsidRDefault="007E1F1C" w:rsidP="007E1F1C">
      <w:pPr>
        <w:pStyle w:val="Default"/>
        <w:numPr>
          <w:ilvl w:val="0"/>
          <w:numId w:val="1"/>
        </w:numPr>
        <w:spacing w:after="200" w:line="276" w:lineRule="auto"/>
        <w:jc w:val="both"/>
        <w:rPr>
          <w:rFonts w:ascii="Times New Roman" w:hAnsi="Times New Roman" w:cs="Times New Roman"/>
          <w:bCs/>
          <w:sz w:val="26"/>
          <w:szCs w:val="26"/>
          <w:lang w:val="en-GB"/>
        </w:rPr>
      </w:pPr>
      <w:r>
        <w:rPr>
          <w:rFonts w:ascii="Times New Roman" w:hAnsi="Times New Roman" w:cs="Times New Roman"/>
          <w:bCs/>
          <w:sz w:val="26"/>
          <w:szCs w:val="26"/>
          <w:lang w:val="en-GB"/>
        </w:rPr>
        <w:t xml:space="preserve">Allocate adequate </w:t>
      </w:r>
      <w:r w:rsidRPr="007E1F1C">
        <w:rPr>
          <w:rFonts w:ascii="Times New Roman" w:hAnsi="Times New Roman" w:cs="Times New Roman"/>
          <w:b/>
          <w:sz w:val="26"/>
          <w:szCs w:val="26"/>
          <w:lang w:val="en-GB"/>
        </w:rPr>
        <w:t>resources to Costa Rica´s penitentiary system</w:t>
      </w:r>
      <w:r>
        <w:rPr>
          <w:rFonts w:ascii="Times New Roman" w:hAnsi="Times New Roman" w:cs="Times New Roman"/>
          <w:bCs/>
          <w:sz w:val="26"/>
          <w:szCs w:val="26"/>
          <w:lang w:val="en-GB"/>
        </w:rPr>
        <w:t xml:space="preserve"> to ease overcrowding, particularly in pre-trial facilities, thus fully comply with international human rights standards;</w:t>
      </w:r>
    </w:p>
    <w:p w14:paraId="15CBBF02" w14:textId="18E25822" w:rsidR="007E1F1C" w:rsidRDefault="007E1F1C" w:rsidP="007E1F1C">
      <w:pPr>
        <w:pStyle w:val="Default"/>
        <w:numPr>
          <w:ilvl w:val="0"/>
          <w:numId w:val="1"/>
        </w:numPr>
        <w:spacing w:after="200" w:line="276" w:lineRule="auto"/>
        <w:jc w:val="both"/>
        <w:rPr>
          <w:rFonts w:ascii="Times New Roman" w:hAnsi="Times New Roman" w:cs="Times New Roman"/>
          <w:bCs/>
          <w:sz w:val="26"/>
          <w:szCs w:val="26"/>
          <w:lang w:val="en-GB"/>
        </w:rPr>
      </w:pPr>
      <w:r>
        <w:rPr>
          <w:rFonts w:ascii="Times New Roman" w:hAnsi="Times New Roman" w:cs="Times New Roman"/>
          <w:bCs/>
          <w:sz w:val="26"/>
          <w:szCs w:val="26"/>
          <w:lang w:val="en-GB"/>
        </w:rPr>
        <w:t xml:space="preserve">Reinforce </w:t>
      </w:r>
      <w:r w:rsidRPr="007E1F1C">
        <w:rPr>
          <w:rFonts w:ascii="Times New Roman" w:hAnsi="Times New Roman" w:cs="Times New Roman"/>
          <w:b/>
          <w:sz w:val="26"/>
          <w:szCs w:val="26"/>
          <w:lang w:val="en-GB"/>
        </w:rPr>
        <w:t>protection of journalist and media outlets</w:t>
      </w:r>
      <w:r>
        <w:rPr>
          <w:rFonts w:ascii="Times New Roman" w:hAnsi="Times New Roman" w:cs="Times New Roman"/>
          <w:bCs/>
          <w:sz w:val="26"/>
          <w:szCs w:val="26"/>
          <w:lang w:val="en-GB"/>
        </w:rPr>
        <w:t xml:space="preserve"> by implementing policies that hold public officials accountable for harassment of intimidation of these;</w:t>
      </w:r>
    </w:p>
    <w:p w14:paraId="606639D8" w14:textId="4EF882A7" w:rsidR="007E1F1C" w:rsidRPr="00082B53" w:rsidRDefault="007E1F1C" w:rsidP="007E1F1C">
      <w:pPr>
        <w:pStyle w:val="Default"/>
        <w:numPr>
          <w:ilvl w:val="0"/>
          <w:numId w:val="1"/>
        </w:numPr>
        <w:spacing w:after="200" w:line="276" w:lineRule="auto"/>
        <w:jc w:val="both"/>
        <w:rPr>
          <w:rFonts w:ascii="Times New Roman" w:hAnsi="Times New Roman" w:cs="Times New Roman"/>
          <w:bCs/>
          <w:sz w:val="26"/>
          <w:szCs w:val="26"/>
          <w:lang w:val="en-GB"/>
        </w:rPr>
      </w:pPr>
      <w:r w:rsidRPr="007E1F1C">
        <w:rPr>
          <w:rFonts w:ascii="Times New Roman" w:hAnsi="Times New Roman" w:cs="Times New Roman"/>
          <w:b/>
          <w:sz w:val="26"/>
          <w:szCs w:val="26"/>
          <w:lang w:val="en-GB"/>
        </w:rPr>
        <w:t>Decriminalize abortion</w:t>
      </w:r>
      <w:r>
        <w:rPr>
          <w:rFonts w:ascii="Times New Roman" w:hAnsi="Times New Roman" w:cs="Times New Roman"/>
          <w:bCs/>
          <w:sz w:val="26"/>
          <w:szCs w:val="26"/>
          <w:lang w:val="en-GB"/>
        </w:rPr>
        <w:t xml:space="preserve"> in all circumstances in order to protect and fulfil the right of everyone to bodily and reproductive autonomy.</w:t>
      </w:r>
    </w:p>
    <w:p w14:paraId="1C77CEC6" w14:textId="77777777" w:rsidR="007E1F1C" w:rsidRDefault="007E1F1C" w:rsidP="007E1F1C">
      <w:pPr>
        <w:pStyle w:val="Default"/>
        <w:spacing w:after="200" w:line="276" w:lineRule="auto"/>
        <w:jc w:val="both"/>
        <w:rPr>
          <w:rFonts w:ascii="Times New Roman" w:hAnsi="Times New Roman" w:cs="Times New Roman"/>
          <w:bCs/>
          <w:sz w:val="26"/>
          <w:szCs w:val="26"/>
          <w:lang w:val="en-US"/>
        </w:rPr>
      </w:pPr>
    </w:p>
    <w:p w14:paraId="67E626C2" w14:textId="0BD24398" w:rsidR="007E1F1C" w:rsidRPr="00082B53" w:rsidRDefault="007E1F1C" w:rsidP="007E1F1C">
      <w:pPr>
        <w:pStyle w:val="Default"/>
        <w:spacing w:after="200" w:line="276" w:lineRule="auto"/>
        <w:jc w:val="both"/>
        <w:rPr>
          <w:rFonts w:ascii="Times New Roman" w:hAnsi="Times New Roman" w:cs="Times New Roman"/>
          <w:bCs/>
          <w:sz w:val="26"/>
          <w:szCs w:val="26"/>
          <w:lang w:val="en-US"/>
        </w:rPr>
      </w:pPr>
      <w:r>
        <w:rPr>
          <w:rFonts w:ascii="Times New Roman" w:hAnsi="Times New Roman" w:cs="Times New Roman"/>
          <w:bCs/>
          <w:sz w:val="26"/>
          <w:szCs w:val="26"/>
          <w:lang w:val="en-US"/>
        </w:rPr>
        <w:t xml:space="preserve">Czechia </w:t>
      </w:r>
      <w:r w:rsidRPr="00082B53">
        <w:rPr>
          <w:rFonts w:ascii="Times New Roman" w:hAnsi="Times New Roman" w:cs="Times New Roman"/>
          <w:bCs/>
          <w:sz w:val="26"/>
          <w:szCs w:val="26"/>
          <w:lang w:val="en-US"/>
        </w:rPr>
        <w:t>wish</w:t>
      </w:r>
      <w:r>
        <w:rPr>
          <w:rFonts w:ascii="Times New Roman" w:hAnsi="Times New Roman" w:cs="Times New Roman"/>
          <w:bCs/>
          <w:sz w:val="26"/>
          <w:szCs w:val="26"/>
          <w:lang w:val="en-US"/>
        </w:rPr>
        <w:t>es</w:t>
      </w:r>
      <w:r w:rsidRPr="00082B53">
        <w:rPr>
          <w:rFonts w:ascii="Times New Roman" w:hAnsi="Times New Roman" w:cs="Times New Roman"/>
          <w:bCs/>
          <w:sz w:val="26"/>
          <w:szCs w:val="26"/>
          <w:lang w:val="en-US"/>
        </w:rPr>
        <w:t xml:space="preserve"> </w:t>
      </w:r>
      <w:r>
        <w:rPr>
          <w:rFonts w:ascii="Times New Roman" w:hAnsi="Times New Roman" w:cs="Times New Roman"/>
          <w:bCs/>
          <w:sz w:val="26"/>
          <w:szCs w:val="26"/>
          <w:lang w:val="en-US"/>
        </w:rPr>
        <w:t xml:space="preserve">Costa Rica </w:t>
      </w:r>
      <w:r w:rsidRPr="00082B53">
        <w:rPr>
          <w:rFonts w:ascii="Times New Roman" w:hAnsi="Times New Roman" w:cs="Times New Roman"/>
          <w:bCs/>
          <w:sz w:val="26"/>
          <w:szCs w:val="26"/>
          <w:lang w:val="en-US"/>
        </w:rPr>
        <w:t xml:space="preserve">a successful </w:t>
      </w:r>
      <w:r>
        <w:rPr>
          <w:rFonts w:ascii="Times New Roman" w:hAnsi="Times New Roman" w:cs="Times New Roman"/>
          <w:bCs/>
          <w:sz w:val="26"/>
          <w:szCs w:val="26"/>
          <w:lang w:val="en-US"/>
        </w:rPr>
        <w:t>review</w:t>
      </w:r>
      <w:r w:rsidRPr="00082B53">
        <w:rPr>
          <w:rFonts w:ascii="Times New Roman" w:hAnsi="Times New Roman" w:cs="Times New Roman"/>
          <w:bCs/>
          <w:sz w:val="26"/>
          <w:szCs w:val="26"/>
          <w:lang w:val="en-US"/>
        </w:rPr>
        <w:t>.</w:t>
      </w:r>
    </w:p>
    <w:p w14:paraId="0369C7E2" w14:textId="77777777" w:rsidR="007E1F1C" w:rsidRPr="00082B53" w:rsidRDefault="007E1F1C" w:rsidP="007E1F1C">
      <w:pPr>
        <w:pStyle w:val="Default"/>
        <w:spacing w:after="200" w:line="276" w:lineRule="auto"/>
        <w:jc w:val="both"/>
        <w:rPr>
          <w:rFonts w:ascii="Times New Roman" w:hAnsi="Times New Roman" w:cs="Times New Roman"/>
          <w:bCs/>
          <w:sz w:val="26"/>
          <w:szCs w:val="26"/>
          <w:lang w:val="en-US"/>
        </w:rPr>
      </w:pPr>
      <w:r w:rsidRPr="00082B53">
        <w:rPr>
          <w:rFonts w:ascii="Times New Roman" w:hAnsi="Times New Roman" w:cs="Times New Roman"/>
          <w:bCs/>
          <w:sz w:val="26"/>
          <w:szCs w:val="26"/>
          <w:lang w:val="en-US"/>
        </w:rPr>
        <w:t>Thank you.</w:t>
      </w:r>
    </w:p>
    <w:p w14:paraId="0C25CFB1" w14:textId="77777777" w:rsidR="007E1F1C" w:rsidRPr="00082B53" w:rsidRDefault="007E1F1C" w:rsidP="007E1F1C">
      <w:pPr>
        <w:pStyle w:val="Default"/>
        <w:spacing w:after="200" w:line="276" w:lineRule="auto"/>
        <w:jc w:val="both"/>
        <w:rPr>
          <w:rFonts w:ascii="Times New Roman" w:hAnsi="Times New Roman" w:cs="Times New Roman"/>
          <w:bCs/>
          <w:sz w:val="26"/>
          <w:szCs w:val="26"/>
          <w:lang w:val="en-US"/>
        </w:rPr>
      </w:pPr>
    </w:p>
    <w:p w14:paraId="219D81AF" w14:textId="77777777" w:rsidR="007E1F1C" w:rsidRPr="00082B53" w:rsidRDefault="007E1F1C" w:rsidP="007E1F1C">
      <w:pPr>
        <w:rPr>
          <w:lang w:val="cs-CZ"/>
        </w:rPr>
      </w:pPr>
    </w:p>
    <w:p w14:paraId="2E6E49B4" w14:textId="77777777" w:rsidR="00FD5789" w:rsidRDefault="00FD5789"/>
    <w:sectPr w:rsidR="00FD5789" w:rsidSect="007E1F1C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8EC3B2" w14:textId="77777777" w:rsidR="007E1F1C" w:rsidRDefault="007E1F1C" w:rsidP="007E1F1C">
      <w:pPr>
        <w:spacing w:after="0" w:line="240" w:lineRule="auto"/>
      </w:pPr>
      <w:r>
        <w:separator/>
      </w:r>
    </w:p>
  </w:endnote>
  <w:endnote w:type="continuationSeparator" w:id="0">
    <w:p w14:paraId="7EB3132C" w14:textId="77777777" w:rsidR="007E1F1C" w:rsidRDefault="007E1F1C" w:rsidP="007E1F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D5A226" w14:textId="77777777" w:rsidR="007E1F1C" w:rsidRDefault="007E1F1C" w:rsidP="007E1F1C">
      <w:pPr>
        <w:spacing w:after="0" w:line="240" w:lineRule="auto"/>
      </w:pPr>
      <w:r>
        <w:separator/>
      </w:r>
    </w:p>
  </w:footnote>
  <w:footnote w:type="continuationSeparator" w:id="0">
    <w:p w14:paraId="35F5B7A4" w14:textId="77777777" w:rsidR="007E1F1C" w:rsidRDefault="007E1F1C" w:rsidP="007E1F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84DBE2" w14:textId="67E81620" w:rsidR="007E1F1C" w:rsidRDefault="007E1F1C" w:rsidP="00023DF2">
    <w:pPr>
      <w:pStyle w:val="Header"/>
      <w:jc w:val="right"/>
      <w:rPr>
        <w:rFonts w:ascii="Times New Roman" w:hAnsi="Times New Roman"/>
        <w:i/>
      </w:rPr>
    </w:pPr>
    <w:r>
      <w:rPr>
        <w:rFonts w:ascii="Times New Roman" w:hAnsi="Times New Roman"/>
        <w:i/>
      </w:rPr>
      <w:t>(1,</w:t>
    </w:r>
    <w:r>
      <w:rPr>
        <w:rFonts w:ascii="Times New Roman" w:hAnsi="Times New Roman"/>
        <w:i/>
      </w:rPr>
      <w:t>15</w:t>
    </w:r>
    <w:r>
      <w:rPr>
        <w:rFonts w:ascii="Times New Roman" w:hAnsi="Times New Roman"/>
        <w:i/>
      </w:rPr>
      <w:t>‘)</w:t>
    </w:r>
  </w:p>
  <w:p w14:paraId="2DF4479E" w14:textId="77777777" w:rsidR="007E1F1C" w:rsidRDefault="007E1F1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131BF1"/>
    <w:multiLevelType w:val="hybridMultilevel"/>
    <w:tmpl w:val="A0C4FA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8996748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1F1C"/>
    <w:rsid w:val="007E1F1C"/>
    <w:rsid w:val="00FD5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706E3E"/>
  <w15:chartTrackingRefBased/>
  <w15:docId w15:val="{6D57CB16-9495-40F6-BA15-A9389007D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zh-TW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1F1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7E1F1C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color w:val="000000"/>
      <w:kern w:val="0"/>
      <w:sz w:val="24"/>
      <w:szCs w:val="24"/>
      <w:lang w:val="cs-CZ" w:eastAsia="en-US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7E1F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1F1C"/>
  </w:style>
  <w:style w:type="paragraph" w:styleId="Footer">
    <w:name w:val="footer"/>
    <w:basedOn w:val="Normal"/>
    <w:link w:val="FooterChar"/>
    <w:uiPriority w:val="99"/>
    <w:unhideWhenUsed/>
    <w:rsid w:val="007E1F1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1F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21E78E565FC240B516BF1D3776AD58" ma:contentTypeVersion="3" ma:contentTypeDescription="Create a new document." ma:contentTypeScope="" ma:versionID="d14bcda90cd649c2c9a2646bc7925c3b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12029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83067098-AA6F-4848-B7DD-B5EC9DC56B5F}"/>
</file>

<file path=customXml/itemProps2.xml><?xml version="1.0" encoding="utf-8"?>
<ds:datastoreItem xmlns:ds="http://schemas.openxmlformats.org/officeDocument/2006/customXml" ds:itemID="{C7B765B8-87D8-44B4-A9D7-B41E821F7FE5}"/>
</file>

<file path=customXml/itemProps3.xml><?xml version="1.0" encoding="utf-8"?>
<ds:datastoreItem xmlns:ds="http://schemas.openxmlformats.org/officeDocument/2006/customXml" ds:itemID="{C0460C28-B17D-4611-A335-402961AEA89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889</Characters>
  <Application>Microsoft Office Word</Application>
  <DocSecurity>0</DocSecurity>
  <Lines>7</Lines>
  <Paragraphs>2</Paragraphs>
  <ScaleCrop>false</ScaleCrop>
  <Company/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Czechia</dc:title>
  <dc:subject/>
  <dc:creator>Kristina PELKIÖ</dc:creator>
  <cp:keywords/>
  <dc:description/>
  <cp:lastModifiedBy>Kristina PELKIÖ</cp:lastModifiedBy>
  <cp:revision>1</cp:revision>
  <dcterms:created xsi:type="dcterms:W3CDTF">2024-11-11T08:08:00Z</dcterms:created>
  <dcterms:modified xsi:type="dcterms:W3CDTF">2024-11-11T08:18:00Z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3564849-fbfc-4795-ad59-055bb350645f_Enabled">
    <vt:lpwstr>true</vt:lpwstr>
  </property>
  <property fmtid="{D5CDD505-2E9C-101B-9397-08002B2CF9AE}" pid="3" name="MSIP_Label_b3564849-fbfc-4795-ad59-055bb350645f_SetDate">
    <vt:lpwstr>2024-11-11T08:18:38Z</vt:lpwstr>
  </property>
  <property fmtid="{D5CDD505-2E9C-101B-9397-08002B2CF9AE}" pid="4" name="MSIP_Label_b3564849-fbfc-4795-ad59-055bb350645f_Method">
    <vt:lpwstr>Standard</vt:lpwstr>
  </property>
  <property fmtid="{D5CDD505-2E9C-101B-9397-08002B2CF9AE}" pid="5" name="MSIP_Label_b3564849-fbfc-4795-ad59-055bb350645f_Name">
    <vt:lpwstr>M102S01</vt:lpwstr>
  </property>
  <property fmtid="{D5CDD505-2E9C-101B-9397-08002B2CF9AE}" pid="6" name="MSIP_Label_b3564849-fbfc-4795-ad59-055bb350645f_SiteId">
    <vt:lpwstr>65154e19-ce31-44e2-97af-2480f4c17f95</vt:lpwstr>
  </property>
  <property fmtid="{D5CDD505-2E9C-101B-9397-08002B2CF9AE}" pid="7" name="MSIP_Label_b3564849-fbfc-4795-ad59-055bb350645f_ActionId">
    <vt:lpwstr>6208e621-654c-4250-a595-952869e679b6</vt:lpwstr>
  </property>
  <property fmtid="{D5CDD505-2E9C-101B-9397-08002B2CF9AE}" pid="8" name="MSIP_Label_b3564849-fbfc-4795-ad59-055bb350645f_ContentBits">
    <vt:lpwstr>0</vt:lpwstr>
  </property>
  <property fmtid="{D5CDD505-2E9C-101B-9397-08002B2CF9AE}" pid="9" name="ContentTypeId">
    <vt:lpwstr>0x010100FC21E78E565FC240B516BF1D3776AD58</vt:lpwstr>
  </property>
</Properties>
</file>