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A55F02" w:rsidRPr="008530F9" w:rsidRDefault="00000000">
      <w:pPr>
        <w:spacing w:line="240" w:lineRule="auto"/>
        <w:jc w:val="center"/>
        <w:rPr>
          <w:b/>
          <w:sz w:val="32"/>
          <w:szCs w:val="32"/>
        </w:rPr>
      </w:pPr>
      <w:r w:rsidRPr="008530F9">
        <w:rPr>
          <w:b/>
          <w:sz w:val="32"/>
          <w:szCs w:val="32"/>
        </w:rPr>
        <w:t xml:space="preserve">Mensaje de introducción </w:t>
      </w:r>
    </w:p>
    <w:p w14:paraId="00000002" w14:textId="77777777" w:rsidR="00A55F02" w:rsidRPr="008530F9" w:rsidRDefault="00A55F02">
      <w:pPr>
        <w:spacing w:line="240" w:lineRule="auto"/>
        <w:jc w:val="center"/>
        <w:rPr>
          <w:b/>
          <w:sz w:val="32"/>
          <w:szCs w:val="32"/>
        </w:rPr>
      </w:pPr>
    </w:p>
    <w:p w14:paraId="00000003" w14:textId="77777777" w:rsidR="00A55F02" w:rsidRPr="008530F9" w:rsidRDefault="00000000">
      <w:pPr>
        <w:spacing w:line="240" w:lineRule="auto"/>
        <w:jc w:val="center"/>
        <w:rPr>
          <w:b/>
          <w:sz w:val="32"/>
          <w:szCs w:val="32"/>
        </w:rPr>
      </w:pPr>
      <w:r w:rsidRPr="008530F9">
        <w:rPr>
          <w:b/>
          <w:sz w:val="32"/>
          <w:szCs w:val="32"/>
        </w:rPr>
        <w:t xml:space="preserve">Examen Periódico Universal de Costa Rica </w:t>
      </w:r>
    </w:p>
    <w:p w14:paraId="00000004" w14:textId="77777777" w:rsidR="00A55F02" w:rsidRPr="008530F9" w:rsidRDefault="00A55F02">
      <w:pPr>
        <w:spacing w:line="240" w:lineRule="auto"/>
        <w:jc w:val="center"/>
        <w:rPr>
          <w:b/>
          <w:sz w:val="32"/>
          <w:szCs w:val="32"/>
        </w:rPr>
      </w:pPr>
    </w:p>
    <w:p w14:paraId="00000005" w14:textId="77777777" w:rsidR="00A55F02" w:rsidRPr="008530F9" w:rsidRDefault="00000000">
      <w:pPr>
        <w:spacing w:line="240" w:lineRule="auto"/>
        <w:jc w:val="right"/>
        <w:rPr>
          <w:sz w:val="32"/>
          <w:szCs w:val="32"/>
        </w:rPr>
      </w:pPr>
      <w:r w:rsidRPr="008530F9">
        <w:rPr>
          <w:sz w:val="32"/>
          <w:szCs w:val="32"/>
        </w:rPr>
        <w:t xml:space="preserve">Diputada Montserrat Ruiz Guevara </w:t>
      </w:r>
    </w:p>
    <w:p w14:paraId="00000006" w14:textId="77777777" w:rsidR="00A55F02" w:rsidRPr="008530F9" w:rsidRDefault="00000000">
      <w:pPr>
        <w:spacing w:line="240" w:lineRule="auto"/>
        <w:jc w:val="right"/>
        <w:rPr>
          <w:sz w:val="32"/>
          <w:szCs w:val="32"/>
        </w:rPr>
      </w:pPr>
      <w:r w:rsidRPr="008530F9">
        <w:rPr>
          <w:sz w:val="32"/>
          <w:szCs w:val="32"/>
        </w:rPr>
        <w:t xml:space="preserve">Presidenta de la Comisión de Derechos Humanos </w:t>
      </w:r>
    </w:p>
    <w:p w14:paraId="499DF379" w14:textId="77777777" w:rsidR="00A107B2" w:rsidRPr="008530F9" w:rsidRDefault="00A107B2">
      <w:pPr>
        <w:spacing w:line="480" w:lineRule="auto"/>
        <w:jc w:val="both"/>
        <w:rPr>
          <w:sz w:val="32"/>
          <w:szCs w:val="32"/>
        </w:rPr>
      </w:pPr>
    </w:p>
    <w:p w14:paraId="21E87A3F" w14:textId="0573CEFF" w:rsidR="00A107B2" w:rsidRPr="008530F9" w:rsidRDefault="00A107B2">
      <w:pPr>
        <w:spacing w:line="480" w:lineRule="auto"/>
        <w:jc w:val="both"/>
        <w:rPr>
          <w:sz w:val="32"/>
          <w:szCs w:val="32"/>
        </w:rPr>
      </w:pPr>
      <w:r w:rsidRPr="008530F9">
        <w:rPr>
          <w:sz w:val="32"/>
          <w:szCs w:val="32"/>
        </w:rPr>
        <w:t>Señoras y señores</w:t>
      </w:r>
    </w:p>
    <w:p w14:paraId="39D16CB5" w14:textId="7C1EBE82" w:rsidR="00A107B2" w:rsidRPr="008530F9" w:rsidRDefault="00A107B2">
      <w:pPr>
        <w:spacing w:line="480" w:lineRule="auto"/>
        <w:jc w:val="both"/>
        <w:rPr>
          <w:sz w:val="32"/>
          <w:szCs w:val="32"/>
        </w:rPr>
      </w:pPr>
      <w:r w:rsidRPr="008530F9">
        <w:rPr>
          <w:sz w:val="32"/>
          <w:szCs w:val="32"/>
        </w:rPr>
        <w:t>Delegados, delegadas</w:t>
      </w:r>
    </w:p>
    <w:p w14:paraId="00000007" w14:textId="4F69DC0C" w:rsidR="00A55F02" w:rsidRPr="008530F9" w:rsidRDefault="00000000">
      <w:pPr>
        <w:spacing w:line="480" w:lineRule="auto"/>
        <w:jc w:val="both"/>
        <w:rPr>
          <w:sz w:val="32"/>
          <w:szCs w:val="32"/>
        </w:rPr>
      </w:pPr>
      <w:r w:rsidRPr="008530F9">
        <w:rPr>
          <w:sz w:val="32"/>
          <w:szCs w:val="32"/>
        </w:rPr>
        <w:t>Muy buenos días</w:t>
      </w:r>
      <w:r w:rsidR="00A107B2" w:rsidRPr="008530F9">
        <w:rPr>
          <w:sz w:val="32"/>
          <w:szCs w:val="32"/>
        </w:rPr>
        <w:t>.</w:t>
      </w:r>
    </w:p>
    <w:p w14:paraId="00000008" w14:textId="2B2B9F76" w:rsidR="00A55F02" w:rsidRDefault="00A107B2">
      <w:pPr>
        <w:spacing w:line="480" w:lineRule="auto"/>
        <w:jc w:val="both"/>
        <w:rPr>
          <w:sz w:val="32"/>
          <w:szCs w:val="32"/>
        </w:rPr>
      </w:pPr>
      <w:r w:rsidRPr="008530F9">
        <w:rPr>
          <w:sz w:val="32"/>
          <w:szCs w:val="32"/>
        </w:rPr>
        <w:t>C</w:t>
      </w:r>
      <w:r w:rsidR="00000000" w:rsidRPr="008530F9">
        <w:rPr>
          <w:sz w:val="32"/>
          <w:szCs w:val="32"/>
        </w:rPr>
        <w:t xml:space="preserve">omo presidenta de la Comisión de Derechos Humanos de la Asamblea Legislativa de Costa Rica, deseo resaltar la larga trayectoria y arduo compromiso de nuestro país con la defensa, protección y promoción de los derechos humanos. Como legisladora, soy consciente de la enorme responsabilidad que tiene el congreso en cumplir con esta labor, así como por asegurarse que las leyes aprobadas cumplan con las obligaciones internacionales en materia de derechos humanos, contenidas en los tratados y </w:t>
      </w:r>
      <w:r w:rsidRPr="008530F9">
        <w:rPr>
          <w:sz w:val="32"/>
          <w:szCs w:val="32"/>
        </w:rPr>
        <w:t xml:space="preserve">la </w:t>
      </w:r>
      <w:r w:rsidR="00000000" w:rsidRPr="008530F9">
        <w:rPr>
          <w:sz w:val="32"/>
          <w:szCs w:val="32"/>
        </w:rPr>
        <w:t xml:space="preserve">jurisprudencia. </w:t>
      </w:r>
    </w:p>
    <w:p w14:paraId="732A9344" w14:textId="77777777" w:rsidR="008530F9" w:rsidRDefault="008530F9">
      <w:pPr>
        <w:spacing w:line="480" w:lineRule="auto"/>
        <w:jc w:val="both"/>
        <w:rPr>
          <w:sz w:val="32"/>
          <w:szCs w:val="32"/>
        </w:rPr>
      </w:pPr>
    </w:p>
    <w:p w14:paraId="67F05C39" w14:textId="77777777" w:rsidR="008530F9" w:rsidRPr="008530F9" w:rsidRDefault="008530F9">
      <w:pPr>
        <w:spacing w:line="480" w:lineRule="auto"/>
        <w:jc w:val="both"/>
        <w:rPr>
          <w:sz w:val="32"/>
          <w:szCs w:val="32"/>
        </w:rPr>
      </w:pPr>
    </w:p>
    <w:p w14:paraId="00000009" w14:textId="77777777" w:rsidR="00A55F02" w:rsidRPr="008530F9" w:rsidRDefault="00000000">
      <w:pPr>
        <w:spacing w:line="480" w:lineRule="auto"/>
        <w:jc w:val="both"/>
        <w:rPr>
          <w:sz w:val="32"/>
          <w:szCs w:val="32"/>
        </w:rPr>
      </w:pPr>
      <w:r w:rsidRPr="008530F9">
        <w:rPr>
          <w:sz w:val="32"/>
          <w:szCs w:val="32"/>
        </w:rPr>
        <w:lastRenderedPageBreak/>
        <w:t xml:space="preserve">Nuestro país, Costa Rica, enfrenta múltiples desafíos, especialmente en el campo social, de seguridad ciudadana y violencia contra las mujeres. Por esta razón, se hace más necesario que nunca fortalecer nuestro marco jurídico de protección de los derechos humanos, pues son éstos la mejor y más efectiva herramienta para lograr sociedades más prósperas, cohesionadas e inclusivas. </w:t>
      </w:r>
    </w:p>
    <w:p w14:paraId="0000000A" w14:textId="77777777" w:rsidR="00A55F02" w:rsidRPr="008530F9" w:rsidRDefault="00000000">
      <w:pPr>
        <w:spacing w:line="480" w:lineRule="auto"/>
        <w:jc w:val="both"/>
        <w:rPr>
          <w:sz w:val="32"/>
          <w:szCs w:val="32"/>
        </w:rPr>
      </w:pPr>
      <w:r w:rsidRPr="008530F9">
        <w:rPr>
          <w:sz w:val="32"/>
          <w:szCs w:val="32"/>
        </w:rPr>
        <w:t xml:space="preserve">La Asamblea Legislativa, como expresión máxima de la soberanía popular, debe aprobar legislación que proteja y fortalezca los derechos humanos, pero también ejercer un decidido control político frente a cualquier indicio que debilite los derechos fundamentales, columna vertebral del Estado Democrático de Derecho. También nos corresponde a las Diputadas y Diputados procurar que los derechos humanos avancen, y no retrocedan. Hoy, alrededor del mundo, observamos con preocupación la propagación de discursos que cuestionan la necesidad e importancia de los derechos humanos, y ello sólo se frena con más derechos. </w:t>
      </w:r>
    </w:p>
    <w:p w14:paraId="0000000B" w14:textId="4391494F" w:rsidR="00A55F02" w:rsidRPr="008530F9" w:rsidRDefault="00000000">
      <w:pPr>
        <w:spacing w:line="480" w:lineRule="auto"/>
        <w:jc w:val="both"/>
        <w:rPr>
          <w:sz w:val="32"/>
          <w:szCs w:val="32"/>
        </w:rPr>
      </w:pPr>
      <w:r w:rsidRPr="008530F9">
        <w:rPr>
          <w:sz w:val="32"/>
          <w:szCs w:val="32"/>
        </w:rPr>
        <w:lastRenderedPageBreak/>
        <w:t xml:space="preserve">En ese sentido, es de mi agrado informar ante este </w:t>
      </w:r>
      <w:r w:rsidR="00A107B2" w:rsidRPr="008530F9">
        <w:rPr>
          <w:sz w:val="32"/>
          <w:szCs w:val="32"/>
        </w:rPr>
        <w:t>Grupo de Trabajo</w:t>
      </w:r>
      <w:r w:rsidRPr="008530F9">
        <w:rPr>
          <w:sz w:val="32"/>
          <w:szCs w:val="32"/>
        </w:rPr>
        <w:t xml:space="preserve"> que, producto de un proyecto de ley presentado por quien les habla, Costa Rica ya cumple con su obligación internacional de prohibir y sancionar penalmente la desaparición forzada de personas. A través de la ley N°10534 se introduce en nuestro Código Penal el tipo penal de desaparición forzada, con todos los elementos enumerados por la convención. </w:t>
      </w:r>
    </w:p>
    <w:p w14:paraId="0000000C" w14:textId="77777777" w:rsidR="00A55F02" w:rsidRDefault="00000000">
      <w:pPr>
        <w:spacing w:line="480" w:lineRule="auto"/>
        <w:jc w:val="both"/>
        <w:rPr>
          <w:sz w:val="32"/>
          <w:szCs w:val="32"/>
        </w:rPr>
      </w:pPr>
      <w:r w:rsidRPr="008530F9">
        <w:rPr>
          <w:sz w:val="32"/>
          <w:szCs w:val="32"/>
        </w:rPr>
        <w:t xml:space="preserve">Asimismo, recientemente entró en vigencia la ley N°10476 titulada </w:t>
      </w:r>
      <w:r w:rsidRPr="008530F9">
        <w:rPr>
          <w:b/>
          <w:sz w:val="32"/>
          <w:szCs w:val="32"/>
        </w:rPr>
        <w:t xml:space="preserve">“Prevención, Detección Temprana y Respuesta de la Violencia contra la Niñez y Adolescencia”, </w:t>
      </w:r>
      <w:r w:rsidRPr="008530F9">
        <w:rPr>
          <w:sz w:val="32"/>
          <w:szCs w:val="32"/>
        </w:rPr>
        <w:t xml:space="preserve">la cual busca crear un protocolo de coordinación interinstitucional de protección a la niñez y adolescencia en todo el territorio nacional. Con esta ley, esperamos generar una verdadera cruzada de todas las instituciones y sectores de la sociedad para que ninguna persona menor de edad muera en manos de hechos violentos a causa de una inadecuada respuesta estatal. </w:t>
      </w:r>
    </w:p>
    <w:p w14:paraId="52AB394C" w14:textId="77777777" w:rsidR="008530F9" w:rsidRDefault="008530F9">
      <w:pPr>
        <w:spacing w:line="480" w:lineRule="auto"/>
        <w:jc w:val="both"/>
        <w:rPr>
          <w:sz w:val="32"/>
          <w:szCs w:val="32"/>
        </w:rPr>
      </w:pPr>
    </w:p>
    <w:p w14:paraId="663C8367" w14:textId="77777777" w:rsidR="008530F9" w:rsidRPr="008530F9" w:rsidRDefault="008530F9">
      <w:pPr>
        <w:spacing w:line="480" w:lineRule="auto"/>
        <w:jc w:val="both"/>
        <w:rPr>
          <w:sz w:val="32"/>
          <w:szCs w:val="32"/>
        </w:rPr>
      </w:pPr>
    </w:p>
    <w:p w14:paraId="0000000D" w14:textId="77777777" w:rsidR="00A55F02" w:rsidRPr="008530F9" w:rsidRDefault="00000000">
      <w:pPr>
        <w:spacing w:line="480" w:lineRule="auto"/>
        <w:jc w:val="both"/>
        <w:rPr>
          <w:sz w:val="32"/>
          <w:szCs w:val="32"/>
        </w:rPr>
      </w:pPr>
      <w:r w:rsidRPr="008530F9">
        <w:rPr>
          <w:sz w:val="32"/>
          <w:szCs w:val="32"/>
        </w:rPr>
        <w:lastRenderedPageBreak/>
        <w:t xml:space="preserve">Mediante la ley N°10385 se introdujo en la Constitución Política de Costa Rica el derecho fundamental a las telecomunicaciones, y tecnologías de la información y comunicaciones. También se aprobó la ley N°10376 que incorpora el derecho constitucional al deporte, educación física y a la recreación. Sumado a esto, se encuentra en marcha una reforma constitucional para reconocer el derecho constitucional a los cuidados, que implica el derecho a recibir cuidados, a cuidar y el autocuidado, así como el reconocimiento de los cuidados como un trabajo a nivel constitucional. Estos ejemplos son muestra del compromiso de la Asamblea Legislativa con ampliar el catálogo de derechos en nuestra constitución. </w:t>
      </w:r>
    </w:p>
    <w:p w14:paraId="3779E9C8" w14:textId="77777777" w:rsidR="008530F9" w:rsidRDefault="00000000">
      <w:pPr>
        <w:spacing w:line="480" w:lineRule="auto"/>
        <w:jc w:val="both"/>
        <w:rPr>
          <w:sz w:val="32"/>
          <w:szCs w:val="32"/>
        </w:rPr>
      </w:pPr>
      <w:r w:rsidRPr="008530F9">
        <w:rPr>
          <w:sz w:val="32"/>
          <w:szCs w:val="32"/>
        </w:rPr>
        <w:t xml:space="preserve">Quiero finalizar </w:t>
      </w:r>
      <w:r w:rsidR="00544FD0" w:rsidRPr="008530F9">
        <w:rPr>
          <w:sz w:val="32"/>
          <w:szCs w:val="32"/>
        </w:rPr>
        <w:t xml:space="preserve">esta introducción </w:t>
      </w:r>
      <w:r w:rsidRPr="008530F9">
        <w:rPr>
          <w:sz w:val="32"/>
          <w:szCs w:val="32"/>
        </w:rPr>
        <w:t xml:space="preserve">haciendo una mención </w:t>
      </w:r>
      <w:r w:rsidR="00FC0B42" w:rsidRPr="008530F9">
        <w:rPr>
          <w:sz w:val="32"/>
          <w:szCs w:val="32"/>
        </w:rPr>
        <w:t>al desafío que enfrentamos en el país en relación con la</w:t>
      </w:r>
      <w:r w:rsidRPr="008530F9">
        <w:rPr>
          <w:sz w:val="32"/>
          <w:szCs w:val="32"/>
        </w:rPr>
        <w:t xml:space="preserve"> violencia contra las mujeres, </w:t>
      </w:r>
      <w:r w:rsidR="00FC0B42" w:rsidRPr="008530F9">
        <w:rPr>
          <w:sz w:val="32"/>
          <w:szCs w:val="32"/>
        </w:rPr>
        <w:t xml:space="preserve">de lo cual ninguna sociedad escapa. </w:t>
      </w:r>
      <w:r w:rsidRPr="008530F9">
        <w:rPr>
          <w:sz w:val="32"/>
          <w:szCs w:val="32"/>
        </w:rPr>
        <w:t>. Al respecto, desde el congreso nos encontramos impulsando una lista de 10 proyectos de ley en 3 ejes: seguridad para las mujeres, prevención de la violencia y empoderamiento económico de las mujeres.</w:t>
      </w:r>
    </w:p>
    <w:p w14:paraId="0000000E" w14:textId="585E5F46" w:rsidR="00A55F02" w:rsidRPr="008530F9" w:rsidRDefault="00000000">
      <w:pPr>
        <w:spacing w:line="480" w:lineRule="auto"/>
        <w:jc w:val="both"/>
        <w:rPr>
          <w:b/>
          <w:sz w:val="32"/>
          <w:szCs w:val="32"/>
        </w:rPr>
      </w:pPr>
      <w:r w:rsidRPr="008530F9">
        <w:rPr>
          <w:sz w:val="32"/>
          <w:szCs w:val="32"/>
        </w:rPr>
        <w:lastRenderedPageBreak/>
        <w:t xml:space="preserve">Costa Rica entiende su importante tarea en materia de derechos humanos y desde la Asamblea Legislativa seguiremos trabajando para honrar la trayectoria del país. </w:t>
      </w:r>
      <w:r w:rsidRPr="008530F9">
        <w:rPr>
          <w:b/>
          <w:sz w:val="32"/>
          <w:szCs w:val="32"/>
        </w:rPr>
        <w:t xml:space="preserve">Muchas gracias. </w:t>
      </w:r>
    </w:p>
    <w:p w14:paraId="0000000F" w14:textId="77777777" w:rsidR="00A55F02" w:rsidRDefault="00A55F02">
      <w:pPr>
        <w:spacing w:line="480" w:lineRule="auto"/>
        <w:jc w:val="both"/>
        <w:rPr>
          <w:sz w:val="28"/>
          <w:szCs w:val="28"/>
        </w:rPr>
      </w:pPr>
    </w:p>
    <w:p w14:paraId="00000010" w14:textId="77777777" w:rsidR="00A55F02" w:rsidRDefault="00A55F02">
      <w:pPr>
        <w:spacing w:line="480" w:lineRule="auto"/>
        <w:jc w:val="both"/>
        <w:rPr>
          <w:sz w:val="28"/>
          <w:szCs w:val="28"/>
        </w:rPr>
      </w:pPr>
    </w:p>
    <w:sectPr w:rsidR="00A55F02">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5F02"/>
    <w:rsid w:val="0052099C"/>
    <w:rsid w:val="00544FD0"/>
    <w:rsid w:val="008530F9"/>
    <w:rsid w:val="00936044"/>
    <w:rsid w:val="00A107B2"/>
    <w:rsid w:val="00A55F02"/>
    <w:rsid w:val="00B466EA"/>
    <w:rsid w:val="00FC0B42"/>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A941E"/>
  <w15:docId w15:val="{B0DB1D39-805C-4B0F-BBA2-AAB123A06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s-419" w:eastAsia="es-C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Revisin">
    <w:name w:val="Revision"/>
    <w:hidden/>
    <w:uiPriority w:val="99"/>
    <w:semiHidden/>
    <w:rsid w:val="00A107B2"/>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21E78E565FC240B516BF1D3776AD58" ma:contentTypeVersion="3" ma:contentTypeDescription="Create a new document." ma:contentTypeScope="" ma:versionID="d14bcda90cd649c2c9a2646bc7925c3b">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Order xmlns="328c4b46-73db-4dea-b856-05d9d8a86ba6">5</CatOrder>
    <DocId xmlns="328c4b46-73db-4dea-b856-05d9d8a86ba6">12003</DocId>
    <Category xmlns="328c4b46-73db-4dea-b856-05d9d8a86ba6" xsi:nil="true"/>
  </documentManagement>
</p:properties>
</file>

<file path=customXml/itemProps1.xml><?xml version="1.0" encoding="utf-8"?>
<ds:datastoreItem xmlns:ds="http://schemas.openxmlformats.org/officeDocument/2006/customXml" ds:itemID="{64C7E2A3-98E9-43AA-9F92-7100F44A7487}"/>
</file>

<file path=customXml/itemProps2.xml><?xml version="1.0" encoding="utf-8"?>
<ds:datastoreItem xmlns:ds="http://schemas.openxmlformats.org/officeDocument/2006/customXml" ds:itemID="{A1246752-8EC5-4340-B69C-9075DD1D6C5F}"/>
</file>

<file path=customXml/itemProps3.xml><?xml version="1.0" encoding="utf-8"?>
<ds:datastoreItem xmlns:ds="http://schemas.openxmlformats.org/officeDocument/2006/customXml" ds:itemID="{6BA9B7A7-792C-41AC-94EC-FC33709604AD}"/>
</file>

<file path=docProps/app.xml><?xml version="1.0" encoding="utf-8"?>
<Properties xmlns="http://schemas.openxmlformats.org/officeDocument/2006/extended-properties" xmlns:vt="http://schemas.openxmlformats.org/officeDocument/2006/docPropsVTypes">
  <Template>Normal.dotm</Template>
  <TotalTime>1</TotalTime>
  <Pages>5</Pages>
  <Words>605</Words>
  <Characters>3329</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Costa Rica_State under review_other statements 1</dc:title>
  <dc:creator>Eugenia Gutierrez Ruiz</dc:creator>
  <cp:lastModifiedBy>Andres Porras</cp:lastModifiedBy>
  <cp:revision>2</cp:revision>
  <dcterms:created xsi:type="dcterms:W3CDTF">2024-11-10T12:47:00Z</dcterms:created>
  <dcterms:modified xsi:type="dcterms:W3CDTF">2024-11-10T12:47:00Z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0x010100FC21E78E565FC240B516BF1D3776AD58</vt:lpwstr>
  </property>
</Properties>
</file>