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D2" w:rsidRPr="007E7760" w:rsidRDefault="006256D2" w:rsidP="006256D2">
      <w:pPr>
        <w:jc w:val="right"/>
        <w:rPr>
          <w:rFonts w:ascii="Times New Roman" w:hAnsi="Times New Roman" w:cs="Times New Roman"/>
          <w:sz w:val="28"/>
          <w:szCs w:val="28"/>
        </w:rPr>
      </w:pPr>
      <w:r w:rsidRPr="007E7760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F077B" wp14:editId="4E5EAB5C">
                <wp:simplePos x="0" y="0"/>
                <wp:positionH relativeFrom="column">
                  <wp:posOffset>267970</wp:posOffset>
                </wp:positionH>
                <wp:positionV relativeFrom="paragraph">
                  <wp:posOffset>20320</wp:posOffset>
                </wp:positionV>
                <wp:extent cx="2167" cy="184180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4316C3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1.6pt" to="21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" strokecolor="red" strokeweight="1.5pt">
                <v:stroke joinstyle="miter"/>
              </v:line>
            </w:pict>
          </mc:Fallback>
        </mc:AlternateContent>
      </w:r>
      <w:r w:rsidRPr="007E7760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0D2AC" wp14:editId="6BFED9B0">
                <wp:simplePos x="0" y="0"/>
                <wp:positionH relativeFrom="column">
                  <wp:posOffset>267335</wp:posOffset>
                </wp:positionH>
                <wp:positionV relativeFrom="paragraph">
                  <wp:posOffset>196850</wp:posOffset>
                </wp:positionV>
                <wp:extent cx="1905" cy="184150"/>
                <wp:effectExtent l="0" t="0" r="3619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84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E6A817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05pt,15.5pt" to="21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" strokecolor="#1f4d78 [1604]" strokeweight="1.5pt">
                <v:stroke joinstyle="miter"/>
              </v:line>
            </w:pict>
          </mc:Fallback>
        </mc:AlternateContent>
      </w:r>
      <w:r w:rsidRPr="007E7760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AF22089" wp14:editId="25D6FB51">
            <wp:simplePos x="0" y="0"/>
            <wp:positionH relativeFrom="column">
              <wp:posOffset>363855</wp:posOffset>
            </wp:positionH>
            <wp:positionV relativeFrom="paragraph">
              <wp:posOffset>1270</wp:posOffset>
            </wp:positionV>
            <wp:extent cx="577850" cy="55499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rmeni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760">
        <w:rPr>
          <w:rFonts w:ascii="Times New Roman" w:hAnsi="Times New Roman" w:cs="Times New Roman"/>
          <w:sz w:val="28"/>
          <w:szCs w:val="28"/>
        </w:rPr>
        <w:t>ARMENIA</w:t>
      </w:r>
    </w:p>
    <w:p w:rsidR="006256D2" w:rsidRDefault="006256D2" w:rsidP="006256D2">
      <w:pPr>
        <w:spacing w:after="0"/>
        <w:jc w:val="right"/>
        <w:rPr>
          <w:rFonts w:ascii="Times New Roman" w:hAnsi="Times New Roman" w:cs="Times New Roman"/>
          <w:sz w:val="44"/>
          <w:szCs w:val="44"/>
        </w:rPr>
      </w:pPr>
      <w:r w:rsidRPr="005609C4">
        <w:rPr>
          <w:rFonts w:ascii="Copperplate Gothic Light" w:hAnsi="Copperplate Gothic Light" w:cs="Times New Roman"/>
          <w:noProof/>
          <w:color w:val="FF000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41A35" wp14:editId="581E3D8B">
                <wp:simplePos x="0" y="0"/>
                <wp:positionH relativeFrom="column">
                  <wp:posOffset>265399</wp:posOffset>
                </wp:positionH>
                <wp:positionV relativeFrom="paragraph">
                  <wp:posOffset>28486</wp:posOffset>
                </wp:positionV>
                <wp:extent cx="2167" cy="184180"/>
                <wp:effectExtent l="0" t="0" r="3619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1841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7F15E1" id="Straight Connector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2.25pt" to="21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" strokecolor="#f90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BD29E" wp14:editId="7B3BB80F">
                <wp:simplePos x="0" y="0"/>
                <wp:positionH relativeFrom="column">
                  <wp:posOffset>269240</wp:posOffset>
                </wp:positionH>
                <wp:positionV relativeFrom="paragraph">
                  <wp:posOffset>282680</wp:posOffset>
                </wp:positionV>
                <wp:extent cx="6007100" cy="8255"/>
                <wp:effectExtent l="0" t="0" r="31750" b="2984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1E7400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pt,22.25pt" to="494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7E7760" w:rsidRDefault="007E7760" w:rsidP="006256D2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</w:p>
    <w:p w:rsidR="006256D2" w:rsidRPr="007E7760" w:rsidRDefault="000F7F2A" w:rsidP="006256D2">
      <w:pPr>
        <w:spacing w:after="0" w:line="240" w:lineRule="auto"/>
        <w:ind w:firstLine="426"/>
        <w:rPr>
          <w:rFonts w:ascii="Arial" w:hAnsi="Arial" w:cs="Arial"/>
          <w:sz w:val="28"/>
          <w:szCs w:val="28"/>
        </w:rPr>
      </w:pPr>
      <w:r w:rsidRPr="007E7760">
        <w:rPr>
          <w:rFonts w:ascii="Arial" w:hAnsi="Arial" w:cs="Arial"/>
          <w:sz w:val="28"/>
          <w:szCs w:val="28"/>
        </w:rPr>
        <w:t>November</w:t>
      </w:r>
      <w:r w:rsidR="006256D2" w:rsidRPr="007E7760">
        <w:rPr>
          <w:rFonts w:ascii="Arial" w:hAnsi="Arial" w:cs="Arial"/>
          <w:sz w:val="28"/>
          <w:szCs w:val="28"/>
        </w:rPr>
        <w:t xml:space="preserve"> </w:t>
      </w:r>
      <w:r w:rsidRPr="007E7760">
        <w:rPr>
          <w:rFonts w:ascii="Arial" w:hAnsi="Arial" w:cs="Arial"/>
          <w:sz w:val="28"/>
          <w:szCs w:val="28"/>
        </w:rPr>
        <w:t>11</w:t>
      </w:r>
      <w:r w:rsidR="0010525D" w:rsidRPr="007E7760">
        <w:rPr>
          <w:rFonts w:ascii="Arial" w:hAnsi="Arial" w:cs="Arial"/>
          <w:sz w:val="28"/>
          <w:szCs w:val="28"/>
        </w:rPr>
        <w:t>, 202</w:t>
      </w:r>
      <w:r w:rsidR="00B34F42" w:rsidRPr="007E7760">
        <w:rPr>
          <w:rFonts w:ascii="Arial" w:hAnsi="Arial" w:cs="Arial"/>
          <w:sz w:val="28"/>
          <w:szCs w:val="28"/>
        </w:rPr>
        <w:t>4</w:t>
      </w:r>
    </w:p>
    <w:p w:rsidR="0010525D" w:rsidRPr="007E7760" w:rsidRDefault="0010525D" w:rsidP="006256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Arial" w:eastAsia="SimSun" w:hAnsi="Arial" w:cs="Arial"/>
          <w:kern w:val="28"/>
          <w:sz w:val="28"/>
          <w:szCs w:val="28"/>
          <w:lang w:val="en-GB"/>
        </w:rPr>
      </w:pPr>
    </w:p>
    <w:p w:rsidR="006256D2" w:rsidRPr="007E7760" w:rsidRDefault="00B34F42" w:rsidP="006256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rPr>
          <w:rFonts w:ascii="Arial" w:eastAsia="SimSun" w:hAnsi="Arial" w:cs="Arial"/>
          <w:kern w:val="28"/>
          <w:sz w:val="28"/>
          <w:szCs w:val="28"/>
        </w:rPr>
      </w:pPr>
      <w:r w:rsidRPr="007E7760">
        <w:rPr>
          <w:rFonts w:ascii="Arial" w:eastAsia="SimSun" w:hAnsi="Arial" w:cs="Arial"/>
          <w:kern w:val="28"/>
          <w:sz w:val="28"/>
          <w:szCs w:val="28"/>
          <w:lang w:val="en-GB"/>
        </w:rPr>
        <w:t>4</w:t>
      </w:r>
      <w:r w:rsidR="000F7F2A" w:rsidRPr="007E7760">
        <w:rPr>
          <w:rFonts w:ascii="Arial" w:eastAsia="SimSun" w:hAnsi="Arial" w:cs="Arial"/>
          <w:kern w:val="28"/>
          <w:sz w:val="28"/>
          <w:szCs w:val="28"/>
          <w:lang w:val="en-GB"/>
        </w:rPr>
        <w:t>7</w:t>
      </w:r>
      <w:r w:rsidR="0010525D" w:rsidRPr="007E7760">
        <w:rPr>
          <w:rFonts w:ascii="Arial" w:eastAsia="SimSun" w:hAnsi="Arial" w:cs="Arial"/>
          <w:kern w:val="28"/>
          <w:sz w:val="28"/>
          <w:szCs w:val="28"/>
          <w:vertAlign w:val="superscript"/>
          <w:lang w:val="en-GB"/>
        </w:rPr>
        <w:t>th</w:t>
      </w:r>
      <w:r w:rsidR="0010525D" w:rsidRPr="007E7760">
        <w:rPr>
          <w:rFonts w:ascii="Arial" w:eastAsia="SimSun" w:hAnsi="Arial" w:cs="Arial"/>
          <w:kern w:val="28"/>
          <w:sz w:val="28"/>
          <w:szCs w:val="28"/>
          <w:lang w:val="en-GB"/>
        </w:rPr>
        <w:t xml:space="preserve"> session of the Working Group</w:t>
      </w:r>
      <w:r w:rsidR="001B016E" w:rsidRPr="007E7760">
        <w:rPr>
          <w:rFonts w:ascii="Arial" w:eastAsia="SimSun" w:hAnsi="Arial" w:cs="Arial"/>
          <w:kern w:val="28"/>
          <w:sz w:val="28"/>
          <w:szCs w:val="28"/>
          <w:lang w:val="en-GB"/>
        </w:rPr>
        <w:t xml:space="preserve"> on UPR</w:t>
      </w:r>
    </w:p>
    <w:p w:rsidR="0010525D" w:rsidRPr="007E7760" w:rsidRDefault="0010525D" w:rsidP="006256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0"/>
        <w:rPr>
          <w:rFonts w:ascii="Arial" w:eastAsia="SimSun" w:hAnsi="Arial" w:cs="Arial"/>
          <w:kern w:val="28"/>
          <w:sz w:val="28"/>
          <w:szCs w:val="28"/>
        </w:rPr>
      </w:pPr>
    </w:p>
    <w:p w:rsidR="006256D2" w:rsidRPr="007E7760" w:rsidRDefault="006256D2" w:rsidP="006256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0"/>
        <w:rPr>
          <w:rFonts w:ascii="Arial" w:eastAsia="SimSun" w:hAnsi="Arial" w:cs="Arial"/>
          <w:b/>
          <w:kern w:val="28"/>
          <w:sz w:val="28"/>
          <w:szCs w:val="28"/>
        </w:rPr>
      </w:pPr>
      <w:r w:rsidRPr="007E7760">
        <w:rPr>
          <w:rFonts w:ascii="Arial" w:eastAsia="SimSun" w:hAnsi="Arial" w:cs="Arial"/>
          <w:b/>
          <w:kern w:val="28"/>
          <w:sz w:val="28"/>
          <w:szCs w:val="28"/>
        </w:rPr>
        <w:t xml:space="preserve">Review of </w:t>
      </w:r>
      <w:r w:rsidR="000F7F2A" w:rsidRPr="007E7760">
        <w:rPr>
          <w:rFonts w:ascii="Arial" w:eastAsia="SimSun" w:hAnsi="Arial" w:cs="Arial"/>
          <w:b/>
          <w:kern w:val="28"/>
          <w:sz w:val="28"/>
          <w:szCs w:val="28"/>
        </w:rPr>
        <w:t>Costa Rica</w:t>
      </w:r>
    </w:p>
    <w:p w:rsidR="006256D2" w:rsidRPr="007E7760" w:rsidRDefault="006256D2" w:rsidP="006256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50"/>
        <w:rPr>
          <w:rFonts w:ascii="Arial" w:eastAsia="SimSun" w:hAnsi="Arial" w:cs="Arial"/>
          <w:kern w:val="28"/>
          <w:sz w:val="28"/>
          <w:szCs w:val="28"/>
        </w:rPr>
      </w:pPr>
    </w:p>
    <w:p w:rsidR="00CD71F7" w:rsidRPr="007E7760" w:rsidRDefault="006256D2" w:rsidP="007E7760">
      <w:pPr>
        <w:ind w:left="450"/>
        <w:jc w:val="both"/>
        <w:rPr>
          <w:rFonts w:ascii="Arial" w:hAnsi="Arial" w:cs="Arial"/>
          <w:sz w:val="28"/>
          <w:szCs w:val="28"/>
        </w:rPr>
      </w:pPr>
      <w:r w:rsidRPr="007E7760">
        <w:rPr>
          <w:rFonts w:ascii="Arial" w:hAnsi="Arial" w:cs="Arial"/>
          <w:sz w:val="28"/>
          <w:szCs w:val="28"/>
        </w:rPr>
        <w:t xml:space="preserve">Armenia welcomes the delegation of </w:t>
      </w:r>
      <w:r w:rsidR="000F7F2A" w:rsidRPr="007E7760">
        <w:rPr>
          <w:rFonts w:ascii="Arial" w:hAnsi="Arial" w:cs="Arial"/>
          <w:sz w:val="28"/>
          <w:szCs w:val="28"/>
        </w:rPr>
        <w:t>Costa Rica</w:t>
      </w:r>
      <w:r w:rsidRPr="007E7760">
        <w:rPr>
          <w:rFonts w:ascii="Arial" w:hAnsi="Arial" w:cs="Arial"/>
          <w:sz w:val="28"/>
          <w:szCs w:val="28"/>
        </w:rPr>
        <w:t xml:space="preserve"> and thanks for the presentation of the comprehensive National Report. </w:t>
      </w:r>
    </w:p>
    <w:p w:rsidR="00CD71F7" w:rsidRPr="007E7760" w:rsidRDefault="00071E72" w:rsidP="007E7760">
      <w:pPr>
        <w:ind w:left="450"/>
        <w:jc w:val="both"/>
        <w:rPr>
          <w:rFonts w:ascii="Arial" w:hAnsi="Arial" w:cs="Arial"/>
          <w:sz w:val="28"/>
          <w:szCs w:val="28"/>
        </w:rPr>
      </w:pPr>
      <w:r w:rsidRPr="007E7760">
        <w:rPr>
          <w:rFonts w:ascii="Arial" w:hAnsi="Arial" w:cs="Arial"/>
          <w:sz w:val="28"/>
          <w:szCs w:val="28"/>
        </w:rPr>
        <w:t xml:space="preserve">We </w:t>
      </w:r>
      <w:r w:rsidR="0008440D" w:rsidRPr="007E7760">
        <w:rPr>
          <w:rFonts w:ascii="Arial" w:hAnsi="Arial" w:cs="Arial"/>
          <w:sz w:val="28"/>
          <w:szCs w:val="28"/>
        </w:rPr>
        <w:t>acknowledge</w:t>
      </w:r>
      <w:r w:rsidR="00044534" w:rsidRPr="007E7760">
        <w:rPr>
          <w:rFonts w:ascii="Arial" w:hAnsi="Arial" w:cs="Arial"/>
          <w:sz w:val="28"/>
          <w:szCs w:val="28"/>
        </w:rPr>
        <w:t xml:space="preserve"> that Costa Rica has</w:t>
      </w:r>
      <w:r w:rsidR="0008440D" w:rsidRPr="007E7760">
        <w:rPr>
          <w:rFonts w:ascii="Arial" w:hAnsi="Arial" w:cs="Arial"/>
          <w:sz w:val="28"/>
          <w:szCs w:val="28"/>
        </w:rPr>
        <w:t xml:space="preserve"> made good progress against contemporary forms of slavery</w:t>
      </w:r>
      <w:r w:rsidR="002728A9" w:rsidRPr="007E7760">
        <w:rPr>
          <w:rFonts w:ascii="Arial" w:hAnsi="Arial" w:cs="Arial"/>
          <w:sz w:val="28"/>
          <w:szCs w:val="28"/>
        </w:rPr>
        <w:t>. We</w:t>
      </w:r>
      <w:r w:rsidR="002728A9" w:rsidRPr="007E7760" w:rsidDel="002728A9">
        <w:rPr>
          <w:rFonts w:ascii="Arial" w:hAnsi="Arial" w:cs="Arial"/>
          <w:sz w:val="28"/>
          <w:szCs w:val="28"/>
        </w:rPr>
        <w:t xml:space="preserve"> </w:t>
      </w:r>
      <w:r w:rsidR="00845DEF" w:rsidRPr="007E7760">
        <w:rPr>
          <w:rFonts w:ascii="Arial" w:hAnsi="Arial" w:cs="Arial"/>
          <w:sz w:val="28"/>
          <w:szCs w:val="28"/>
        </w:rPr>
        <w:t xml:space="preserve">also commend </w:t>
      </w:r>
      <w:r w:rsidR="0008440D" w:rsidRPr="007E7760">
        <w:rPr>
          <w:rFonts w:ascii="Arial" w:hAnsi="Arial" w:cs="Arial"/>
          <w:sz w:val="28"/>
          <w:szCs w:val="28"/>
        </w:rPr>
        <w:t>Costa Rica</w:t>
      </w:r>
      <w:r w:rsidR="00845DEF" w:rsidRPr="007E7760">
        <w:rPr>
          <w:rFonts w:ascii="Arial" w:hAnsi="Arial" w:cs="Arial"/>
          <w:sz w:val="28"/>
          <w:szCs w:val="28"/>
        </w:rPr>
        <w:t xml:space="preserve"> for its efforts </w:t>
      </w:r>
      <w:r w:rsidR="00D82F0F" w:rsidRPr="007E7760">
        <w:rPr>
          <w:rFonts w:ascii="Arial" w:hAnsi="Arial" w:cs="Arial"/>
          <w:sz w:val="28"/>
          <w:szCs w:val="28"/>
        </w:rPr>
        <w:t>to adopt policies which are designed to address the multiple</w:t>
      </w:r>
      <w:r w:rsidR="009F0F72" w:rsidRPr="007E7760">
        <w:rPr>
          <w:rFonts w:ascii="Arial" w:hAnsi="Arial" w:cs="Arial"/>
          <w:sz w:val="28"/>
          <w:szCs w:val="28"/>
        </w:rPr>
        <w:t xml:space="preserve"> </w:t>
      </w:r>
      <w:r w:rsidR="00D82F0F" w:rsidRPr="007E7760">
        <w:rPr>
          <w:rFonts w:ascii="Arial" w:hAnsi="Arial" w:cs="Arial"/>
          <w:sz w:val="28"/>
          <w:szCs w:val="28"/>
        </w:rPr>
        <w:t>and interrelated forms of discrimination to which women, older persons, children and other population groups</w:t>
      </w:r>
      <w:r w:rsidR="008E47C2" w:rsidRPr="007E7760">
        <w:rPr>
          <w:rFonts w:ascii="Arial" w:hAnsi="Arial" w:cs="Arial"/>
          <w:sz w:val="28"/>
          <w:szCs w:val="28"/>
        </w:rPr>
        <w:t xml:space="preserve"> are subjected</w:t>
      </w:r>
      <w:r w:rsidR="00D82F0F" w:rsidRPr="007E7760">
        <w:rPr>
          <w:rFonts w:ascii="Arial" w:hAnsi="Arial" w:cs="Arial"/>
          <w:sz w:val="28"/>
          <w:szCs w:val="28"/>
        </w:rPr>
        <w:t>.</w:t>
      </w:r>
      <w:r w:rsidR="00CD71F7" w:rsidRPr="007E7760">
        <w:rPr>
          <w:rFonts w:ascii="Arial" w:hAnsi="Arial" w:cs="Arial"/>
          <w:sz w:val="28"/>
          <w:szCs w:val="28"/>
        </w:rPr>
        <w:t xml:space="preserve"> </w:t>
      </w:r>
    </w:p>
    <w:p w:rsidR="007E7760" w:rsidRDefault="00CD71F7" w:rsidP="007E7760">
      <w:pPr>
        <w:ind w:left="450"/>
        <w:jc w:val="both"/>
        <w:rPr>
          <w:rFonts w:ascii="Arial" w:hAnsi="Arial" w:cs="Arial"/>
          <w:sz w:val="28"/>
          <w:szCs w:val="28"/>
        </w:rPr>
      </w:pPr>
      <w:r w:rsidRPr="007E7760">
        <w:rPr>
          <w:rFonts w:ascii="Arial" w:hAnsi="Arial" w:cs="Arial"/>
          <w:sz w:val="28"/>
          <w:szCs w:val="28"/>
        </w:rPr>
        <w:t xml:space="preserve">In the spirit of constructive </w:t>
      </w:r>
      <w:r w:rsidR="00017303" w:rsidRPr="007E7760">
        <w:rPr>
          <w:rFonts w:ascii="Arial" w:hAnsi="Arial" w:cs="Arial"/>
          <w:sz w:val="28"/>
          <w:szCs w:val="28"/>
        </w:rPr>
        <w:t>engagement,</w:t>
      </w:r>
      <w:r w:rsidRPr="007E7760">
        <w:rPr>
          <w:rFonts w:ascii="Arial" w:hAnsi="Arial" w:cs="Arial"/>
          <w:sz w:val="28"/>
          <w:szCs w:val="28"/>
        </w:rPr>
        <w:t xml:space="preserve"> we </w:t>
      </w:r>
      <w:r w:rsidRPr="007E7760">
        <w:rPr>
          <w:rFonts w:ascii="Arial" w:hAnsi="Arial" w:cs="Arial"/>
          <w:b/>
          <w:bCs/>
          <w:sz w:val="28"/>
          <w:szCs w:val="28"/>
        </w:rPr>
        <w:t>recommend</w:t>
      </w:r>
      <w:r w:rsidRPr="007E7760">
        <w:rPr>
          <w:rFonts w:ascii="Arial" w:hAnsi="Arial" w:cs="Arial"/>
          <w:sz w:val="28"/>
          <w:szCs w:val="28"/>
        </w:rPr>
        <w:t xml:space="preserve"> </w:t>
      </w:r>
      <w:r w:rsidR="000F7F2A" w:rsidRPr="007E7760">
        <w:rPr>
          <w:rFonts w:ascii="Arial" w:hAnsi="Arial" w:cs="Arial"/>
          <w:sz w:val="28"/>
          <w:szCs w:val="28"/>
        </w:rPr>
        <w:t>Costa Rica</w:t>
      </w:r>
    </w:p>
    <w:p w:rsidR="0008440D" w:rsidRPr="007E7760" w:rsidRDefault="0008440D" w:rsidP="007E776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7E7760">
        <w:rPr>
          <w:rFonts w:ascii="Arial" w:hAnsi="Arial" w:cs="Arial"/>
          <w:sz w:val="28"/>
          <w:szCs w:val="28"/>
        </w:rPr>
        <w:t>to adopt a strategic framework for the implementation of an inclusive education system</w:t>
      </w:r>
      <w:r w:rsidR="002546E1" w:rsidRPr="007E7760">
        <w:rPr>
          <w:rFonts w:ascii="Arial" w:hAnsi="Arial" w:cs="Arial"/>
          <w:sz w:val="28"/>
          <w:szCs w:val="28"/>
        </w:rPr>
        <w:t xml:space="preserve">, </w:t>
      </w:r>
    </w:p>
    <w:p w:rsidR="00AB20E5" w:rsidRPr="007E7760" w:rsidRDefault="0008440D" w:rsidP="00A340A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7E7760">
        <w:rPr>
          <w:rFonts w:ascii="Arial" w:hAnsi="Arial" w:cs="Arial"/>
          <w:sz w:val="28"/>
          <w:szCs w:val="28"/>
        </w:rPr>
        <w:t xml:space="preserve">to take the necessary steps to incorporate the absolute prohibition of enforced disappearance into national law, and ensure that the offence of enforced disappearance </w:t>
      </w:r>
      <w:r w:rsidR="00505D5F" w:rsidRPr="007E7760">
        <w:rPr>
          <w:rFonts w:ascii="Arial" w:hAnsi="Arial" w:cs="Arial"/>
          <w:sz w:val="28"/>
          <w:szCs w:val="28"/>
        </w:rPr>
        <w:t>is</w:t>
      </w:r>
      <w:r w:rsidRPr="007E7760">
        <w:rPr>
          <w:rFonts w:ascii="Arial" w:hAnsi="Arial" w:cs="Arial"/>
          <w:sz w:val="28"/>
          <w:szCs w:val="28"/>
        </w:rPr>
        <w:t xml:space="preserve"> defined as a separate offence and as a crime against humanity.</w:t>
      </w:r>
    </w:p>
    <w:p w:rsidR="007E7760" w:rsidRDefault="007E7760" w:rsidP="007E7760">
      <w:pPr>
        <w:spacing w:before="40" w:after="40" w:line="240" w:lineRule="auto"/>
        <w:ind w:left="360" w:firstLine="360"/>
        <w:jc w:val="both"/>
        <w:rPr>
          <w:rFonts w:ascii="Arial" w:hAnsi="Arial" w:cs="Arial"/>
          <w:sz w:val="28"/>
          <w:szCs w:val="28"/>
        </w:rPr>
      </w:pPr>
    </w:p>
    <w:p w:rsidR="006256D2" w:rsidRPr="007E7760" w:rsidRDefault="006256D2" w:rsidP="007E7760">
      <w:pPr>
        <w:spacing w:before="40" w:after="40" w:line="240" w:lineRule="auto"/>
        <w:ind w:left="360" w:firstLine="360"/>
        <w:jc w:val="both"/>
        <w:rPr>
          <w:rFonts w:ascii="Arial" w:hAnsi="Arial" w:cs="Arial"/>
          <w:sz w:val="28"/>
          <w:szCs w:val="28"/>
        </w:rPr>
      </w:pPr>
      <w:r w:rsidRPr="007E7760">
        <w:rPr>
          <w:rFonts w:ascii="Arial" w:hAnsi="Arial" w:cs="Arial"/>
          <w:sz w:val="28"/>
          <w:szCs w:val="28"/>
        </w:rPr>
        <w:t xml:space="preserve">In conclusion, we wish </w:t>
      </w:r>
      <w:r w:rsidR="000F7F2A" w:rsidRPr="007E7760">
        <w:rPr>
          <w:rFonts w:ascii="Arial" w:hAnsi="Arial" w:cs="Arial"/>
          <w:sz w:val="28"/>
          <w:szCs w:val="28"/>
        </w:rPr>
        <w:t xml:space="preserve">Costa Rica </w:t>
      </w:r>
      <w:r w:rsidRPr="007E7760">
        <w:rPr>
          <w:rFonts w:ascii="Arial" w:hAnsi="Arial" w:cs="Arial"/>
          <w:sz w:val="28"/>
          <w:szCs w:val="28"/>
        </w:rPr>
        <w:t xml:space="preserve">success in the </w:t>
      </w:r>
      <w:r w:rsidR="009C333F" w:rsidRPr="007E7760">
        <w:rPr>
          <w:rFonts w:ascii="Arial" w:hAnsi="Arial" w:cs="Arial"/>
          <w:sz w:val="28"/>
          <w:szCs w:val="28"/>
        </w:rPr>
        <w:t>fourth</w:t>
      </w:r>
      <w:r w:rsidRPr="007E7760">
        <w:rPr>
          <w:rFonts w:ascii="Arial" w:hAnsi="Arial" w:cs="Arial"/>
          <w:sz w:val="28"/>
          <w:szCs w:val="28"/>
        </w:rPr>
        <w:t xml:space="preserve"> UPR cycle.</w:t>
      </w:r>
    </w:p>
    <w:p w:rsidR="002546E1" w:rsidRPr="007E7760" w:rsidRDefault="002546E1" w:rsidP="00A340AD">
      <w:pPr>
        <w:jc w:val="both"/>
        <w:rPr>
          <w:rFonts w:ascii="Arial" w:hAnsi="Arial" w:cs="Arial"/>
          <w:sz w:val="28"/>
          <w:szCs w:val="28"/>
          <w:lang w:val="hy-AM"/>
        </w:rPr>
      </w:pPr>
    </w:p>
    <w:p w:rsidR="006256D2" w:rsidRPr="007E7760" w:rsidRDefault="001B016E" w:rsidP="007E7760">
      <w:pPr>
        <w:ind w:firstLine="720"/>
        <w:jc w:val="both"/>
        <w:rPr>
          <w:rFonts w:ascii="Arial" w:hAnsi="Arial" w:cs="Arial"/>
          <w:sz w:val="28"/>
          <w:szCs w:val="28"/>
          <w:lang w:val="en-GB"/>
        </w:rPr>
      </w:pPr>
      <w:proofErr w:type="spellStart"/>
      <w:r w:rsidRPr="007E7760">
        <w:rPr>
          <w:rFonts w:ascii="Arial" w:hAnsi="Arial" w:cs="Arial"/>
          <w:sz w:val="28"/>
          <w:szCs w:val="28"/>
          <w:lang w:val="hy-AM"/>
        </w:rPr>
        <w:t>T</w:t>
      </w:r>
      <w:r w:rsidR="006256D2" w:rsidRPr="007E7760">
        <w:rPr>
          <w:rFonts w:ascii="Arial" w:hAnsi="Arial" w:cs="Arial"/>
          <w:sz w:val="28"/>
          <w:szCs w:val="28"/>
          <w:lang w:val="hy-AM"/>
        </w:rPr>
        <w:t>hank</w:t>
      </w:r>
      <w:proofErr w:type="spellEnd"/>
      <w:r w:rsidR="006256D2" w:rsidRPr="007E7760">
        <w:rPr>
          <w:rFonts w:ascii="Arial" w:hAnsi="Arial" w:cs="Arial"/>
          <w:sz w:val="28"/>
          <w:szCs w:val="28"/>
          <w:lang w:val="hy-AM"/>
        </w:rPr>
        <w:t xml:space="preserve"> </w:t>
      </w:r>
      <w:proofErr w:type="spellStart"/>
      <w:r w:rsidR="006256D2" w:rsidRPr="007E7760">
        <w:rPr>
          <w:rFonts w:ascii="Arial" w:hAnsi="Arial" w:cs="Arial"/>
          <w:sz w:val="28"/>
          <w:szCs w:val="28"/>
          <w:lang w:val="hy-AM"/>
        </w:rPr>
        <w:t>you</w:t>
      </w:r>
      <w:proofErr w:type="spellEnd"/>
      <w:r w:rsidR="006256D2" w:rsidRPr="007E7760">
        <w:rPr>
          <w:rFonts w:ascii="Arial" w:hAnsi="Arial" w:cs="Arial"/>
          <w:sz w:val="28"/>
          <w:szCs w:val="28"/>
          <w:lang w:val="hy-AM"/>
        </w:rPr>
        <w:t>.</w:t>
      </w:r>
      <w:r w:rsidR="006256D2" w:rsidRPr="007E7760">
        <w:rPr>
          <w:rFonts w:ascii="Arial" w:hAnsi="Arial" w:cs="Arial"/>
          <w:sz w:val="28"/>
          <w:szCs w:val="28"/>
          <w:lang w:val="en-GB"/>
        </w:rPr>
        <w:t xml:space="preserve"> </w:t>
      </w:r>
      <w:bookmarkStart w:id="0" w:name="_GoBack"/>
      <w:bookmarkEnd w:id="0"/>
    </w:p>
    <w:p w:rsidR="00AD13A5" w:rsidRPr="00017303" w:rsidRDefault="00AD13A5" w:rsidP="00A340AD">
      <w:pPr>
        <w:jc w:val="both"/>
        <w:rPr>
          <w:rFonts w:ascii="Arial" w:hAnsi="Arial" w:cs="Arial"/>
          <w:sz w:val="32"/>
          <w:szCs w:val="32"/>
        </w:rPr>
      </w:pPr>
    </w:p>
    <w:sectPr w:rsidR="00AD13A5" w:rsidRPr="00017303" w:rsidSect="007E7760">
      <w:pgSz w:w="11906" w:h="16838" w:code="9"/>
      <w:pgMar w:top="1276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B70F5"/>
    <w:multiLevelType w:val="hybridMultilevel"/>
    <w:tmpl w:val="E222AC66"/>
    <w:lvl w:ilvl="0" w:tplc="C9BCF07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78E363A9"/>
    <w:multiLevelType w:val="hybridMultilevel"/>
    <w:tmpl w:val="F2C05B72"/>
    <w:lvl w:ilvl="0" w:tplc="2B98D8D4">
      <w:start w:val="6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0B"/>
    <w:rsid w:val="00017303"/>
    <w:rsid w:val="00044534"/>
    <w:rsid w:val="00071E72"/>
    <w:rsid w:val="0008440D"/>
    <w:rsid w:val="000C33DE"/>
    <w:rsid w:val="000F7F2A"/>
    <w:rsid w:val="0010525D"/>
    <w:rsid w:val="00116B89"/>
    <w:rsid w:val="001B016E"/>
    <w:rsid w:val="0020564B"/>
    <w:rsid w:val="0024272C"/>
    <w:rsid w:val="002546E1"/>
    <w:rsid w:val="002728A9"/>
    <w:rsid w:val="002C5F61"/>
    <w:rsid w:val="0030516A"/>
    <w:rsid w:val="003063B2"/>
    <w:rsid w:val="003A11BC"/>
    <w:rsid w:val="003D7595"/>
    <w:rsid w:val="003F52E4"/>
    <w:rsid w:val="00437FA5"/>
    <w:rsid w:val="00505D5F"/>
    <w:rsid w:val="00572238"/>
    <w:rsid w:val="00573C48"/>
    <w:rsid w:val="00581E89"/>
    <w:rsid w:val="006256D2"/>
    <w:rsid w:val="007C7877"/>
    <w:rsid w:val="007C7E0B"/>
    <w:rsid w:val="007E7760"/>
    <w:rsid w:val="00845DEF"/>
    <w:rsid w:val="00861B7B"/>
    <w:rsid w:val="008E47C2"/>
    <w:rsid w:val="00932681"/>
    <w:rsid w:val="009C333F"/>
    <w:rsid w:val="009F0F72"/>
    <w:rsid w:val="00A340AD"/>
    <w:rsid w:val="00AB20E5"/>
    <w:rsid w:val="00AD13A5"/>
    <w:rsid w:val="00AD63C8"/>
    <w:rsid w:val="00B0718B"/>
    <w:rsid w:val="00B25424"/>
    <w:rsid w:val="00B34F42"/>
    <w:rsid w:val="00C92421"/>
    <w:rsid w:val="00CA1BDF"/>
    <w:rsid w:val="00CD71F7"/>
    <w:rsid w:val="00D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385B"/>
  <w15:chartTrackingRefBased/>
  <w15:docId w15:val="{C671234B-0981-4537-8CFF-97C66E9F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6D2"/>
    <w:pPr>
      <w:spacing w:line="259" w:lineRule="auto"/>
      <w:jc w:val="left"/>
    </w:pPr>
  </w:style>
  <w:style w:type="paragraph" w:styleId="Heading1">
    <w:name w:val="heading 1"/>
    <w:basedOn w:val="Normal"/>
    <w:link w:val="Heading1Char"/>
    <w:uiPriority w:val="9"/>
    <w:qFormat/>
    <w:rsid w:val="00AD6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32681"/>
    <w:pPr>
      <w:spacing w:after="0"/>
      <w:jc w:val="left"/>
    </w:pPr>
  </w:style>
  <w:style w:type="table" w:styleId="TableGrid">
    <w:name w:val="Table Grid"/>
    <w:basedOn w:val="TableNormal"/>
    <w:uiPriority w:val="39"/>
    <w:rsid w:val="00CD71F7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C4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63C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4E3A78F-4A79-49A2-8944-D0E350102DB3}"/>
</file>

<file path=customXml/itemProps2.xml><?xml version="1.0" encoding="utf-8"?>
<ds:datastoreItem xmlns:ds="http://schemas.openxmlformats.org/officeDocument/2006/customXml" ds:itemID="{5EB35594-B590-48F9-9570-9509B869F6CF}"/>
</file>

<file path=customXml/itemProps3.xml><?xml version="1.0" encoding="utf-8"?>
<ds:datastoreItem xmlns:ds="http://schemas.openxmlformats.org/officeDocument/2006/customXml" ds:itemID="{17ADBA81-7F50-4DA4-B43E-6D53788D8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Armenia</dc:title>
  <dc:subject/>
  <dc:creator>Armine Petrosyan</dc:creator>
  <cp:keywords/>
  <dc:description/>
  <cp:lastModifiedBy>Armmission1</cp:lastModifiedBy>
  <cp:revision>2</cp:revision>
  <dcterms:created xsi:type="dcterms:W3CDTF">2024-11-04T14:55:00Z</dcterms:created>
  <dcterms:modified xsi:type="dcterms:W3CDTF">2024-11-04T14:55:00Z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