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577EE" w14:textId="77777777" w:rsidR="000A2C80" w:rsidRPr="002F63E7" w:rsidRDefault="000A2C80" w:rsidP="000A2C80">
      <w:pPr>
        <w:jc w:val="center"/>
        <w:rPr>
          <w:b/>
        </w:rPr>
      </w:pPr>
    </w:p>
    <w:p w14:paraId="5466D208" w14:textId="77777777" w:rsidR="000A2C80" w:rsidRPr="002F63E7" w:rsidRDefault="000A2C80" w:rsidP="000A2C80">
      <w:pPr>
        <w:jc w:val="center"/>
        <w:rPr>
          <w:b/>
        </w:rPr>
      </w:pPr>
      <w:r w:rsidRPr="002F63E7">
        <w:rPr>
          <w:b/>
        </w:rPr>
        <w:t>UPR Working Group</w:t>
      </w:r>
    </w:p>
    <w:p w14:paraId="07945E64" w14:textId="77777777" w:rsidR="000A2C80" w:rsidRPr="002F63E7" w:rsidRDefault="000A2C80" w:rsidP="000A2C80">
      <w:pPr>
        <w:jc w:val="center"/>
        <w:rPr>
          <w:b/>
        </w:rPr>
      </w:pPr>
      <w:r w:rsidRPr="002F63E7">
        <w:rPr>
          <w:b/>
        </w:rPr>
        <w:t>4</w:t>
      </w:r>
      <w:r>
        <w:rPr>
          <w:b/>
        </w:rPr>
        <w:t>7</w:t>
      </w:r>
      <w:r w:rsidRPr="002F63E7">
        <w:rPr>
          <w:b/>
          <w:vertAlign w:val="superscript"/>
        </w:rPr>
        <w:t>th</w:t>
      </w:r>
      <w:r w:rsidRPr="002F63E7">
        <w:rPr>
          <w:b/>
        </w:rPr>
        <w:t xml:space="preserve"> Session</w:t>
      </w:r>
    </w:p>
    <w:p w14:paraId="61F5E1DE" w14:textId="77777777" w:rsidR="000A2C80" w:rsidRPr="002F63E7" w:rsidRDefault="000A2C80" w:rsidP="000A2C80">
      <w:pPr>
        <w:tabs>
          <w:tab w:val="left" w:pos="9180"/>
        </w:tabs>
        <w:jc w:val="center"/>
        <w:rPr>
          <w:b/>
        </w:rPr>
      </w:pPr>
    </w:p>
    <w:p w14:paraId="30E6DCB0" w14:textId="482AC23C" w:rsidR="000A2C80" w:rsidRPr="002F63E7" w:rsidRDefault="000A2C80" w:rsidP="000A2C80">
      <w:pPr>
        <w:jc w:val="center"/>
        <w:rPr>
          <w:i/>
        </w:rPr>
      </w:pPr>
      <w:r w:rsidRPr="002F63E7">
        <w:rPr>
          <w:b/>
        </w:rPr>
        <w:t xml:space="preserve">Universal Periodic Review of </w:t>
      </w:r>
      <w:r w:rsidR="00D80497">
        <w:rPr>
          <w:b/>
        </w:rPr>
        <w:t>Albania</w:t>
      </w:r>
    </w:p>
    <w:p w14:paraId="23AD1A04" w14:textId="77777777" w:rsidR="000A2C80" w:rsidRPr="002F63E7" w:rsidRDefault="000A2C80" w:rsidP="000A2C80">
      <w:pPr>
        <w:ind w:left="360" w:right="540"/>
        <w:jc w:val="center"/>
      </w:pPr>
      <w:r w:rsidRPr="002F63E7">
        <w:t>(</w:t>
      </w:r>
      <w:r w:rsidRPr="002F63E7">
        <w:rPr>
          <w:i/>
          <w:iCs/>
        </w:rPr>
        <w:t xml:space="preserve">Geneva, </w:t>
      </w:r>
      <w:r>
        <w:rPr>
          <w:i/>
          <w:iCs/>
        </w:rPr>
        <w:t>04 November</w:t>
      </w:r>
      <w:r w:rsidRPr="002F63E7">
        <w:rPr>
          <w:i/>
          <w:iCs/>
        </w:rPr>
        <w:t xml:space="preserve"> 2024)</w:t>
      </w:r>
    </w:p>
    <w:p w14:paraId="42CBC945" w14:textId="77777777" w:rsidR="000A2C80" w:rsidRPr="00DD4AC1" w:rsidRDefault="000A2C80" w:rsidP="000A2C80">
      <w:pPr>
        <w:jc w:val="center"/>
        <w:rPr>
          <w:bCs/>
          <w:i/>
          <w:iCs/>
        </w:rPr>
      </w:pPr>
      <w:r w:rsidRPr="00DD4AC1">
        <w:rPr>
          <w:bCs/>
          <w:i/>
          <w:iCs/>
        </w:rPr>
        <w:t>1 min 35’</w:t>
      </w:r>
    </w:p>
    <w:p w14:paraId="1EF5304A" w14:textId="77777777" w:rsidR="000A2C80" w:rsidRPr="002F63E7" w:rsidRDefault="000A2C80" w:rsidP="000A2C80">
      <w:pPr>
        <w:jc w:val="center"/>
        <w:rPr>
          <w:i/>
        </w:rPr>
      </w:pPr>
    </w:p>
    <w:p w14:paraId="3F4A40A7" w14:textId="77777777" w:rsidR="000A2C80" w:rsidRPr="006E0FA7" w:rsidRDefault="000A2C80" w:rsidP="000A2C80">
      <w:pPr>
        <w:jc w:val="center"/>
      </w:pPr>
    </w:p>
    <w:p w14:paraId="1E9F223C" w14:textId="77777777" w:rsidR="000A2C80" w:rsidRPr="00A55908" w:rsidRDefault="000A2C80" w:rsidP="000A2C80">
      <w:pPr>
        <w:jc w:val="both"/>
      </w:pPr>
      <w:r w:rsidRPr="00A55908">
        <w:t xml:space="preserve">Thank you, Mr. President, </w:t>
      </w:r>
    </w:p>
    <w:p w14:paraId="59F109EC" w14:textId="77777777" w:rsidR="000A2C80" w:rsidRPr="00A55908" w:rsidRDefault="000A2C80" w:rsidP="000A2C80">
      <w:pPr>
        <w:jc w:val="both"/>
      </w:pPr>
    </w:p>
    <w:p w14:paraId="0F16906F" w14:textId="77777777" w:rsidR="000A2C80" w:rsidRPr="00A55908" w:rsidRDefault="000A2C80" w:rsidP="000A2C80">
      <w:pPr>
        <w:jc w:val="both"/>
      </w:pPr>
      <w:r w:rsidRPr="00A55908">
        <w:t>I would like to welcome the distinguished delegation of Albania to the UPR Working Group and thank them for the presentation of the National Report.</w:t>
      </w:r>
    </w:p>
    <w:p w14:paraId="6FAFA2CD" w14:textId="77777777" w:rsidR="000A2C80" w:rsidRPr="00A55908" w:rsidRDefault="000A2C80" w:rsidP="000A2C80">
      <w:pPr>
        <w:jc w:val="both"/>
      </w:pPr>
    </w:p>
    <w:p w14:paraId="40058051" w14:textId="77777777" w:rsidR="000A2C80" w:rsidRPr="00A55908" w:rsidRDefault="000A2C80" w:rsidP="000A2C80">
      <w:pPr>
        <w:jc w:val="both"/>
      </w:pPr>
      <w:r w:rsidRPr="00A55908">
        <w:t xml:space="preserve">We commend Albania for its determination to continue efforts to </w:t>
      </w:r>
      <w:r w:rsidRPr="00A034C0">
        <w:t>advance respect</w:t>
      </w:r>
      <w:r w:rsidRPr="00A55908">
        <w:t xml:space="preserve"> human rights</w:t>
      </w:r>
      <w:r>
        <w:t>. We</w:t>
      </w:r>
      <w:r w:rsidRPr="00A55908">
        <w:t xml:space="preserve"> welcome the progress made in the field of gender equality, including the application of gender-responsive budgeting and ensuring women’s participation in governing and decision-making bodies. </w:t>
      </w:r>
    </w:p>
    <w:p w14:paraId="2E18885B" w14:textId="77777777" w:rsidR="000A2C80" w:rsidRPr="00A55908" w:rsidRDefault="000A2C80" w:rsidP="000A2C80">
      <w:pPr>
        <w:jc w:val="both"/>
      </w:pPr>
    </w:p>
    <w:p w14:paraId="7E33D83B" w14:textId="77777777" w:rsidR="000A2C80" w:rsidRPr="00A55908" w:rsidRDefault="000A2C80" w:rsidP="000A2C80">
      <w:pPr>
        <w:jc w:val="both"/>
      </w:pPr>
      <w:r w:rsidRPr="00A55908">
        <w:t>We further positively note the improvements made to legislation on anti-discrimination and on gender-based violence, as well as the ratification of the ILO Convention no. 190 “On Violence and harassment”.</w:t>
      </w:r>
    </w:p>
    <w:p w14:paraId="25FB5316" w14:textId="77777777" w:rsidR="000A2C80" w:rsidRPr="00A55908" w:rsidRDefault="000A2C80" w:rsidP="000A2C80">
      <w:pPr>
        <w:jc w:val="both"/>
      </w:pPr>
    </w:p>
    <w:p w14:paraId="35AF2C03" w14:textId="77777777" w:rsidR="000A2C80" w:rsidRPr="00A55908" w:rsidRDefault="000A2C80" w:rsidP="000A2C80">
      <w:pPr>
        <w:jc w:val="both"/>
        <w:rPr>
          <w:rFonts w:eastAsia="Times New Roman"/>
        </w:rPr>
      </w:pPr>
      <w:r w:rsidRPr="00A55908">
        <w:rPr>
          <w:rFonts w:eastAsia="Times New Roman"/>
        </w:rPr>
        <w:t>Considering the progress made by Albania, we would like to make the following recommendations:</w:t>
      </w:r>
    </w:p>
    <w:p w14:paraId="1C3851B3" w14:textId="77777777" w:rsidR="000A2C80" w:rsidRPr="00A55908" w:rsidRDefault="000A2C80" w:rsidP="000A2C80">
      <w:pPr>
        <w:jc w:val="both"/>
        <w:rPr>
          <w:rFonts w:eastAsia="Times New Roman"/>
        </w:rPr>
      </w:pPr>
    </w:p>
    <w:p w14:paraId="37A2F501" w14:textId="77777777" w:rsidR="000A2C80" w:rsidRPr="0025329B" w:rsidRDefault="000A2C80" w:rsidP="000A2C80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Ensure the effective </w:t>
      </w:r>
      <w:r w:rsidRPr="00A55908">
        <w:rPr>
          <w:rFonts w:eastAsia="Times New Roman"/>
        </w:rPr>
        <w:t>implement</w:t>
      </w:r>
      <w:r>
        <w:rPr>
          <w:rFonts w:eastAsia="Times New Roman"/>
        </w:rPr>
        <w:t>ation of</w:t>
      </w:r>
      <w:r w:rsidRPr="00A55908">
        <w:rPr>
          <w:rFonts w:eastAsia="Times New Roman"/>
        </w:rPr>
        <w:t xml:space="preserve"> the </w:t>
      </w:r>
      <w:r w:rsidRPr="00A55908">
        <w:t>National Agenda for Children's Rights 2021-2026 with further efforts of tackling early marriages</w:t>
      </w:r>
      <w:r>
        <w:t xml:space="preserve">, including by developing relevant awareness-raising campaigns and programs and </w:t>
      </w:r>
      <w:r w:rsidRPr="00104D13">
        <w:t>establish</w:t>
      </w:r>
      <w:r>
        <w:t>ing</w:t>
      </w:r>
      <w:r w:rsidRPr="00104D13">
        <w:t xml:space="preserve"> protection schemes for victims of child marriage who file </w:t>
      </w:r>
      <w:proofErr w:type="gramStart"/>
      <w:r w:rsidRPr="00104D13">
        <w:t>complaints</w:t>
      </w:r>
      <w:r>
        <w:t>;</w:t>
      </w:r>
      <w:proofErr w:type="gramEnd"/>
    </w:p>
    <w:p w14:paraId="019DEAF4" w14:textId="77777777" w:rsidR="000A2C80" w:rsidRPr="0056758A" w:rsidRDefault="000A2C80" w:rsidP="000A2C80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 w:rsidRPr="00DD0EA5">
        <w:rPr>
          <w:rFonts w:eastAsia="Times New Roman"/>
        </w:rPr>
        <w:t>Strengthen existing measures, such as building new prisons, to tackle prison overcrowding in a sustainable way.</w:t>
      </w:r>
    </w:p>
    <w:p w14:paraId="224B3FF9" w14:textId="55E1A831" w:rsidR="000A2C80" w:rsidRPr="00A55908" w:rsidRDefault="005E3D53" w:rsidP="000A2C80">
      <w:pPr>
        <w:pStyle w:val="ListParagraph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Consider the r</w:t>
      </w:r>
      <w:r w:rsidR="000A2C80" w:rsidRPr="00A55908">
        <w:rPr>
          <w:rFonts w:eastAsia="Times New Roman"/>
        </w:rPr>
        <w:t>atif</w:t>
      </w:r>
      <w:r>
        <w:rPr>
          <w:rFonts w:eastAsia="Times New Roman"/>
        </w:rPr>
        <w:t>ication of</w:t>
      </w:r>
      <w:r w:rsidR="000A2C80" w:rsidRPr="00A55908">
        <w:rPr>
          <w:rFonts w:eastAsia="Times New Roman"/>
        </w:rPr>
        <w:t xml:space="preserve"> the </w:t>
      </w:r>
      <w:r w:rsidR="000A2C80" w:rsidRPr="00A55908">
        <w:t>Council of Europe Convention on the Avoidance of Statelessness in relation to State Succession.</w:t>
      </w:r>
    </w:p>
    <w:p w14:paraId="3BE2092D" w14:textId="77777777" w:rsidR="000A2C80" w:rsidRPr="00A55908" w:rsidRDefault="000A2C80" w:rsidP="000A2C80">
      <w:pPr>
        <w:jc w:val="both"/>
      </w:pPr>
    </w:p>
    <w:p w14:paraId="6986E0E5" w14:textId="77777777" w:rsidR="000A2C80" w:rsidRPr="00A55908" w:rsidRDefault="000A2C80" w:rsidP="000A2C80">
      <w:pPr>
        <w:pStyle w:val="BodyA"/>
        <w:widowControl w:val="0"/>
        <w:suppressAutoHyphens/>
        <w:ind w:right="5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55908">
        <w:rPr>
          <w:rFonts w:ascii="Times New Roman" w:hAnsi="Times New Roman"/>
          <w:kern w:val="1"/>
          <w:sz w:val="24"/>
          <w:szCs w:val="24"/>
        </w:rPr>
        <w:t xml:space="preserve">Finally, I wish the Albanian delegation a successful UPR cycle. </w:t>
      </w:r>
    </w:p>
    <w:p w14:paraId="766E95BE" w14:textId="77777777" w:rsidR="000A2C80" w:rsidRPr="00A55908" w:rsidRDefault="000A2C80" w:rsidP="000A2C80">
      <w:pPr>
        <w:jc w:val="both"/>
        <w:rPr>
          <w:lang w:val="en-US"/>
        </w:rPr>
      </w:pPr>
    </w:p>
    <w:p w14:paraId="0B739117" w14:textId="77777777" w:rsidR="000A2C80" w:rsidRPr="00A55908" w:rsidRDefault="000A2C80" w:rsidP="000A2C80">
      <w:pPr>
        <w:jc w:val="both"/>
      </w:pPr>
      <w:r w:rsidRPr="00A55908">
        <w:rPr>
          <w:kern w:val="1"/>
        </w:rPr>
        <w:t>Thank you</w:t>
      </w:r>
      <w:r w:rsidRPr="00A55908">
        <w:t>.</w:t>
      </w:r>
    </w:p>
    <w:p w14:paraId="6B91C498" w14:textId="77777777" w:rsidR="000A2C80" w:rsidRDefault="000A2C80" w:rsidP="000A2C80">
      <w:pPr>
        <w:rPr>
          <w:lang w:val="en-US"/>
        </w:rPr>
      </w:pPr>
    </w:p>
    <w:p w14:paraId="522FDF9F" w14:textId="77777777" w:rsidR="000A2C80" w:rsidRPr="000875F3" w:rsidRDefault="000A2C80" w:rsidP="000A2C80">
      <w:pPr>
        <w:rPr>
          <w:lang w:val="en-US"/>
        </w:rPr>
      </w:pPr>
    </w:p>
    <w:p w14:paraId="5150D097" w14:textId="77777777" w:rsidR="001F77CF" w:rsidRDefault="001F77CF"/>
    <w:sectPr w:rsidR="001F77CF" w:rsidSect="000A2C80">
      <w:pgSz w:w="11906" w:h="16838"/>
      <w:pgMar w:top="63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414F0"/>
    <w:multiLevelType w:val="hybridMultilevel"/>
    <w:tmpl w:val="518E3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38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E6"/>
    <w:rsid w:val="000A2C80"/>
    <w:rsid w:val="001F77CF"/>
    <w:rsid w:val="0026454B"/>
    <w:rsid w:val="004419D5"/>
    <w:rsid w:val="005C0C78"/>
    <w:rsid w:val="005E3D53"/>
    <w:rsid w:val="005E6FE6"/>
    <w:rsid w:val="006F7F93"/>
    <w:rsid w:val="0090718B"/>
    <w:rsid w:val="009E76C5"/>
    <w:rsid w:val="00D8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9CDED"/>
  <w15:chartTrackingRefBased/>
  <w15:docId w15:val="{3D61FA90-4468-4A22-BEEE-4C916FF1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C80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GB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F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F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F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F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F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F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F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F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F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F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F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F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F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F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F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F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FE6"/>
    <w:rPr>
      <w:b/>
      <w:bCs/>
      <w:smallCaps/>
      <w:color w:val="0F4761" w:themeColor="accent1" w:themeShade="BF"/>
      <w:spacing w:val="5"/>
    </w:rPr>
  </w:style>
  <w:style w:type="paragraph" w:customStyle="1" w:styleId="BodyA">
    <w:name w:val="Body A"/>
    <w:rsid w:val="000A2C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A2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2C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2C80"/>
    <w:rPr>
      <w:rFonts w:ascii="Times New Roman" w:eastAsia="SimSun" w:hAnsi="Times New Roman" w:cs="Times New Roman"/>
      <w:kern w:val="0"/>
      <w:sz w:val="20"/>
      <w:szCs w:val="20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11798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5FB0128-D3F6-4A9A-B726-0678C9198B2E}"/>
</file>

<file path=customXml/itemProps2.xml><?xml version="1.0" encoding="utf-8"?>
<ds:datastoreItem xmlns:ds="http://schemas.openxmlformats.org/officeDocument/2006/customXml" ds:itemID="{3933497B-C778-4938-A8A4-55CC31C46D5C}"/>
</file>

<file path=customXml/itemProps3.xml><?xml version="1.0" encoding="utf-8"?>
<ds:datastoreItem xmlns:ds="http://schemas.openxmlformats.org/officeDocument/2006/customXml" ds:itemID="{45A7B7C1-3586-4DC0-BA79-B60A115877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Moldova</dc:title>
  <dc:subject/>
  <dc:creator>Nicoleta Ciobanu</dc:creator>
  <cp:keywords/>
  <dc:description/>
  <cp:lastModifiedBy>Nicoleta Ciobanu</cp:lastModifiedBy>
  <cp:revision>7</cp:revision>
  <dcterms:created xsi:type="dcterms:W3CDTF">2024-11-01T17:47:00Z</dcterms:created>
  <dcterms:modified xsi:type="dcterms:W3CDTF">2024-11-26T09:51:00Z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4e35d5-db9c-4c03-801d-f4783407a705_Enabled">
    <vt:lpwstr>true</vt:lpwstr>
  </property>
  <property fmtid="{D5CDD505-2E9C-101B-9397-08002B2CF9AE}" pid="3" name="MSIP_Label_5c4e35d5-db9c-4c03-801d-f4783407a705_SetDate">
    <vt:lpwstr>2024-11-01T17:48:00Z</vt:lpwstr>
  </property>
  <property fmtid="{D5CDD505-2E9C-101B-9397-08002B2CF9AE}" pid="4" name="MSIP_Label_5c4e35d5-db9c-4c03-801d-f4783407a705_Method">
    <vt:lpwstr>Standard</vt:lpwstr>
  </property>
  <property fmtid="{D5CDD505-2E9C-101B-9397-08002B2CF9AE}" pid="5" name="MSIP_Label_5c4e35d5-db9c-4c03-801d-f4783407a705_Name">
    <vt:lpwstr>[MFA] Default</vt:lpwstr>
  </property>
  <property fmtid="{D5CDD505-2E9C-101B-9397-08002B2CF9AE}" pid="6" name="MSIP_Label_5c4e35d5-db9c-4c03-801d-f4783407a705_SiteId">
    <vt:lpwstr>8e0fb675-40bd-4ab4-adce-8720cfc45ba7</vt:lpwstr>
  </property>
  <property fmtid="{D5CDD505-2E9C-101B-9397-08002B2CF9AE}" pid="7" name="MSIP_Label_5c4e35d5-db9c-4c03-801d-f4783407a705_ActionId">
    <vt:lpwstr>a26dfc62-2c47-498b-bd8e-96a40691f223</vt:lpwstr>
  </property>
  <property fmtid="{D5CDD505-2E9C-101B-9397-08002B2CF9AE}" pid="8" name="MSIP_Label_5c4e35d5-db9c-4c03-801d-f4783407a705_ContentBits">
    <vt:lpwstr>0</vt:lpwstr>
  </property>
  <property fmtid="{D5CDD505-2E9C-101B-9397-08002B2CF9AE}" pid="9" name="ContentTypeId">
    <vt:lpwstr>0x01010031AF01F4FD36BD46968402E4F8AEB85F</vt:lpwstr>
  </property>
</Properties>
</file>