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2A3276" w14:textId="77777777" w:rsidR="00C37E4A" w:rsidRPr="00C37E4A" w:rsidRDefault="00C37E4A" w:rsidP="00C329B2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C37E4A">
        <w:rPr>
          <w:rFonts w:ascii="Times New Roman" w:hAnsi="Times New Roman" w:cs="Times New Roman"/>
          <w:b/>
          <w:sz w:val="26"/>
          <w:szCs w:val="26"/>
          <w:lang w:val="en-GB"/>
        </w:rPr>
        <w:t>United Nations Human Rights Council</w:t>
      </w:r>
    </w:p>
    <w:p w14:paraId="56DED266" w14:textId="77777777" w:rsidR="00C37E4A" w:rsidRPr="00C37E4A" w:rsidRDefault="00C37E4A" w:rsidP="00C329B2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C37E4A">
        <w:rPr>
          <w:rFonts w:ascii="Times New Roman" w:hAnsi="Times New Roman" w:cs="Times New Roman"/>
          <w:b/>
          <w:sz w:val="26"/>
          <w:szCs w:val="26"/>
          <w:lang w:val="en-GB"/>
        </w:rPr>
        <w:t>46</w:t>
      </w:r>
      <w:r w:rsidRPr="00C37E4A">
        <w:rPr>
          <w:rFonts w:ascii="Times New Roman" w:hAnsi="Times New Roman" w:cs="Times New Roman"/>
          <w:b/>
          <w:sz w:val="26"/>
          <w:szCs w:val="26"/>
          <w:vertAlign w:val="superscript"/>
          <w:lang w:val="en-GB"/>
        </w:rPr>
        <w:t>th</w:t>
      </w:r>
      <w:r w:rsidRPr="00C37E4A">
        <w:rPr>
          <w:rFonts w:ascii="Times New Roman" w:hAnsi="Times New Roman" w:cs="Times New Roman"/>
          <w:b/>
          <w:sz w:val="26"/>
          <w:szCs w:val="26"/>
          <w:lang w:val="en-GB"/>
        </w:rPr>
        <w:t xml:space="preserve"> Session of the UPR Working Group</w:t>
      </w:r>
    </w:p>
    <w:p w14:paraId="3D3A84B9" w14:textId="314D2CC8" w:rsidR="00C37E4A" w:rsidRPr="00C37E4A" w:rsidRDefault="00C37E4A" w:rsidP="00C329B2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Cs/>
          <w:i/>
          <w:sz w:val="26"/>
          <w:szCs w:val="26"/>
          <w:lang w:val="en-GB"/>
        </w:rPr>
      </w:pPr>
      <w:r>
        <w:rPr>
          <w:rFonts w:ascii="Times New Roman" w:hAnsi="Times New Roman" w:cs="Times New Roman"/>
          <w:bCs/>
          <w:i/>
          <w:sz w:val="26"/>
          <w:szCs w:val="26"/>
          <w:lang w:val="en-GB"/>
        </w:rPr>
        <w:t>Geneva,</w:t>
      </w:r>
      <w:r w:rsidR="00C329B2">
        <w:rPr>
          <w:rFonts w:ascii="Times New Roman" w:hAnsi="Times New Roman" w:cs="Times New Roman"/>
          <w:bCs/>
          <w:i/>
          <w:sz w:val="26"/>
          <w:szCs w:val="26"/>
          <w:lang w:val="en-GB"/>
        </w:rPr>
        <w:t xml:space="preserve"> 4</w:t>
      </w:r>
      <w:r w:rsidR="00C329B2" w:rsidRPr="00C329B2">
        <w:rPr>
          <w:rFonts w:ascii="Times New Roman" w:hAnsi="Times New Roman" w:cs="Times New Roman"/>
          <w:bCs/>
          <w:i/>
          <w:sz w:val="26"/>
          <w:szCs w:val="26"/>
          <w:vertAlign w:val="superscript"/>
          <w:lang w:val="en-GB"/>
        </w:rPr>
        <w:t>th</w:t>
      </w:r>
      <w:r w:rsidR="00C329B2">
        <w:rPr>
          <w:rFonts w:ascii="Times New Roman" w:hAnsi="Times New Roman" w:cs="Times New Roman"/>
          <w:bCs/>
          <w:i/>
          <w:sz w:val="26"/>
          <w:szCs w:val="26"/>
          <w:lang w:val="en-GB"/>
        </w:rPr>
        <w:t xml:space="preserve"> </w:t>
      </w:r>
      <w:r w:rsidRPr="00C37E4A">
        <w:rPr>
          <w:rFonts w:ascii="Times New Roman" w:hAnsi="Times New Roman" w:cs="Times New Roman"/>
          <w:bCs/>
          <w:i/>
          <w:sz w:val="26"/>
          <w:szCs w:val="26"/>
          <w:lang w:val="en-GB"/>
        </w:rPr>
        <w:t>November 2024</w:t>
      </w:r>
    </w:p>
    <w:p w14:paraId="090275BE" w14:textId="77777777" w:rsidR="00C37E4A" w:rsidRPr="00C37E4A" w:rsidRDefault="00C37E4A" w:rsidP="00C329B2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C37E4A">
        <w:rPr>
          <w:rFonts w:ascii="Times New Roman" w:hAnsi="Times New Roman" w:cs="Times New Roman"/>
          <w:b/>
          <w:sz w:val="26"/>
          <w:szCs w:val="26"/>
          <w:lang w:val="en-GB"/>
        </w:rPr>
        <w:t>Recommendations by Czechia</w:t>
      </w:r>
    </w:p>
    <w:p w14:paraId="3E6BA6E8" w14:textId="53449BF9" w:rsidR="00C37E4A" w:rsidRPr="00C37E4A" w:rsidRDefault="00C37E4A" w:rsidP="00C329B2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proofErr w:type="gramStart"/>
      <w:r w:rsidRPr="00C37E4A">
        <w:rPr>
          <w:rFonts w:ascii="Times New Roman" w:hAnsi="Times New Roman" w:cs="Times New Roman"/>
          <w:b/>
          <w:sz w:val="26"/>
          <w:szCs w:val="26"/>
          <w:lang w:val="en-GB"/>
        </w:rPr>
        <w:t>to</w:t>
      </w:r>
      <w:proofErr w:type="gramEnd"/>
      <w:r w:rsidRPr="00C37E4A">
        <w:rPr>
          <w:rFonts w:ascii="Times New Roman" w:hAnsi="Times New Roman" w:cs="Times New Roman"/>
          <w:b/>
          <w:sz w:val="26"/>
          <w:szCs w:val="26"/>
          <w:lang w:val="en-GB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  <w:lang w:val="en-GB"/>
        </w:rPr>
        <w:t>Albania</w:t>
      </w:r>
    </w:p>
    <w:p w14:paraId="2F01DB62" w14:textId="77777777" w:rsidR="00C37E4A" w:rsidRDefault="00C37E4A" w:rsidP="00C37E4A">
      <w:pPr>
        <w:spacing w:after="200" w:line="276" w:lineRule="auto"/>
        <w:ind w:left="567" w:right="1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</w:pPr>
    </w:p>
    <w:p w14:paraId="5EA4FE81" w14:textId="34403528" w:rsidR="00DE3006" w:rsidRPr="00C37E4A" w:rsidRDefault="00CA7BCC" w:rsidP="00C37E4A">
      <w:pPr>
        <w:spacing w:after="200" w:line="276" w:lineRule="auto"/>
        <w:ind w:left="567" w:right="1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</w:pPr>
      <w:r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Czech</w:t>
      </w:r>
      <w:r w:rsidR="001A3588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ia</w:t>
      </w:r>
      <w:r w:rsidR="00DE3006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 warmly</w:t>
      </w:r>
      <w:r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 welcomes the delegation of </w:t>
      </w:r>
      <w:r w:rsidR="003A1D19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Alban</w:t>
      </w:r>
      <w:r w:rsidR="00596C9A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ia</w:t>
      </w:r>
      <w:r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. </w:t>
      </w:r>
    </w:p>
    <w:p w14:paraId="6AEBC6A4" w14:textId="6811E256" w:rsidR="005A2C8C" w:rsidRPr="00C37E4A" w:rsidRDefault="00C40996" w:rsidP="00C37E4A">
      <w:pPr>
        <w:spacing w:after="200" w:line="276" w:lineRule="auto"/>
        <w:ind w:left="567" w:right="1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</w:pPr>
      <w:r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We commend </w:t>
      </w:r>
      <w:r w:rsidR="003A1D19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Alba</w:t>
      </w:r>
      <w:r w:rsidR="00596C9A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nia</w:t>
      </w:r>
      <w:r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’s constructive engagement in </w:t>
      </w:r>
      <w:r w:rsidR="00AA4BE9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the EU accession process </w:t>
      </w:r>
      <w:r w:rsidR="00596C9A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inc</w:t>
      </w:r>
      <w:r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luding </w:t>
      </w:r>
      <w:r w:rsidR="00176F4C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the </w:t>
      </w:r>
      <w:r w:rsidR="00AA4BE9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adoption of several reforms</w:t>
      </w:r>
      <w:r w:rsidR="00EB5F2C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.</w:t>
      </w:r>
      <w:r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 </w:t>
      </w:r>
      <w:r w:rsidR="00CA7BCC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We </w:t>
      </w:r>
      <w:r w:rsidR="00DC03AB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appreciate</w:t>
      </w:r>
      <w:r w:rsidR="00296640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 that Albania intensively pursues efforts to strengthen the promotion and protection of human rights in the adopted policies and programs.</w:t>
      </w:r>
      <w:r w:rsidR="00D374BB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 </w:t>
      </w:r>
      <w:bookmarkStart w:id="0" w:name="_GoBack"/>
      <w:bookmarkEnd w:id="0"/>
    </w:p>
    <w:p w14:paraId="72306DEC" w14:textId="698DEE33" w:rsidR="003F2DE2" w:rsidRPr="00C37E4A" w:rsidRDefault="00CE1C89" w:rsidP="00C37E4A">
      <w:pPr>
        <w:spacing w:after="200" w:line="276" w:lineRule="auto"/>
        <w:ind w:left="567" w:right="1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Czechia</w:t>
      </w:r>
      <w:r w:rsidR="00CA7BCC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 </w:t>
      </w:r>
      <w:r w:rsidR="002041F4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once again </w:t>
      </w:r>
      <w:r w:rsidR="009B5988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wish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es</w:t>
      </w:r>
      <w:r w:rsidR="002041F4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 to</w:t>
      </w:r>
      <w:r w:rsidR="009B5988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 </w:t>
      </w:r>
      <w:r w:rsidR="00CA7BCC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u w:val="single"/>
          <w:lang w:val="en-GB" w:eastAsia="cs-CZ"/>
        </w:rPr>
        <w:t>recommend</w:t>
      </w:r>
      <w:r w:rsidR="00BF0081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 xml:space="preserve"> </w:t>
      </w:r>
      <w:r w:rsid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that Albania</w:t>
      </w:r>
      <w:r w:rsidR="00451A95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:</w:t>
      </w:r>
    </w:p>
    <w:p w14:paraId="0D0C1C33" w14:textId="74030657" w:rsidR="00AA4BE9" w:rsidRPr="00C37E4A" w:rsidRDefault="00CF700A" w:rsidP="00CE1C89">
      <w:pPr>
        <w:pStyle w:val="Odstavecseseznamem"/>
        <w:numPr>
          <w:ilvl w:val="0"/>
          <w:numId w:val="4"/>
        </w:numPr>
        <w:spacing w:after="200" w:line="276" w:lineRule="auto"/>
        <w:ind w:left="1418" w:right="193"/>
        <w:contextualSpacing w:val="0"/>
        <w:jc w:val="both"/>
        <w:rPr>
          <w:color w:val="000000"/>
          <w:sz w:val="26"/>
          <w:szCs w:val="26"/>
        </w:rPr>
      </w:pPr>
      <w:r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Continue</w:t>
      </w:r>
      <w:r w:rsidR="00176F4C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the</w:t>
      </w:r>
      <w:r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efforts to</w:t>
      </w:r>
      <w:r w:rsidR="00EE2A33" w:rsidRPr="00C37E4A">
        <w:rPr>
          <w:rFonts w:ascii="Times New Roman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 xml:space="preserve"> </w:t>
      </w:r>
      <w:r w:rsidR="00157654" w:rsidRPr="00C37E4A">
        <w:rPr>
          <w:rFonts w:ascii="Times New Roman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>implement</w:t>
      </w:r>
      <w:r w:rsidR="00EE2A33" w:rsidRPr="00C37E4A">
        <w:rPr>
          <w:rFonts w:ascii="Times New Roman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 xml:space="preserve"> </w:t>
      </w:r>
      <w:r w:rsidR="00157654" w:rsidRPr="00C37E4A">
        <w:rPr>
          <w:rFonts w:ascii="Times New Roman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 xml:space="preserve">the legal framework to </w:t>
      </w:r>
      <w:r w:rsidR="00EE2A33" w:rsidRPr="00C37E4A">
        <w:rPr>
          <w:rFonts w:ascii="Times New Roman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 xml:space="preserve">protect </w:t>
      </w:r>
      <w:r w:rsidR="00157654" w:rsidRPr="00C37E4A">
        <w:rPr>
          <w:rFonts w:ascii="Times New Roman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>freedom of expression</w:t>
      </w:r>
      <w:r w:rsidR="00157654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and shield the </w:t>
      </w:r>
      <w:r w:rsidR="00EE2A33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journalists against intimidation, death threats and attacks</w:t>
      </w:r>
      <w:r w:rsidR="00E87F14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,</w:t>
      </w:r>
      <w:r w:rsidR="00157654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as well as investigate and punish these attacks against journalists</w:t>
      </w:r>
      <w:r w:rsidR="00397EDD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;</w:t>
      </w:r>
    </w:p>
    <w:p w14:paraId="1FEEB986" w14:textId="010274D2" w:rsidR="00EE2A33" w:rsidRPr="00C37E4A" w:rsidRDefault="00AA4BE9" w:rsidP="00CE1C89">
      <w:pPr>
        <w:pStyle w:val="Odstavecseseznamem"/>
        <w:numPr>
          <w:ilvl w:val="0"/>
          <w:numId w:val="4"/>
        </w:numPr>
        <w:spacing w:after="200" w:line="276" w:lineRule="auto"/>
        <w:ind w:left="1418" w:right="193"/>
        <w:contextualSpacing w:val="0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Ensure adequate training of police</w:t>
      </w:r>
      <w:r w:rsidR="00397EDD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and other relevant actors</w:t>
      </w:r>
      <w:r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in order to increase their capability </w:t>
      </w:r>
      <w:r w:rsidRPr="00C37E4A">
        <w:rPr>
          <w:rFonts w:ascii="Times New Roman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>to deal with domestic violence cases</w:t>
      </w:r>
      <w:r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, and take further steps to raise public awareness of domestic violence as a criminal offence</w:t>
      </w:r>
      <w:r w:rsidR="00397EDD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;</w:t>
      </w:r>
    </w:p>
    <w:p w14:paraId="46F5E9C0" w14:textId="20EDAF43" w:rsidR="00D374BB" w:rsidRPr="00C37E4A" w:rsidRDefault="00397EDD" w:rsidP="00CE1C89">
      <w:pPr>
        <w:pStyle w:val="Odstavecseseznamem"/>
        <w:numPr>
          <w:ilvl w:val="0"/>
          <w:numId w:val="4"/>
        </w:numPr>
        <w:spacing w:after="200" w:line="276" w:lineRule="auto"/>
        <w:ind w:left="1418" w:right="193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</w:pPr>
      <w:r w:rsidRPr="00C37E4A">
        <w:rPr>
          <w:rFonts w:ascii="Times New Roman" w:hAnsi="Times New Roman" w:cs="Times New Roman"/>
          <w:b/>
          <w:bCs/>
          <w:color w:val="000000" w:themeColor="text1"/>
          <w:sz w:val="26"/>
          <w:szCs w:val="26"/>
          <w:shd w:val="clear" w:color="auto" w:fill="FFFFFF"/>
        </w:rPr>
        <w:t>I</w:t>
      </w:r>
      <w:r w:rsidR="00C5053A" w:rsidRPr="00C37E4A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 xml:space="preserve">mplement </w:t>
      </w:r>
      <w:r w:rsidR="00700021" w:rsidRPr="00C37E4A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 xml:space="preserve">reforms </w:t>
      </w:r>
      <w:r w:rsidR="00176F4C" w:rsidRPr="00C37E4A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>aimed at</w:t>
      </w:r>
      <w:r w:rsidR="00700021" w:rsidRPr="00C37E4A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 xml:space="preserve"> strengthen</w:t>
      </w:r>
      <w:r w:rsidR="00176F4C" w:rsidRPr="00C37E4A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>ing the</w:t>
      </w:r>
      <w:r w:rsidR="00700021" w:rsidRPr="00C37E4A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 xml:space="preserve"> rule of law</w:t>
      </w:r>
      <w:r w:rsidR="00176F4C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,</w:t>
      </w:r>
      <w:r w:rsidR="00700021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emphasizing </w:t>
      </w:r>
      <w:r w:rsidR="00176F4C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the </w:t>
      </w:r>
      <w:r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combat of corruption</w:t>
      </w:r>
      <w:r w:rsidR="00176F4C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, </w:t>
      </w:r>
      <w:r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which is the basic condition for successful implementation of all human rights policies</w:t>
      </w:r>
      <w:r w:rsidR="00191EE5" w:rsidRPr="00C37E4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;</w:t>
      </w:r>
    </w:p>
    <w:p w14:paraId="4B7C3CE3" w14:textId="3E547CFD" w:rsidR="00C22E4D" w:rsidRPr="00C37E4A" w:rsidRDefault="001A3588" w:rsidP="00C37E4A">
      <w:pPr>
        <w:pStyle w:val="Normlnweb"/>
        <w:spacing w:before="0" w:beforeAutospacing="0" w:after="200" w:afterAutospacing="0" w:line="276" w:lineRule="auto"/>
        <w:ind w:left="567" w:right="192"/>
        <w:jc w:val="both"/>
        <w:rPr>
          <w:color w:val="000000" w:themeColor="text1"/>
          <w:sz w:val="26"/>
          <w:szCs w:val="26"/>
          <w:lang w:val="en-GB"/>
        </w:rPr>
      </w:pPr>
      <w:r w:rsidRPr="00C37E4A">
        <w:rPr>
          <w:color w:val="000000" w:themeColor="text1"/>
          <w:sz w:val="26"/>
          <w:szCs w:val="26"/>
          <w:lang w:val="en-GB"/>
        </w:rPr>
        <w:t xml:space="preserve">We wish </w:t>
      </w:r>
      <w:r w:rsidR="003A1D19" w:rsidRPr="00C37E4A">
        <w:rPr>
          <w:color w:val="000000" w:themeColor="text1"/>
          <w:sz w:val="26"/>
          <w:szCs w:val="26"/>
          <w:lang w:val="en-GB"/>
        </w:rPr>
        <w:t>Alba</w:t>
      </w:r>
      <w:r w:rsidR="00596C9A" w:rsidRPr="00C37E4A">
        <w:rPr>
          <w:color w:val="000000" w:themeColor="text1"/>
          <w:sz w:val="26"/>
          <w:szCs w:val="26"/>
          <w:lang w:val="en-GB"/>
        </w:rPr>
        <w:t>nia</w:t>
      </w:r>
      <w:r w:rsidRPr="00C37E4A">
        <w:rPr>
          <w:color w:val="000000" w:themeColor="text1"/>
          <w:sz w:val="26"/>
          <w:szCs w:val="26"/>
          <w:lang w:val="en-GB"/>
        </w:rPr>
        <w:t xml:space="preserve"> a successful </w:t>
      </w:r>
      <w:r w:rsidR="00596C9A" w:rsidRPr="00C37E4A">
        <w:rPr>
          <w:color w:val="000000" w:themeColor="text1"/>
          <w:sz w:val="26"/>
          <w:szCs w:val="26"/>
          <w:lang w:val="en-GB"/>
        </w:rPr>
        <w:t>review</w:t>
      </w:r>
      <w:r w:rsidRPr="00C37E4A">
        <w:rPr>
          <w:color w:val="000000" w:themeColor="text1"/>
          <w:sz w:val="26"/>
          <w:szCs w:val="26"/>
          <w:lang w:val="en-GB"/>
        </w:rPr>
        <w:t>.</w:t>
      </w:r>
    </w:p>
    <w:p w14:paraId="67695B9D" w14:textId="62D1B169" w:rsidR="004C1858" w:rsidRPr="00C37E4A" w:rsidRDefault="009B5988" w:rsidP="00C37E4A">
      <w:pPr>
        <w:pStyle w:val="Odstavecseseznamem"/>
        <w:spacing w:after="200" w:line="276" w:lineRule="auto"/>
        <w:ind w:left="567" w:right="192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</w:pPr>
      <w:r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I t</w:t>
      </w:r>
      <w:r w:rsidR="00CA7BCC" w:rsidRPr="00C37E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en-GB" w:eastAsia="cs-CZ"/>
        </w:rPr>
        <w:t>hank you.</w:t>
      </w:r>
    </w:p>
    <w:sectPr w:rsidR="004C1858" w:rsidRPr="00C37E4A" w:rsidSect="00050A03">
      <w:headerReference w:type="default" r:id="rId8"/>
      <w:pgSz w:w="12240" w:h="15840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AD3687" w14:textId="77777777" w:rsidR="00EE2A33" w:rsidRDefault="00EE2A33" w:rsidP="00EE2A33">
      <w:pPr>
        <w:spacing w:after="0" w:line="240" w:lineRule="auto"/>
      </w:pPr>
      <w:r>
        <w:separator/>
      </w:r>
    </w:p>
  </w:endnote>
  <w:endnote w:type="continuationSeparator" w:id="0">
    <w:p w14:paraId="1022BC6A" w14:textId="77777777" w:rsidR="00EE2A33" w:rsidRDefault="00EE2A33" w:rsidP="00EE2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EE"/>
    <w:family w:val="swiss"/>
    <w:pitch w:val="variable"/>
    <w:sig w:usb0="E00022FF" w:usb1="C000205B" w:usb2="00000009" w:usb3="00000000" w:csb0="000001D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481AB8" w14:textId="77777777" w:rsidR="00EE2A33" w:rsidRDefault="00EE2A33" w:rsidP="00EE2A33">
      <w:pPr>
        <w:spacing w:after="0" w:line="240" w:lineRule="auto"/>
      </w:pPr>
      <w:r>
        <w:separator/>
      </w:r>
    </w:p>
  </w:footnote>
  <w:footnote w:type="continuationSeparator" w:id="0">
    <w:p w14:paraId="636088ED" w14:textId="77777777" w:rsidR="00EE2A33" w:rsidRDefault="00EE2A33" w:rsidP="00EE2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A7C257" w14:textId="3659D309" w:rsidR="00C37E4A" w:rsidRPr="00C37E4A" w:rsidRDefault="00C37E4A" w:rsidP="00C37E4A">
    <w:pPr>
      <w:spacing w:before="240" w:after="240" w:line="276" w:lineRule="auto"/>
      <w:jc w:val="right"/>
      <w:rPr>
        <w:rFonts w:ascii="Times New Roman" w:eastAsia="Times New Roman" w:hAnsi="Times New Roman" w:cs="Times New Roman"/>
        <w:bCs/>
        <w:i/>
        <w:color w:val="000000"/>
        <w:sz w:val="26"/>
        <w:szCs w:val="26"/>
        <w:lang w:val="it-IT" w:eastAsia="cs-CZ"/>
      </w:rPr>
    </w:pPr>
    <w:r w:rsidRPr="00C37E4A">
      <w:rPr>
        <w:rFonts w:ascii="Times New Roman" w:eastAsia="Times New Roman" w:hAnsi="Times New Roman" w:cs="Times New Roman"/>
        <w:bCs/>
        <w:i/>
        <w:color w:val="000000"/>
        <w:sz w:val="26"/>
        <w:szCs w:val="26"/>
        <w:lang w:val="it-IT" w:eastAsia="cs-CZ"/>
      </w:rPr>
      <w:t>(1’35’’)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763D0"/>
    <w:multiLevelType w:val="hybridMultilevel"/>
    <w:tmpl w:val="81E0034C"/>
    <w:lvl w:ilvl="0" w:tplc="CA1628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E666A8"/>
    <w:multiLevelType w:val="hybridMultilevel"/>
    <w:tmpl w:val="7D9061B8"/>
    <w:lvl w:ilvl="0" w:tplc="53E6FB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19F162B"/>
    <w:multiLevelType w:val="hybridMultilevel"/>
    <w:tmpl w:val="5BAC62C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DE03C8C"/>
    <w:multiLevelType w:val="hybridMultilevel"/>
    <w:tmpl w:val="4D02A51E"/>
    <w:lvl w:ilvl="0" w:tplc="04050011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BCC"/>
    <w:rsid w:val="00034553"/>
    <w:rsid w:val="0003751C"/>
    <w:rsid w:val="00050A03"/>
    <w:rsid w:val="00113444"/>
    <w:rsid w:val="001134BE"/>
    <w:rsid w:val="00151679"/>
    <w:rsid w:val="00157654"/>
    <w:rsid w:val="00176F4C"/>
    <w:rsid w:val="00191EE5"/>
    <w:rsid w:val="001A29AB"/>
    <w:rsid w:val="001A3588"/>
    <w:rsid w:val="001C4146"/>
    <w:rsid w:val="001F5AB1"/>
    <w:rsid w:val="002041F4"/>
    <w:rsid w:val="00241D8C"/>
    <w:rsid w:val="002733D4"/>
    <w:rsid w:val="00292E8E"/>
    <w:rsid w:val="00296640"/>
    <w:rsid w:val="00397EDD"/>
    <w:rsid w:val="003A1D19"/>
    <w:rsid w:val="003F2DE2"/>
    <w:rsid w:val="00451A95"/>
    <w:rsid w:val="00492CCB"/>
    <w:rsid w:val="004C1858"/>
    <w:rsid w:val="00531A1B"/>
    <w:rsid w:val="00596C9A"/>
    <w:rsid w:val="005A2C8C"/>
    <w:rsid w:val="006027D3"/>
    <w:rsid w:val="00655559"/>
    <w:rsid w:val="00700021"/>
    <w:rsid w:val="00731406"/>
    <w:rsid w:val="00771DEB"/>
    <w:rsid w:val="007A24AB"/>
    <w:rsid w:val="007B4BA1"/>
    <w:rsid w:val="00821DDA"/>
    <w:rsid w:val="00830403"/>
    <w:rsid w:val="0086636A"/>
    <w:rsid w:val="008A3B0C"/>
    <w:rsid w:val="009111F5"/>
    <w:rsid w:val="009B5988"/>
    <w:rsid w:val="00A14530"/>
    <w:rsid w:val="00A50E9C"/>
    <w:rsid w:val="00A84E4E"/>
    <w:rsid w:val="00AA4BE9"/>
    <w:rsid w:val="00BD72CF"/>
    <w:rsid w:val="00BF0081"/>
    <w:rsid w:val="00BF0EBE"/>
    <w:rsid w:val="00C22E4D"/>
    <w:rsid w:val="00C329B2"/>
    <w:rsid w:val="00C37E4A"/>
    <w:rsid w:val="00C40996"/>
    <w:rsid w:val="00C5053A"/>
    <w:rsid w:val="00C54465"/>
    <w:rsid w:val="00C809D0"/>
    <w:rsid w:val="00C80B66"/>
    <w:rsid w:val="00CA7BCC"/>
    <w:rsid w:val="00CB03AF"/>
    <w:rsid w:val="00CB0E39"/>
    <w:rsid w:val="00CE1C89"/>
    <w:rsid w:val="00CF6E1F"/>
    <w:rsid w:val="00CF700A"/>
    <w:rsid w:val="00D374BB"/>
    <w:rsid w:val="00D86F5C"/>
    <w:rsid w:val="00DC03AB"/>
    <w:rsid w:val="00DE3006"/>
    <w:rsid w:val="00E87F14"/>
    <w:rsid w:val="00E906EC"/>
    <w:rsid w:val="00EB5F2C"/>
    <w:rsid w:val="00EE2A33"/>
    <w:rsid w:val="00F32197"/>
    <w:rsid w:val="00FB1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F18EE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A7BC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F2DE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E90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DC03A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C03A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C03A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C03A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C03AB"/>
    <w:rPr>
      <w:b/>
      <w:bCs/>
      <w:sz w:val="20"/>
      <w:szCs w:val="20"/>
    </w:rPr>
  </w:style>
  <w:style w:type="character" w:customStyle="1" w:styleId="Bodytext1">
    <w:name w:val="Body text|1_"/>
    <w:link w:val="Bodytext10"/>
    <w:rsid w:val="00DC03AB"/>
    <w:rPr>
      <w:rFonts w:ascii="Calibri" w:eastAsia="Calibri" w:hAnsi="Calibri" w:cs="Calibri"/>
    </w:rPr>
  </w:style>
  <w:style w:type="paragraph" w:customStyle="1" w:styleId="Bodytext10">
    <w:name w:val="Body text|1"/>
    <w:basedOn w:val="Normln"/>
    <w:link w:val="Bodytext1"/>
    <w:rsid w:val="00DC03AB"/>
    <w:pPr>
      <w:widowControl w:val="0"/>
      <w:spacing w:after="0" w:line="240" w:lineRule="auto"/>
    </w:pPr>
    <w:rPr>
      <w:rFonts w:ascii="Calibri" w:eastAsia="Calibri" w:hAnsi="Calibri" w:cs="Calibr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A35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A3588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DE3006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rsid w:val="00EE2A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E2A33"/>
  </w:style>
  <w:style w:type="paragraph" w:styleId="Zpat">
    <w:name w:val="footer"/>
    <w:basedOn w:val="Normln"/>
    <w:link w:val="ZpatChar"/>
    <w:uiPriority w:val="99"/>
    <w:unhideWhenUsed/>
    <w:rsid w:val="00EE2A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E2A33"/>
  </w:style>
  <w:style w:type="paragraph" w:customStyle="1" w:styleId="Default">
    <w:name w:val="Default"/>
    <w:rsid w:val="00C37E4A"/>
    <w:pPr>
      <w:autoSpaceDE w:val="0"/>
      <w:autoSpaceDN w:val="0"/>
      <w:adjustRightInd w:val="0"/>
      <w:spacing w:after="0" w:line="240" w:lineRule="auto"/>
    </w:pPr>
    <w:rPr>
      <w:rFonts w:ascii="Arial" w:eastAsia="Aptos" w:hAnsi="Arial" w:cs="Arial"/>
      <w:color w:val="000000"/>
      <w:sz w:val="24"/>
      <w:szCs w:val="24"/>
      <w:lang w:val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A7BC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F2DE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E90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DC03A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C03A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C03A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C03A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C03AB"/>
    <w:rPr>
      <w:b/>
      <w:bCs/>
      <w:sz w:val="20"/>
      <w:szCs w:val="20"/>
    </w:rPr>
  </w:style>
  <w:style w:type="character" w:customStyle="1" w:styleId="Bodytext1">
    <w:name w:val="Body text|1_"/>
    <w:link w:val="Bodytext10"/>
    <w:rsid w:val="00DC03AB"/>
    <w:rPr>
      <w:rFonts w:ascii="Calibri" w:eastAsia="Calibri" w:hAnsi="Calibri" w:cs="Calibri"/>
    </w:rPr>
  </w:style>
  <w:style w:type="paragraph" w:customStyle="1" w:styleId="Bodytext10">
    <w:name w:val="Body text|1"/>
    <w:basedOn w:val="Normln"/>
    <w:link w:val="Bodytext1"/>
    <w:rsid w:val="00DC03AB"/>
    <w:pPr>
      <w:widowControl w:val="0"/>
      <w:spacing w:after="0" w:line="240" w:lineRule="auto"/>
    </w:pPr>
    <w:rPr>
      <w:rFonts w:ascii="Calibri" w:eastAsia="Calibri" w:hAnsi="Calibri" w:cs="Calibr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A35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A3588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DE3006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rsid w:val="00EE2A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E2A33"/>
  </w:style>
  <w:style w:type="paragraph" w:styleId="Zpat">
    <w:name w:val="footer"/>
    <w:basedOn w:val="Normln"/>
    <w:link w:val="ZpatChar"/>
    <w:uiPriority w:val="99"/>
    <w:unhideWhenUsed/>
    <w:rsid w:val="00EE2A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E2A33"/>
  </w:style>
  <w:style w:type="paragraph" w:customStyle="1" w:styleId="Default">
    <w:name w:val="Default"/>
    <w:rsid w:val="00C37E4A"/>
    <w:pPr>
      <w:autoSpaceDE w:val="0"/>
      <w:autoSpaceDN w:val="0"/>
      <w:adjustRightInd w:val="0"/>
      <w:spacing w:after="0" w:line="240" w:lineRule="auto"/>
    </w:pPr>
    <w:rPr>
      <w:rFonts w:ascii="Arial" w:eastAsia="Aptos" w:hAnsi="Arial" w:cs="Arial"/>
      <w:color w:val="000000"/>
      <w:sz w:val="24"/>
      <w:szCs w:val="24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AF01F4FD36BD46968402E4F8AEB85F" ma:contentTypeVersion="3" ma:contentTypeDescription="Create a new document." ma:contentTypeScope="" ma:versionID="181e91fe375ca3a4a85000018785b4f2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11118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0789366B-04D9-410A-ABC8-E257867FA5E4}"/>
</file>

<file path=customXml/itemProps2.xml><?xml version="1.0" encoding="utf-8"?>
<ds:datastoreItem xmlns:ds="http://schemas.openxmlformats.org/officeDocument/2006/customXml" ds:itemID="{78DDA9F0-02B4-4F03-956A-780C3FCFA4D2}"/>
</file>

<file path=customXml/itemProps3.xml><?xml version="1.0" encoding="utf-8"?>
<ds:datastoreItem xmlns:ds="http://schemas.openxmlformats.org/officeDocument/2006/customXml" ds:itemID="{87555565-9EAC-4E63-9531-A28FC889A080}"/>
</file>

<file path=docProps/app.xml><?xml version="1.0" encoding="utf-8"?>
<Properties xmlns="http://schemas.openxmlformats.org/officeDocument/2006/extended-properties" xmlns:vt="http://schemas.openxmlformats.org/officeDocument/2006/docPropsVTypes">
  <Template>A915090.dotm</Template>
  <TotalTime>6</TotalTime>
  <Pages>1</Pages>
  <Words>175</Words>
  <Characters>1035</Characters>
  <Application>Microsoft Office Word</Application>
  <DocSecurity>0</DocSecurity>
  <Lines>8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MZV ČR</Company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Czechia</dc:title>
  <dc:subject/>
  <dc:creator>Šubrtová Zuzana</dc:creator>
  <cp:keywords/>
  <dc:description/>
  <cp:lastModifiedBy>Hana BRODSKÁ</cp:lastModifiedBy>
  <cp:revision>6</cp:revision>
  <dcterms:created xsi:type="dcterms:W3CDTF">2024-10-30T12:54:00Z</dcterms:created>
  <dcterms:modified xsi:type="dcterms:W3CDTF">2024-10-31T13:52:00Z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2024-10-30T12:54:25Z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db87019d-8c94-4a27-93a8-4ddc7ca650ae</vt:lpwstr>
  </property>
  <property fmtid="{D5CDD505-2E9C-101B-9397-08002B2CF9AE}" pid="8" name="MSIP_Label_b3564849-fbfc-4795-ad59-055bb350645f_ContentBits">
    <vt:lpwstr>0</vt:lpwstr>
  </property>
  <property fmtid="{D5CDD505-2E9C-101B-9397-08002B2CF9AE}" pid="9" name="ContentTypeId">
    <vt:lpwstr>0x01010031AF01F4FD36BD46968402E4F8AEB85F</vt:lpwstr>
  </property>
</Properties>
</file>