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2FC973E2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30A03FCF" w14:textId="77777777" w:rsidR="00605BF2" w:rsidRDefault="00605BF2" w:rsidP="00605BF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0EBCBC6C" w14:textId="77777777" w:rsidR="00605BF2" w:rsidRDefault="00605BF2" w:rsidP="00605BF2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46</w:t>
      </w:r>
      <w:proofErr w:type="spellStart"/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proofErr w:type="spellEnd"/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29 avril au 10 mai 2024</w:t>
      </w:r>
    </w:p>
    <w:p w14:paraId="79A5E391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22F85C31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605BF2">
        <w:rPr>
          <w:rFonts w:ascii="Times New Roman" w:hAnsi="Times New Roman"/>
          <w:b/>
          <w:sz w:val="32"/>
          <w:szCs w:val="32"/>
          <w:lang w:eastAsia="en-US" w:bidi="ar-SA"/>
        </w:rPr>
        <w:t>u Yémen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503A08CA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605BF2"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605BF2" w:rsidRPr="00605BF2">
        <w:rPr>
          <w:rFonts w:ascii="Times New Roman" w:hAnsi="Times New Roman"/>
          <w:i/>
          <w:sz w:val="28"/>
          <w:szCs w:val="28"/>
          <w:vertAlign w:val="superscript"/>
          <w:lang w:eastAsia="en-US" w:bidi="ar-SA"/>
        </w:rPr>
        <w:t>er</w:t>
      </w:r>
      <w:r w:rsidR="00605BF2">
        <w:rPr>
          <w:rFonts w:ascii="Times New Roman" w:hAnsi="Times New Roman"/>
          <w:i/>
          <w:sz w:val="28"/>
          <w:szCs w:val="28"/>
          <w:lang w:eastAsia="en-US" w:bidi="ar-SA"/>
        </w:rPr>
        <w:t xml:space="preserve"> mai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6DC63E85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605BF2">
        <w:rPr>
          <w:rFonts w:ascii="Times New Roman" w:hAnsi="Times New Roman"/>
          <w:i/>
          <w:sz w:val="28"/>
          <w:szCs w:val="28"/>
          <w:lang w:eastAsia="en-US" w:bidi="ar-SA"/>
        </w:rPr>
        <w:t>14h 30-18h 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22A54879" w14:textId="56826575" w:rsidR="00DB00C2" w:rsidRDefault="00B835B3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Ma délégation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 remercie </w:t>
      </w:r>
      <w:r w:rsidR="007B7175">
        <w:rPr>
          <w:rFonts w:ascii="Times New Roman" w:hAnsi="Times New Roman"/>
          <w:sz w:val="30"/>
          <w:szCs w:val="30"/>
          <w:lang w:val="fr-FR"/>
        </w:rPr>
        <w:t xml:space="preserve">le Yémen 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pour </w:t>
      </w:r>
      <w:r w:rsidR="009913CA">
        <w:rPr>
          <w:rFonts w:ascii="Times New Roman" w:hAnsi="Times New Roman"/>
          <w:sz w:val="30"/>
          <w:szCs w:val="30"/>
          <w:lang w:val="fr-FR"/>
        </w:rPr>
        <w:t>la présentation de son rapport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7CAB282C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073F0698" w14:textId="7D990CB5" w:rsidR="00DB00C2" w:rsidRDefault="00B835B3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>Elle</w:t>
      </w:r>
      <w:r w:rsidR="00682468">
        <w:rPr>
          <w:rFonts w:ascii="Times New Roman" w:hAnsi="Times New Roman"/>
          <w:sz w:val="30"/>
          <w:szCs w:val="30"/>
          <w:lang w:val="fr-FR"/>
        </w:rPr>
        <w:t xml:space="preserve"> encourage</w:t>
      </w:r>
      <w:r w:rsidR="00CB58BD">
        <w:rPr>
          <w:rFonts w:ascii="Times New Roman" w:hAnsi="Times New Roman"/>
          <w:sz w:val="30"/>
          <w:szCs w:val="30"/>
          <w:lang w:val="fr-FR"/>
        </w:rPr>
        <w:t xml:space="preserve"> le gouvernement yéménite</w:t>
      </w:r>
      <w:r w:rsidR="00682468">
        <w:rPr>
          <w:rFonts w:ascii="Times New Roman" w:hAnsi="Times New Roman"/>
          <w:sz w:val="30"/>
          <w:szCs w:val="30"/>
          <w:lang w:val="fr-FR"/>
        </w:rPr>
        <w:t xml:space="preserve"> à redoubler d’effort dans le domaine de l’éducation et de la culture pour l’épanouissement des différentes couches de la population</w:t>
      </w:r>
      <w:r w:rsidR="00D33C8F">
        <w:rPr>
          <w:rFonts w:ascii="Times New Roman" w:hAnsi="Times New Roman"/>
          <w:sz w:val="30"/>
          <w:szCs w:val="30"/>
          <w:lang w:val="fr-FR"/>
        </w:rPr>
        <w:t>.</w:t>
      </w:r>
    </w:p>
    <w:p w14:paraId="25C748D8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9424BED" w14:textId="0C3007AD" w:rsidR="00DB00C2" w:rsidRDefault="009913CA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</w:t>
      </w:r>
      <w:r w:rsidR="00DB00C2">
        <w:rPr>
          <w:rFonts w:ascii="Times New Roman" w:hAnsi="Times New Roman"/>
          <w:sz w:val="30"/>
          <w:szCs w:val="30"/>
          <w:lang w:val="fr-FR"/>
        </w:rPr>
        <w:t>, dans un esprit constructif, nous faisons les recommandations suivantes :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372CFBA4" w14:textId="2AF31C12" w:rsidR="00DB00C2" w:rsidRDefault="007B7175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Ratifier la </w:t>
      </w:r>
      <w:r w:rsidR="00B835B3">
        <w:rPr>
          <w:rFonts w:ascii="Times New Roman" w:hAnsi="Times New Roman"/>
          <w:b/>
          <w:bCs/>
          <w:sz w:val="30"/>
          <w:szCs w:val="30"/>
          <w:lang w:val="fr-FR"/>
        </w:rPr>
        <w:t>C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onvention relative à la lutte contre la discrimination</w:t>
      </w:r>
      <w:r w:rsidR="00B835B3"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dans le domaine de l’enseignement et la </w:t>
      </w:r>
      <w:r w:rsidR="00B835B3">
        <w:rPr>
          <w:rFonts w:ascii="Times New Roman" w:hAnsi="Times New Roman"/>
          <w:b/>
          <w:bCs/>
          <w:sz w:val="30"/>
          <w:szCs w:val="30"/>
          <w:lang w:val="fr-FR"/>
        </w:rPr>
        <w:t>C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onvention sur la protection et la promotion de la diversité des expressions culturelles</w:t>
      </w:r>
      <w:r w:rsidR="00E45454"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535F2000" w14:textId="38E5C9F5" w:rsidR="006327BD" w:rsidRDefault="00682468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Rendre obligatoire et gratuit l’enseignement primaire </w:t>
      </w:r>
      <w:r w:rsidR="00AC1AC0">
        <w:rPr>
          <w:rFonts w:ascii="Times New Roman" w:hAnsi="Times New Roman"/>
          <w:b/>
          <w:bCs/>
          <w:sz w:val="30"/>
          <w:szCs w:val="30"/>
          <w:lang w:val="fr-FR"/>
        </w:rPr>
        <w:t>pour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tous les enfants </w:t>
      </w:r>
      <w:r w:rsidR="00AC1AC0">
        <w:rPr>
          <w:rFonts w:ascii="Times New Roman" w:hAnsi="Times New Roman"/>
          <w:b/>
          <w:bCs/>
          <w:sz w:val="30"/>
          <w:szCs w:val="30"/>
          <w:lang w:val="fr-FR"/>
        </w:rPr>
        <w:t>scolarisable</w:t>
      </w:r>
      <w:r w:rsidR="00432B9F">
        <w:rPr>
          <w:rFonts w:ascii="Times New Roman" w:hAnsi="Times New Roman"/>
          <w:b/>
          <w:bCs/>
          <w:sz w:val="30"/>
          <w:szCs w:val="30"/>
          <w:lang w:val="fr-FR"/>
        </w:rPr>
        <w:t>s</w:t>
      </w:r>
      <w:r w:rsidR="00AC1AC0">
        <w:rPr>
          <w:rFonts w:ascii="Times New Roman" w:hAnsi="Times New Roman"/>
          <w:b/>
          <w:bCs/>
          <w:sz w:val="30"/>
          <w:szCs w:val="30"/>
          <w:lang w:val="fr-FR"/>
        </w:rPr>
        <w:t xml:space="preserve"> et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sans discrimination de sexe</w:t>
      </w:r>
      <w:r w:rsidR="00E45454"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41228EAB" w14:textId="77777777" w:rsidR="00432B9F" w:rsidRPr="00432B9F" w:rsidRDefault="00432B9F" w:rsidP="00432B9F">
      <w:pPr>
        <w:pStyle w:val="Paragraphedeliste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1F455034" w14:textId="1CE246F9" w:rsidR="00432B9F" w:rsidRPr="00CA24F5" w:rsidRDefault="00432B9F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Criminaliser le mariage des enfants et toutes les mutilations génitales féminines, sans exception, en poursuivant </w:t>
      </w:r>
      <w:r w:rsidR="008E3683">
        <w:rPr>
          <w:rFonts w:ascii="Times New Roman" w:hAnsi="Times New Roman"/>
          <w:b/>
          <w:bCs/>
          <w:sz w:val="30"/>
          <w:szCs w:val="30"/>
          <w:lang w:val="fr-FR"/>
        </w:rPr>
        <w:t>tous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ceux et celles qui ne respectent pas les dispositions législatives y relatives.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1840E616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Pour finir, </w:t>
      </w:r>
      <w:r w:rsidR="00B835B3">
        <w:rPr>
          <w:rFonts w:ascii="Times New Roman" w:hAnsi="Times New Roman"/>
          <w:sz w:val="30"/>
          <w:szCs w:val="30"/>
          <w:lang w:val="fr-FR" w:eastAsia="en-US" w:bidi="ar-SA"/>
        </w:rPr>
        <w:t>le Togo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souhait</w:t>
      </w:r>
      <w:r w:rsidR="00B835B3">
        <w:rPr>
          <w:rFonts w:ascii="Times New Roman" w:hAnsi="Times New Roman"/>
          <w:sz w:val="30"/>
          <w:szCs w:val="30"/>
          <w:lang w:val="fr-FR" w:eastAsia="en-US" w:bidi="ar-SA"/>
        </w:rPr>
        <w:t>e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plein succès </w:t>
      </w:r>
      <w:r w:rsidR="007B7175">
        <w:rPr>
          <w:rFonts w:ascii="Times New Roman" w:hAnsi="Times New Roman"/>
          <w:sz w:val="30"/>
          <w:szCs w:val="30"/>
          <w:lang w:val="fr-FR" w:eastAsia="en-US" w:bidi="ar-SA"/>
        </w:rPr>
        <w:t>au Yémen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58D201F0" w14:textId="738977FB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  <w:r w:rsidR="00CB58BD"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.</w:t>
      </w: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14272F"/>
    <w:rsid w:val="0016418A"/>
    <w:rsid w:val="0017033F"/>
    <w:rsid w:val="001969F6"/>
    <w:rsid w:val="0022607C"/>
    <w:rsid w:val="002563E2"/>
    <w:rsid w:val="00261FB6"/>
    <w:rsid w:val="002757FF"/>
    <w:rsid w:val="002F02CB"/>
    <w:rsid w:val="003257F3"/>
    <w:rsid w:val="00432B9F"/>
    <w:rsid w:val="004D371A"/>
    <w:rsid w:val="00605BF2"/>
    <w:rsid w:val="006327BD"/>
    <w:rsid w:val="00682468"/>
    <w:rsid w:val="006C4AED"/>
    <w:rsid w:val="00760D4D"/>
    <w:rsid w:val="00785184"/>
    <w:rsid w:val="007B7175"/>
    <w:rsid w:val="007F1288"/>
    <w:rsid w:val="008E3683"/>
    <w:rsid w:val="009913CA"/>
    <w:rsid w:val="00A32997"/>
    <w:rsid w:val="00A652E9"/>
    <w:rsid w:val="00AC1AC0"/>
    <w:rsid w:val="00AE20CB"/>
    <w:rsid w:val="00B835B3"/>
    <w:rsid w:val="00CA24F5"/>
    <w:rsid w:val="00CB58BD"/>
    <w:rsid w:val="00D33C8F"/>
    <w:rsid w:val="00DA1470"/>
    <w:rsid w:val="00DB00C2"/>
    <w:rsid w:val="00E45454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578E7-DB1F-4425-8CB2-E5C9E7802239}"/>
</file>

<file path=customXml/itemProps3.xml><?xml version="1.0" encoding="utf-8"?>
<ds:datastoreItem xmlns:ds="http://schemas.openxmlformats.org/officeDocument/2006/customXml" ds:itemID="{58B62A2E-88D8-43E4-B1FF-532700B9D2A7}"/>
</file>

<file path=customXml/itemProps4.xml><?xml version="1.0" encoding="utf-8"?>
<ds:datastoreItem xmlns:ds="http://schemas.openxmlformats.org/officeDocument/2006/customXml" ds:itemID="{38F3445E-A2BE-40C1-8BCC-377EC0B72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2023-11-09T11:17:00Z</dcterms:created>
  <dcterms:modified xsi:type="dcterms:W3CDTF">2024-04-25T09:03:00Z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