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5C22F" w14:textId="77777777" w:rsidR="008B5017" w:rsidRPr="002C4060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</w:pPr>
      <w:r w:rsidRPr="002C4060"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  <w:drawing>
          <wp:inline distT="0" distB="0" distL="0" distR="0" wp14:anchorId="54D0EF3C" wp14:editId="2A62499C">
            <wp:extent cx="333375" cy="419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77AF0" w14:textId="77777777" w:rsidR="008B5017" w:rsidRPr="002C4060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</w:pPr>
    </w:p>
    <w:p w14:paraId="51241863" w14:textId="77777777" w:rsidR="008B5017" w:rsidRPr="002C4060" w:rsidRDefault="008B5017" w:rsidP="008B5017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</w:pPr>
    </w:p>
    <w:p w14:paraId="70C86794" w14:textId="77777777" w:rsidR="008B5017" w:rsidRPr="002C4060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val="en-US" w:eastAsia="sl-SI"/>
        </w:rPr>
      </w:pPr>
      <w:r w:rsidRPr="002C4060">
        <w:rPr>
          <w:rFonts w:ascii="Arial" w:eastAsia="Times New Roman" w:hAnsi="Arial" w:cs="Arial"/>
          <w:bCs/>
          <w:kern w:val="3"/>
          <w:sz w:val="24"/>
          <w:szCs w:val="24"/>
          <w:lang w:val="en-US" w:eastAsia="sl-SI"/>
        </w:rPr>
        <w:t>Statement by</w:t>
      </w:r>
    </w:p>
    <w:p w14:paraId="533A7BE5" w14:textId="77777777" w:rsidR="008B5017" w:rsidRPr="002C4060" w:rsidRDefault="008B5017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val="en-US" w:eastAsia="sl-SI"/>
        </w:rPr>
      </w:pPr>
      <w:proofErr w:type="gramStart"/>
      <w:r w:rsidRPr="002C4060">
        <w:rPr>
          <w:rFonts w:ascii="Arial" w:eastAsia="Times New Roman" w:hAnsi="Arial" w:cs="Arial"/>
          <w:b/>
          <w:bCs/>
          <w:kern w:val="3"/>
          <w:sz w:val="24"/>
          <w:szCs w:val="24"/>
          <w:lang w:val="en-US" w:eastAsia="sl-SI"/>
        </w:rPr>
        <w:t>the</w:t>
      </w:r>
      <w:proofErr w:type="gramEnd"/>
      <w:r w:rsidRPr="002C4060">
        <w:rPr>
          <w:rFonts w:ascii="Arial" w:eastAsia="Times New Roman" w:hAnsi="Arial" w:cs="Arial"/>
          <w:b/>
          <w:bCs/>
          <w:kern w:val="3"/>
          <w:sz w:val="24"/>
          <w:szCs w:val="24"/>
          <w:lang w:val="en-US" w:eastAsia="sl-SI"/>
        </w:rPr>
        <w:t xml:space="preserve"> Republic of Slovenia</w:t>
      </w:r>
    </w:p>
    <w:p w14:paraId="05AFE606" w14:textId="77777777" w:rsidR="008B5017" w:rsidRPr="002C4060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</w:pPr>
      <w:proofErr w:type="gramStart"/>
      <w:r w:rsidRPr="002C4060"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  <w:t>at</w:t>
      </w:r>
      <w:proofErr w:type="gramEnd"/>
      <w:r w:rsidRPr="002C4060"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  <w:t xml:space="preserve"> the</w:t>
      </w:r>
    </w:p>
    <w:p w14:paraId="481821E3" w14:textId="028A599D" w:rsidR="008B5017" w:rsidRPr="002C4060" w:rsidRDefault="007A1BAE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529DBA"/>
          <w:kern w:val="3"/>
          <w:sz w:val="24"/>
          <w:szCs w:val="24"/>
          <w:lang w:val="en-US" w:eastAsia="sl-SI"/>
        </w:rPr>
      </w:pPr>
      <w:r>
        <w:rPr>
          <w:rFonts w:ascii="Arial" w:eastAsia="Times New Roman" w:hAnsi="Arial" w:cs="Arial"/>
          <w:b/>
          <w:color w:val="529DBA"/>
          <w:kern w:val="3"/>
          <w:sz w:val="24"/>
          <w:szCs w:val="24"/>
          <w:lang w:val="en-US" w:eastAsia="sl-SI"/>
        </w:rPr>
        <w:t>4</w:t>
      </w:r>
      <w:r w:rsidR="005D59A5">
        <w:rPr>
          <w:rFonts w:ascii="Arial" w:eastAsia="Times New Roman" w:hAnsi="Arial" w:cs="Arial"/>
          <w:b/>
          <w:color w:val="529DBA"/>
          <w:kern w:val="3"/>
          <w:sz w:val="24"/>
          <w:szCs w:val="24"/>
          <w:lang w:val="en-US" w:eastAsia="sl-SI"/>
        </w:rPr>
        <w:t>6</w:t>
      </w:r>
      <w:r w:rsidR="00287695" w:rsidRPr="002C4060">
        <w:rPr>
          <w:rFonts w:ascii="Arial" w:eastAsia="Times New Roman" w:hAnsi="Arial" w:cs="Arial"/>
          <w:b/>
          <w:color w:val="529DBA"/>
          <w:kern w:val="3"/>
          <w:sz w:val="24"/>
          <w:szCs w:val="24"/>
          <w:vertAlign w:val="superscript"/>
          <w:lang w:val="en-US" w:eastAsia="sl-SI"/>
        </w:rPr>
        <w:t>th</w:t>
      </w:r>
      <w:r w:rsidR="00287695" w:rsidRPr="002C4060">
        <w:rPr>
          <w:rFonts w:ascii="Arial" w:eastAsia="Times New Roman" w:hAnsi="Arial" w:cs="Arial"/>
          <w:b/>
          <w:color w:val="529DBA"/>
          <w:kern w:val="3"/>
          <w:sz w:val="24"/>
          <w:szCs w:val="24"/>
          <w:lang w:val="en-US" w:eastAsia="sl-SI"/>
        </w:rPr>
        <w:t xml:space="preserve"> </w:t>
      </w:r>
      <w:r w:rsidR="008B5017" w:rsidRPr="002C4060">
        <w:rPr>
          <w:rFonts w:ascii="Arial" w:eastAsia="Times New Roman" w:hAnsi="Arial" w:cs="Arial"/>
          <w:b/>
          <w:color w:val="529DBA"/>
          <w:kern w:val="3"/>
          <w:sz w:val="24"/>
          <w:szCs w:val="24"/>
          <w:lang w:val="en-US" w:eastAsia="sl-SI"/>
        </w:rPr>
        <w:t xml:space="preserve">Session of the UPR Working Group – Review of </w:t>
      </w:r>
      <w:r w:rsidR="00E206FC">
        <w:rPr>
          <w:rFonts w:ascii="Arial" w:eastAsia="Times New Roman" w:hAnsi="Arial" w:cs="Arial"/>
          <w:b/>
          <w:color w:val="529DBA"/>
          <w:kern w:val="3"/>
          <w:sz w:val="24"/>
          <w:szCs w:val="24"/>
          <w:lang w:val="en-US" w:eastAsia="sl-SI"/>
        </w:rPr>
        <w:t>Yemen</w:t>
      </w:r>
    </w:p>
    <w:p w14:paraId="60D8D3A9" w14:textId="77777777" w:rsidR="00287695" w:rsidRPr="002C4060" w:rsidRDefault="00287695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529DBA"/>
          <w:kern w:val="3"/>
          <w:sz w:val="24"/>
          <w:szCs w:val="24"/>
          <w:lang w:val="en-US" w:eastAsia="sl-SI"/>
        </w:rPr>
      </w:pPr>
    </w:p>
    <w:p w14:paraId="793CDE32" w14:textId="77DDC079" w:rsidR="008B5017" w:rsidRPr="00E418D8" w:rsidRDefault="00CD460B" w:rsidP="008B5017">
      <w:pPr>
        <w:pBdr>
          <w:bottom w:val="single" w:sz="4" w:space="1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Arial" w:hAnsi="Arial" w:cs="Arial"/>
          <w:i/>
          <w:kern w:val="3"/>
          <w:lang w:eastAsia="zh-CN"/>
        </w:rPr>
      </w:pPr>
      <w:r w:rsidRPr="00E418D8">
        <w:rPr>
          <w:rFonts w:ascii="Arial" w:eastAsia="Times New Roman" w:hAnsi="Arial" w:cs="Arial"/>
          <w:bCs/>
          <w:i/>
          <w:kern w:val="3"/>
          <w:lang w:val="en-US" w:eastAsia="sl-SI"/>
        </w:rPr>
        <w:t xml:space="preserve">Geneva, </w:t>
      </w:r>
      <w:r w:rsidR="002A7471" w:rsidRPr="00E418D8">
        <w:rPr>
          <w:rFonts w:ascii="Arial" w:eastAsia="Times New Roman" w:hAnsi="Arial" w:cs="Arial"/>
          <w:bCs/>
          <w:i/>
          <w:kern w:val="3"/>
          <w:lang w:val="en-US" w:eastAsia="sl-SI"/>
        </w:rPr>
        <w:t xml:space="preserve">1 </w:t>
      </w:r>
      <w:r w:rsidR="005D59A5" w:rsidRPr="00E418D8">
        <w:rPr>
          <w:rFonts w:ascii="Arial" w:eastAsia="Times New Roman" w:hAnsi="Arial" w:cs="Arial"/>
          <w:bCs/>
          <w:i/>
          <w:kern w:val="3"/>
          <w:lang w:val="en-US" w:eastAsia="sl-SI"/>
        </w:rPr>
        <w:t>May</w:t>
      </w:r>
      <w:r w:rsidR="008B5017" w:rsidRPr="00E418D8">
        <w:rPr>
          <w:rFonts w:ascii="Arial" w:eastAsia="Times New Roman" w:hAnsi="Arial" w:cs="Arial"/>
          <w:bCs/>
          <w:i/>
          <w:kern w:val="3"/>
          <w:lang w:val="en-US" w:eastAsia="sl-SI"/>
        </w:rPr>
        <w:t xml:space="preserve"> 202</w:t>
      </w:r>
      <w:r w:rsidR="005D59A5" w:rsidRPr="00E418D8">
        <w:rPr>
          <w:rFonts w:ascii="Arial" w:eastAsia="Times New Roman" w:hAnsi="Arial" w:cs="Arial"/>
          <w:bCs/>
          <w:i/>
          <w:kern w:val="3"/>
          <w:lang w:val="en-US" w:eastAsia="sl-SI"/>
        </w:rPr>
        <w:t>4</w:t>
      </w:r>
    </w:p>
    <w:p w14:paraId="58E8B08A" w14:textId="43C3362B" w:rsidR="005D59A5" w:rsidRDefault="005D59A5" w:rsidP="00897FA5">
      <w:pPr>
        <w:pStyle w:val="NoSpacing"/>
        <w:jc w:val="both"/>
        <w:rPr>
          <w:rFonts w:ascii="Arial" w:hAnsi="Arial" w:cs="Arial"/>
          <w:bCs/>
          <w:lang w:val="en-US"/>
        </w:rPr>
      </w:pPr>
    </w:p>
    <w:p w14:paraId="2E48CB9D" w14:textId="4FD5D211" w:rsidR="00897FA5" w:rsidRPr="00CD460B" w:rsidRDefault="00A51794" w:rsidP="00897FA5">
      <w:pPr>
        <w:pStyle w:val="NoSpacing"/>
        <w:jc w:val="both"/>
        <w:rPr>
          <w:rFonts w:ascii="Arial" w:hAnsi="Arial" w:cs="Arial"/>
          <w:bCs/>
          <w:lang w:val="en-US"/>
        </w:rPr>
      </w:pPr>
      <w:proofErr w:type="spellStart"/>
      <w:r>
        <w:rPr>
          <w:rFonts w:ascii="Arial" w:hAnsi="Arial" w:cs="Arial"/>
          <w:bCs/>
          <w:lang w:val="en-US"/>
        </w:rPr>
        <w:t>Mr</w:t>
      </w:r>
      <w:proofErr w:type="spellEnd"/>
      <w:r w:rsidR="00897FA5" w:rsidRPr="00CD460B">
        <w:rPr>
          <w:rFonts w:ascii="Arial" w:hAnsi="Arial" w:cs="Arial"/>
          <w:bCs/>
          <w:lang w:val="en-US"/>
        </w:rPr>
        <w:t xml:space="preserve"> President,</w:t>
      </w:r>
    </w:p>
    <w:p w14:paraId="39B805A6" w14:textId="77777777" w:rsidR="00897FA5" w:rsidRPr="00CD460B" w:rsidRDefault="00897FA5" w:rsidP="00897FA5">
      <w:pPr>
        <w:pStyle w:val="NoSpacing"/>
        <w:jc w:val="both"/>
        <w:rPr>
          <w:rFonts w:ascii="Arial" w:hAnsi="Arial" w:cs="Arial"/>
          <w:bCs/>
          <w:lang w:val="en-US"/>
        </w:rPr>
      </w:pPr>
    </w:p>
    <w:p w14:paraId="63BD934F" w14:textId="1426263D" w:rsidR="004033B5" w:rsidRDefault="004033B5" w:rsidP="007D7A65">
      <w:pPr>
        <w:pStyle w:val="NoSpacing"/>
        <w:jc w:val="both"/>
        <w:rPr>
          <w:rFonts w:ascii="Arial" w:hAnsi="Arial" w:cs="Arial"/>
          <w:bCs/>
          <w:lang w:val="en-US"/>
        </w:rPr>
      </w:pPr>
      <w:r w:rsidRPr="00CD460B">
        <w:rPr>
          <w:rFonts w:ascii="Arial" w:hAnsi="Arial" w:cs="Arial"/>
          <w:bCs/>
          <w:lang w:val="en-US"/>
        </w:rPr>
        <w:t xml:space="preserve">Slovenia </w:t>
      </w:r>
      <w:r w:rsidR="00072729">
        <w:rPr>
          <w:rFonts w:ascii="Arial" w:hAnsi="Arial" w:cs="Arial"/>
          <w:bCs/>
          <w:lang w:val="en-US"/>
        </w:rPr>
        <w:t>thanks</w:t>
      </w:r>
      <w:r w:rsidR="00814AED" w:rsidRPr="00CD460B">
        <w:rPr>
          <w:rFonts w:ascii="Arial" w:hAnsi="Arial" w:cs="Arial"/>
          <w:bCs/>
          <w:lang w:val="en-US"/>
        </w:rPr>
        <w:t xml:space="preserve"> the delegation of </w:t>
      </w:r>
      <w:r w:rsidR="00E206FC">
        <w:rPr>
          <w:rFonts w:ascii="Arial" w:hAnsi="Arial" w:cs="Arial"/>
          <w:bCs/>
          <w:lang w:val="en-US"/>
        </w:rPr>
        <w:t>Yemen</w:t>
      </w:r>
      <w:r w:rsidR="00814AED" w:rsidRPr="00CD460B">
        <w:rPr>
          <w:rFonts w:ascii="Arial" w:hAnsi="Arial" w:cs="Arial"/>
          <w:bCs/>
          <w:lang w:val="en-US"/>
        </w:rPr>
        <w:t xml:space="preserve"> </w:t>
      </w:r>
      <w:r w:rsidRPr="00CD460B">
        <w:rPr>
          <w:rFonts w:ascii="Arial" w:hAnsi="Arial" w:cs="Arial"/>
          <w:bCs/>
          <w:lang w:val="en-US"/>
        </w:rPr>
        <w:t xml:space="preserve">for </w:t>
      </w:r>
      <w:r w:rsidR="007D7A65">
        <w:rPr>
          <w:rFonts w:ascii="Arial" w:hAnsi="Arial" w:cs="Arial"/>
          <w:bCs/>
          <w:lang w:val="en-US"/>
        </w:rPr>
        <w:t>its</w:t>
      </w:r>
      <w:r w:rsidRPr="00CD460B">
        <w:rPr>
          <w:rFonts w:ascii="Arial" w:hAnsi="Arial" w:cs="Arial"/>
          <w:bCs/>
          <w:lang w:val="en-US"/>
        </w:rPr>
        <w:t xml:space="preserve"> commitment to the UPR process.</w:t>
      </w:r>
    </w:p>
    <w:p w14:paraId="6B9AE1A8" w14:textId="77777777" w:rsidR="007D7A65" w:rsidRDefault="007D7A65" w:rsidP="007D7A65">
      <w:pPr>
        <w:pStyle w:val="NoSpacing"/>
        <w:jc w:val="both"/>
        <w:rPr>
          <w:rFonts w:ascii="Arial" w:hAnsi="Arial" w:cs="Arial"/>
          <w:bCs/>
          <w:lang w:val="en-US"/>
        </w:rPr>
      </w:pPr>
    </w:p>
    <w:p w14:paraId="7C602A51" w14:textId="05225807" w:rsidR="007D7A65" w:rsidRPr="004E0A9D" w:rsidRDefault="007D7A65" w:rsidP="007D7A65">
      <w:pPr>
        <w:spacing w:after="0" w:line="240" w:lineRule="auto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 xml:space="preserve">Slovenia is concerned by the human rights situation in the country. </w:t>
      </w:r>
      <w:r w:rsidRPr="004E0A9D">
        <w:rPr>
          <w:rFonts w:ascii="Arial" w:hAnsi="Arial" w:cs="Arial"/>
          <w:bCs/>
          <w:lang w:val="en-US"/>
        </w:rPr>
        <w:t xml:space="preserve">We </w:t>
      </w:r>
      <w:r>
        <w:rPr>
          <w:rFonts w:ascii="Arial" w:hAnsi="Arial" w:cs="Arial"/>
          <w:bCs/>
          <w:lang w:val="en-US"/>
        </w:rPr>
        <w:t xml:space="preserve">encourage Yemen to continue to pursue </w:t>
      </w:r>
      <w:r w:rsidRPr="004E0A9D">
        <w:rPr>
          <w:rFonts w:ascii="Arial" w:hAnsi="Arial" w:cs="Arial"/>
          <w:bCs/>
          <w:lang w:val="en-US"/>
        </w:rPr>
        <w:t xml:space="preserve">operational measures to promote human rights and </w:t>
      </w:r>
      <w:r>
        <w:rPr>
          <w:rFonts w:ascii="Arial" w:hAnsi="Arial" w:cs="Arial"/>
          <w:bCs/>
          <w:lang w:val="en-US"/>
        </w:rPr>
        <w:t xml:space="preserve">to </w:t>
      </w:r>
      <w:r w:rsidRPr="004E0A9D">
        <w:rPr>
          <w:rFonts w:ascii="Arial" w:hAnsi="Arial" w:cs="Arial"/>
          <w:bCs/>
          <w:lang w:val="en-US"/>
        </w:rPr>
        <w:t>prevent the recruitment of child soldiers.</w:t>
      </w:r>
    </w:p>
    <w:p w14:paraId="68D8F5E8" w14:textId="015104DB" w:rsidR="007D7A65" w:rsidRDefault="007D7A65" w:rsidP="007D7A65">
      <w:pPr>
        <w:spacing w:after="0" w:line="240" w:lineRule="auto"/>
        <w:jc w:val="both"/>
        <w:rPr>
          <w:rFonts w:ascii="Arial" w:hAnsi="Arial" w:cs="Arial"/>
          <w:bCs/>
          <w:lang w:val="en-US"/>
        </w:rPr>
      </w:pPr>
      <w:r w:rsidRPr="00C71F36">
        <w:rPr>
          <w:rFonts w:ascii="Arial" w:hAnsi="Arial" w:cs="Arial"/>
          <w:bCs/>
          <w:lang w:val="en-US"/>
        </w:rPr>
        <w:t xml:space="preserve">We remain concerned </w:t>
      </w:r>
      <w:r>
        <w:rPr>
          <w:rFonts w:ascii="Arial" w:hAnsi="Arial" w:cs="Arial"/>
          <w:bCs/>
          <w:lang w:val="en-US"/>
        </w:rPr>
        <w:t xml:space="preserve">about the information regarding trafficking in persons, especially women and children, and about the high percentage of cases connected to </w:t>
      </w:r>
      <w:r w:rsidRPr="00C71F36">
        <w:rPr>
          <w:rFonts w:ascii="Arial" w:hAnsi="Arial" w:cs="Arial"/>
          <w:bCs/>
          <w:lang w:val="en-US"/>
        </w:rPr>
        <w:t>all forms of violence against women</w:t>
      </w:r>
      <w:r>
        <w:rPr>
          <w:rFonts w:ascii="Arial" w:hAnsi="Arial" w:cs="Arial"/>
          <w:bCs/>
          <w:lang w:val="en-US"/>
        </w:rPr>
        <w:t>.</w:t>
      </w:r>
    </w:p>
    <w:p w14:paraId="7AC92E03" w14:textId="77777777" w:rsidR="004033B5" w:rsidRPr="009245BC" w:rsidRDefault="004033B5" w:rsidP="004033B5">
      <w:pPr>
        <w:pStyle w:val="NoSpacing"/>
        <w:jc w:val="both"/>
        <w:rPr>
          <w:rFonts w:ascii="Arial" w:hAnsi="Arial" w:cs="Arial"/>
          <w:bCs/>
          <w:lang w:val="en-GB"/>
        </w:rPr>
      </w:pPr>
    </w:p>
    <w:p w14:paraId="12F73403" w14:textId="4442BA9C" w:rsidR="004033B5" w:rsidRDefault="007D7A65" w:rsidP="004033B5">
      <w:pPr>
        <w:pStyle w:val="NoSpacing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Slovenia would like to make following </w:t>
      </w:r>
      <w:r w:rsidR="00FC4516" w:rsidRPr="005135EE">
        <w:rPr>
          <w:rFonts w:ascii="Arial" w:hAnsi="Arial" w:cs="Arial"/>
          <w:b/>
          <w:bCs/>
          <w:lang w:val="en-GB"/>
        </w:rPr>
        <w:t>recommend</w:t>
      </w:r>
      <w:r w:rsidR="005135EE">
        <w:rPr>
          <w:rFonts w:ascii="Arial" w:hAnsi="Arial" w:cs="Arial"/>
          <w:b/>
          <w:bCs/>
          <w:lang w:val="en-GB"/>
        </w:rPr>
        <w:t>ations</w:t>
      </w:r>
      <w:r w:rsidR="00FC4516">
        <w:rPr>
          <w:rFonts w:ascii="Arial" w:hAnsi="Arial" w:cs="Arial"/>
          <w:bCs/>
          <w:lang w:val="en-GB"/>
        </w:rPr>
        <w:t>:</w:t>
      </w:r>
    </w:p>
    <w:p w14:paraId="5D8B9566" w14:textId="4EEF5FFE" w:rsidR="00B40845" w:rsidRDefault="00B40845" w:rsidP="004033B5">
      <w:pPr>
        <w:pStyle w:val="NoSpacing"/>
        <w:jc w:val="both"/>
        <w:rPr>
          <w:rFonts w:ascii="Arial" w:hAnsi="Arial" w:cs="Arial"/>
          <w:bCs/>
          <w:lang w:val="en-GB"/>
        </w:rPr>
      </w:pPr>
    </w:p>
    <w:p w14:paraId="1864E4EA" w14:textId="5860E4E4" w:rsidR="00B40845" w:rsidRDefault="00B40845" w:rsidP="007D7A65">
      <w:pPr>
        <w:pStyle w:val="NoSpacing"/>
        <w:numPr>
          <w:ilvl w:val="0"/>
          <w:numId w:val="10"/>
        </w:numPr>
        <w:jc w:val="both"/>
        <w:rPr>
          <w:rFonts w:ascii="Arial" w:hAnsi="Arial" w:cs="Arial"/>
          <w:bCs/>
          <w:lang w:val="en-GB"/>
        </w:rPr>
      </w:pPr>
      <w:r w:rsidRPr="00B40845">
        <w:rPr>
          <w:rFonts w:ascii="Arial" w:hAnsi="Arial" w:cs="Arial"/>
          <w:bCs/>
          <w:lang w:val="en-GB"/>
        </w:rPr>
        <w:t xml:space="preserve">To ratify the Second Optional Protocol to the International Covenant on </w:t>
      </w:r>
      <w:proofErr w:type="gramStart"/>
      <w:r w:rsidRPr="00B40845">
        <w:rPr>
          <w:rFonts w:ascii="Arial" w:hAnsi="Arial" w:cs="Arial"/>
          <w:bCs/>
          <w:lang w:val="en-GB"/>
        </w:rPr>
        <w:t>Civil</w:t>
      </w:r>
      <w:proofErr w:type="gramEnd"/>
      <w:r w:rsidRPr="00B40845">
        <w:rPr>
          <w:rFonts w:ascii="Arial" w:hAnsi="Arial" w:cs="Arial"/>
          <w:bCs/>
          <w:lang w:val="en-GB"/>
        </w:rPr>
        <w:t xml:space="preserve"> and Political Rights aiming at the abolition of the death penalty a</w:t>
      </w:r>
      <w:r w:rsidR="00C71F36">
        <w:rPr>
          <w:rFonts w:ascii="Arial" w:hAnsi="Arial" w:cs="Arial"/>
          <w:bCs/>
          <w:lang w:val="en-GB"/>
        </w:rPr>
        <w:t>nd the Rome Statute of the ICC</w:t>
      </w:r>
      <w:r w:rsidRPr="00B40845">
        <w:rPr>
          <w:rFonts w:ascii="Arial" w:hAnsi="Arial" w:cs="Arial"/>
          <w:bCs/>
          <w:lang w:val="en-GB"/>
        </w:rPr>
        <w:t>.</w:t>
      </w:r>
    </w:p>
    <w:p w14:paraId="51DBF407" w14:textId="229B7FE8" w:rsidR="00FC4516" w:rsidRPr="00FC4516" w:rsidRDefault="00ED0156" w:rsidP="007D7A65">
      <w:pPr>
        <w:pStyle w:val="NoSpacing"/>
        <w:numPr>
          <w:ilvl w:val="0"/>
          <w:numId w:val="10"/>
        </w:numPr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To </w:t>
      </w:r>
      <w:proofErr w:type="spellStart"/>
      <w:r w:rsidR="00FC4516" w:rsidRPr="00FC4516">
        <w:rPr>
          <w:rFonts w:ascii="Arial" w:hAnsi="Arial" w:cs="Arial"/>
          <w:bCs/>
          <w:lang w:val="en-GB"/>
        </w:rPr>
        <w:t>to</w:t>
      </w:r>
      <w:proofErr w:type="spellEnd"/>
      <w:r w:rsidR="00FC4516" w:rsidRPr="00FC4516">
        <w:rPr>
          <w:rFonts w:ascii="Arial" w:hAnsi="Arial" w:cs="Arial"/>
          <w:bCs/>
          <w:lang w:val="en-GB"/>
        </w:rPr>
        <w:t xml:space="preserve"> criminalize all forms of violence against women, including sexual harassment, domestic violence and marital rape</w:t>
      </w:r>
      <w:r w:rsidR="007D7A65">
        <w:rPr>
          <w:rFonts w:ascii="Arial" w:hAnsi="Arial" w:cs="Arial"/>
          <w:bCs/>
          <w:lang w:val="en-GB"/>
        </w:rPr>
        <w:t>,</w:t>
      </w:r>
      <w:r w:rsidR="00FC4516" w:rsidRPr="00FC4516">
        <w:rPr>
          <w:rFonts w:ascii="Arial" w:hAnsi="Arial" w:cs="Arial"/>
          <w:bCs/>
          <w:lang w:val="en-GB"/>
        </w:rPr>
        <w:t xml:space="preserve"> and to ensure the inclusive participation of women at all stages of the peace process</w:t>
      </w:r>
      <w:r w:rsidR="00FC4516">
        <w:rPr>
          <w:rFonts w:ascii="Arial" w:hAnsi="Arial" w:cs="Arial"/>
          <w:bCs/>
          <w:lang w:val="en-GB"/>
        </w:rPr>
        <w:t>.</w:t>
      </w:r>
    </w:p>
    <w:p w14:paraId="12B49747" w14:textId="02E59FD0" w:rsidR="00C71F36" w:rsidRDefault="00C71F36" w:rsidP="00371239">
      <w:pPr>
        <w:spacing w:after="0" w:line="240" w:lineRule="auto"/>
        <w:jc w:val="both"/>
        <w:rPr>
          <w:rFonts w:ascii="Arial" w:hAnsi="Arial" w:cs="Arial"/>
          <w:bCs/>
          <w:lang w:val="en-US"/>
        </w:rPr>
      </w:pPr>
      <w:bookmarkStart w:id="0" w:name="_GoBack"/>
      <w:bookmarkEnd w:id="0"/>
    </w:p>
    <w:p w14:paraId="69008A92" w14:textId="1AF43CE8" w:rsidR="00560B23" w:rsidRDefault="00B122F5" w:rsidP="00B122F5">
      <w:pPr>
        <w:pStyle w:val="NoSpacing"/>
        <w:jc w:val="both"/>
        <w:rPr>
          <w:rFonts w:ascii="Arial" w:hAnsi="Arial" w:cs="Arial"/>
          <w:lang w:val="en-US"/>
        </w:rPr>
      </w:pPr>
      <w:r w:rsidRPr="00CD460B">
        <w:rPr>
          <w:rFonts w:ascii="Arial" w:hAnsi="Arial" w:cs="Arial"/>
          <w:lang w:val="en-US"/>
        </w:rPr>
        <w:t>Thank you.</w:t>
      </w:r>
    </w:p>
    <w:p w14:paraId="26D149E7" w14:textId="460CF08B" w:rsidR="00C71F36" w:rsidRDefault="00C71F36" w:rsidP="00B122F5">
      <w:pPr>
        <w:pStyle w:val="NoSpacing"/>
        <w:jc w:val="both"/>
        <w:rPr>
          <w:rFonts w:ascii="Arial" w:hAnsi="Arial" w:cs="Arial"/>
          <w:lang w:val="en-US"/>
        </w:rPr>
      </w:pPr>
    </w:p>
    <w:p w14:paraId="7974E53A" w14:textId="148ACF05" w:rsidR="00C71F36" w:rsidRDefault="00C71F36" w:rsidP="00B122F5">
      <w:pPr>
        <w:pStyle w:val="NoSpacing"/>
        <w:jc w:val="both"/>
        <w:rPr>
          <w:rFonts w:ascii="Arial" w:hAnsi="Arial" w:cs="Arial"/>
          <w:lang w:val="en-US"/>
        </w:rPr>
      </w:pPr>
    </w:p>
    <w:p w14:paraId="2C34AA7D" w14:textId="77777777" w:rsidR="00C71F36" w:rsidRDefault="00C71F36" w:rsidP="00B122F5">
      <w:pPr>
        <w:pStyle w:val="NoSpacing"/>
        <w:jc w:val="both"/>
        <w:rPr>
          <w:rFonts w:ascii="Arial" w:hAnsi="Arial" w:cs="Arial"/>
          <w:lang w:val="en-US"/>
        </w:rPr>
      </w:pPr>
    </w:p>
    <w:p w14:paraId="3BCC88C4" w14:textId="30A7A564" w:rsidR="00C71F36" w:rsidRDefault="00C71F36" w:rsidP="00B122F5">
      <w:pPr>
        <w:pStyle w:val="NoSpacing"/>
        <w:jc w:val="both"/>
        <w:rPr>
          <w:rFonts w:ascii="Arial" w:hAnsi="Arial" w:cs="Arial"/>
          <w:lang w:val="en-US"/>
        </w:rPr>
      </w:pPr>
    </w:p>
    <w:p w14:paraId="6F8847EB" w14:textId="530A46E7" w:rsidR="00C71F36" w:rsidRPr="00CD460B" w:rsidRDefault="00C71F36" w:rsidP="00A64F74">
      <w:pPr>
        <w:pStyle w:val="NoSpacing"/>
        <w:jc w:val="both"/>
        <w:rPr>
          <w:rFonts w:ascii="Arial" w:hAnsi="Arial" w:cs="Arial"/>
          <w:lang w:val="en-US"/>
        </w:rPr>
      </w:pPr>
    </w:p>
    <w:p w14:paraId="0CB03F23" w14:textId="4CCF7FC2" w:rsidR="00DB2199" w:rsidRDefault="00DB2199" w:rsidP="00B122F5">
      <w:pPr>
        <w:pStyle w:val="NoSpacing"/>
        <w:jc w:val="both"/>
        <w:rPr>
          <w:rFonts w:ascii="Arial" w:hAnsi="Arial" w:cs="Arial"/>
          <w:lang w:val="en-US"/>
        </w:rPr>
      </w:pPr>
    </w:p>
    <w:sectPr w:rsidR="00DB219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285D2" w14:textId="77777777" w:rsidR="00CC195B" w:rsidRDefault="00CC195B" w:rsidP="00287695">
      <w:pPr>
        <w:spacing w:after="0" w:line="240" w:lineRule="auto"/>
      </w:pPr>
      <w:r>
        <w:separator/>
      </w:r>
    </w:p>
  </w:endnote>
  <w:endnote w:type="continuationSeparator" w:id="0">
    <w:p w14:paraId="3AA90F86" w14:textId="77777777" w:rsidR="00CC195B" w:rsidRDefault="00CC195B" w:rsidP="00287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4A5267" w14:textId="77777777" w:rsidR="00CC195B" w:rsidRDefault="00CC195B" w:rsidP="00287695">
      <w:pPr>
        <w:spacing w:after="0" w:line="240" w:lineRule="auto"/>
      </w:pPr>
      <w:r>
        <w:separator/>
      </w:r>
    </w:p>
  </w:footnote>
  <w:footnote w:type="continuationSeparator" w:id="0">
    <w:p w14:paraId="60A4764F" w14:textId="77777777" w:rsidR="00CC195B" w:rsidRDefault="00CC195B" w:rsidP="00287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F845D" w14:textId="77777777" w:rsidR="00A64F74" w:rsidRPr="00287695" w:rsidRDefault="00A64F74" w:rsidP="00287695">
    <w:pPr>
      <w:pStyle w:val="Header"/>
      <w:jc w:val="right"/>
      <w:rPr>
        <w:rFonts w:ascii="Arial" w:hAnsi="Arial" w:cs="Arial"/>
        <w:i/>
        <w:sz w:val="20"/>
        <w:u w:val="single"/>
      </w:rPr>
    </w:pPr>
    <w:proofErr w:type="spellStart"/>
    <w:r w:rsidRPr="00287695">
      <w:rPr>
        <w:rFonts w:ascii="Arial" w:hAnsi="Arial" w:cs="Arial"/>
        <w:i/>
        <w:sz w:val="20"/>
        <w:u w:val="single"/>
      </w:rPr>
      <w:t>Check</w:t>
    </w:r>
    <w:proofErr w:type="spellEnd"/>
    <w:r w:rsidRPr="00287695">
      <w:rPr>
        <w:rFonts w:ascii="Arial" w:hAnsi="Arial" w:cs="Arial"/>
        <w:i/>
        <w:sz w:val="20"/>
        <w:u w:val="single"/>
      </w:rPr>
      <w:t xml:space="preserve"> </w:t>
    </w:r>
    <w:proofErr w:type="spellStart"/>
    <w:r w:rsidRPr="00287695">
      <w:rPr>
        <w:rFonts w:ascii="Arial" w:hAnsi="Arial" w:cs="Arial"/>
        <w:i/>
        <w:sz w:val="20"/>
        <w:u w:val="single"/>
      </w:rPr>
      <w:t>against</w:t>
    </w:r>
    <w:proofErr w:type="spellEnd"/>
    <w:r w:rsidRPr="00287695">
      <w:rPr>
        <w:rFonts w:ascii="Arial" w:hAnsi="Arial" w:cs="Arial"/>
        <w:i/>
        <w:sz w:val="20"/>
        <w:u w:val="single"/>
      </w:rPr>
      <w:t xml:space="preserve"> </w:t>
    </w:r>
    <w:proofErr w:type="spellStart"/>
    <w:r w:rsidRPr="00287695">
      <w:rPr>
        <w:rFonts w:ascii="Arial" w:hAnsi="Arial" w:cs="Arial"/>
        <w:i/>
        <w:sz w:val="20"/>
        <w:u w:val="single"/>
      </w:rPr>
      <w:t>delivery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15EBE"/>
    <w:multiLevelType w:val="hybridMultilevel"/>
    <w:tmpl w:val="4D648A06"/>
    <w:lvl w:ilvl="0" w:tplc="BDB662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40CED"/>
    <w:multiLevelType w:val="hybridMultilevel"/>
    <w:tmpl w:val="F7447A3C"/>
    <w:lvl w:ilvl="0" w:tplc="FC40AB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40DF6"/>
    <w:multiLevelType w:val="hybridMultilevel"/>
    <w:tmpl w:val="28F49BB4"/>
    <w:lvl w:ilvl="0" w:tplc="2B7CC3B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C54E5"/>
    <w:multiLevelType w:val="hybridMultilevel"/>
    <w:tmpl w:val="033A42C0"/>
    <w:lvl w:ilvl="0" w:tplc="383820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A23BC3"/>
    <w:multiLevelType w:val="hybridMultilevel"/>
    <w:tmpl w:val="7242BE12"/>
    <w:lvl w:ilvl="0" w:tplc="1CBA4A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B7494"/>
    <w:multiLevelType w:val="hybridMultilevel"/>
    <w:tmpl w:val="E3B4F334"/>
    <w:lvl w:ilvl="0" w:tplc="9B00DB4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C21975"/>
    <w:multiLevelType w:val="hybridMultilevel"/>
    <w:tmpl w:val="7554A90E"/>
    <w:lvl w:ilvl="0" w:tplc="6584EA7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5D1C2B"/>
    <w:multiLevelType w:val="hybridMultilevel"/>
    <w:tmpl w:val="C3E0F1CA"/>
    <w:lvl w:ilvl="0" w:tplc="696E28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060555"/>
    <w:multiLevelType w:val="hybridMultilevel"/>
    <w:tmpl w:val="61D80FA6"/>
    <w:lvl w:ilvl="0" w:tplc="DF8C8BB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502DD3"/>
    <w:multiLevelType w:val="hybridMultilevel"/>
    <w:tmpl w:val="BFEA173E"/>
    <w:lvl w:ilvl="0" w:tplc="0D3C12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8"/>
  </w:num>
  <w:num w:numId="7">
    <w:abstractNumId w:val="7"/>
  </w:num>
  <w:num w:numId="8">
    <w:abstractNumId w:val="0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49"/>
    <w:rsid w:val="000218CF"/>
    <w:rsid w:val="00025973"/>
    <w:rsid w:val="000604F4"/>
    <w:rsid w:val="00072729"/>
    <w:rsid w:val="000913D7"/>
    <w:rsid w:val="000B5421"/>
    <w:rsid w:val="000D4ADC"/>
    <w:rsid w:val="000F0C9B"/>
    <w:rsid w:val="00132C73"/>
    <w:rsid w:val="001652E8"/>
    <w:rsid w:val="00193C3D"/>
    <w:rsid w:val="001F7E25"/>
    <w:rsid w:val="00225902"/>
    <w:rsid w:val="00287695"/>
    <w:rsid w:val="002935D6"/>
    <w:rsid w:val="002A7471"/>
    <w:rsid w:val="002B1B35"/>
    <w:rsid w:val="002C4060"/>
    <w:rsid w:val="00331E7E"/>
    <w:rsid w:val="00371239"/>
    <w:rsid w:val="00383CBA"/>
    <w:rsid w:val="003C60C8"/>
    <w:rsid w:val="003C735B"/>
    <w:rsid w:val="004033B5"/>
    <w:rsid w:val="0041129D"/>
    <w:rsid w:val="004208CE"/>
    <w:rsid w:val="00473E38"/>
    <w:rsid w:val="004E0A9D"/>
    <w:rsid w:val="005135EE"/>
    <w:rsid w:val="00516584"/>
    <w:rsid w:val="00554876"/>
    <w:rsid w:val="00560B23"/>
    <w:rsid w:val="005C2B80"/>
    <w:rsid w:val="005D4976"/>
    <w:rsid w:val="005D59A5"/>
    <w:rsid w:val="006035A4"/>
    <w:rsid w:val="006063A4"/>
    <w:rsid w:val="0063726F"/>
    <w:rsid w:val="00655095"/>
    <w:rsid w:val="006D19E5"/>
    <w:rsid w:val="00732114"/>
    <w:rsid w:val="00742C07"/>
    <w:rsid w:val="00744D9B"/>
    <w:rsid w:val="00752AE4"/>
    <w:rsid w:val="00763B86"/>
    <w:rsid w:val="007A1BAE"/>
    <w:rsid w:val="007B1749"/>
    <w:rsid w:val="007B333C"/>
    <w:rsid w:val="007C0D86"/>
    <w:rsid w:val="007D4150"/>
    <w:rsid w:val="007D7A65"/>
    <w:rsid w:val="00801B34"/>
    <w:rsid w:val="00814AED"/>
    <w:rsid w:val="00845CE3"/>
    <w:rsid w:val="00864BC1"/>
    <w:rsid w:val="00897FA5"/>
    <w:rsid w:val="008B5017"/>
    <w:rsid w:val="009245BC"/>
    <w:rsid w:val="009922FC"/>
    <w:rsid w:val="009969C8"/>
    <w:rsid w:val="009A6751"/>
    <w:rsid w:val="00A4458D"/>
    <w:rsid w:val="00A51794"/>
    <w:rsid w:val="00A64F74"/>
    <w:rsid w:val="00B01488"/>
    <w:rsid w:val="00B05B3A"/>
    <w:rsid w:val="00B1129C"/>
    <w:rsid w:val="00B11A40"/>
    <w:rsid w:val="00B122F5"/>
    <w:rsid w:val="00B37BF3"/>
    <w:rsid w:val="00B40845"/>
    <w:rsid w:val="00B45B1D"/>
    <w:rsid w:val="00B81E32"/>
    <w:rsid w:val="00BC64A9"/>
    <w:rsid w:val="00C334FF"/>
    <w:rsid w:val="00C71F36"/>
    <w:rsid w:val="00C871EA"/>
    <w:rsid w:val="00CA14C1"/>
    <w:rsid w:val="00CC195B"/>
    <w:rsid w:val="00CD460B"/>
    <w:rsid w:val="00CD4AB5"/>
    <w:rsid w:val="00CD6049"/>
    <w:rsid w:val="00D42832"/>
    <w:rsid w:val="00D961B0"/>
    <w:rsid w:val="00DB2199"/>
    <w:rsid w:val="00E206FC"/>
    <w:rsid w:val="00E418D8"/>
    <w:rsid w:val="00EB6DC9"/>
    <w:rsid w:val="00ED0156"/>
    <w:rsid w:val="00ED473E"/>
    <w:rsid w:val="00F4123E"/>
    <w:rsid w:val="00FC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FB33B"/>
  <w15:docId w15:val="{CE13D5AB-DB8F-481B-9339-E496BE75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695"/>
  </w:style>
  <w:style w:type="paragraph" w:styleId="Footer">
    <w:name w:val="footer"/>
    <w:basedOn w:val="Normal"/>
    <w:link w:val="Foot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695"/>
  </w:style>
  <w:style w:type="paragraph" w:styleId="NormalWeb">
    <w:name w:val="Normal (Web)"/>
    <w:basedOn w:val="Normal"/>
    <w:uiPriority w:val="99"/>
    <w:semiHidden/>
    <w:unhideWhenUsed/>
    <w:rsid w:val="00B11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ListParagraph">
    <w:name w:val="List Paragraph"/>
    <w:basedOn w:val="Normal"/>
    <w:uiPriority w:val="34"/>
    <w:qFormat/>
    <w:rsid w:val="00B40845"/>
    <w:pPr>
      <w:ind w:left="720"/>
      <w:contextualSpacing/>
    </w:pPr>
  </w:style>
  <w:style w:type="paragraph" w:styleId="Revision">
    <w:name w:val="Revision"/>
    <w:hidden/>
    <w:uiPriority w:val="99"/>
    <w:semiHidden/>
    <w:rsid w:val="000727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04CF34C183848B8072EE70511862E" ma:contentTypeVersion="3" ma:contentTypeDescription="Create a new document." ma:contentTypeScope="" ma:versionID="37949d7adcfc58c443de08275ecc83f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3404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4877354-C3A1-4DC8-9617-D86269BDF573}"/>
</file>

<file path=customXml/itemProps2.xml><?xml version="1.0" encoding="utf-8"?>
<ds:datastoreItem xmlns:ds="http://schemas.openxmlformats.org/officeDocument/2006/customXml" ds:itemID="{9140188A-7171-46DE-8B3C-8B859804D3D0}"/>
</file>

<file path=customXml/itemProps3.xml><?xml version="1.0" encoding="utf-8"?>
<ds:datastoreItem xmlns:ds="http://schemas.openxmlformats.org/officeDocument/2006/customXml" ds:itemID="{931AE18D-A8B8-4150-AB71-008F28FD6C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A1230</dc:creator>
  <cp:lastModifiedBy>Lara Zalokar</cp:lastModifiedBy>
  <cp:revision>7</cp:revision>
  <dcterms:created xsi:type="dcterms:W3CDTF">2024-04-25T05:47:00Z</dcterms:created>
  <dcterms:modified xsi:type="dcterms:W3CDTF">2024-04-25T05:57:00Z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0x010100DF004CF34C183848B8072EE70511862E</vt:lpwstr>
  </property>
</Properties>
</file>