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B7" w:rsidRDefault="00A3041C"/>
    <w:p w:rsidR="00F663C0" w:rsidRDefault="00F663C0"/>
    <w:p w:rsidR="00F663C0" w:rsidRPr="000F7A7F" w:rsidRDefault="00F663C0" w:rsidP="00F663C0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>
        <w:rPr>
          <w:rFonts w:ascii="Arial" w:hAnsi="Arial" w:cs="Arial"/>
          <w:b/>
          <w:bCs/>
          <w:sz w:val="26"/>
          <w:szCs w:val="26"/>
        </w:rPr>
        <w:t xml:space="preserve"> of the Republic of Korea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</w:p>
    <w:p w:rsidR="00F663C0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46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:rsidR="00F663C0" w:rsidRPr="00EA0867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 w:rsidR="001F1F31">
        <w:rPr>
          <w:rFonts w:ascii="Arial" w:hAnsi="Arial" w:cs="Arial"/>
          <w:b/>
          <w:bCs/>
          <w:sz w:val="24"/>
        </w:rPr>
        <w:t>Yemen</w:t>
      </w:r>
    </w:p>
    <w:p w:rsidR="00F663C0" w:rsidRPr="0040013C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1F1F31">
        <w:rPr>
          <w:rFonts w:ascii="Arial" w:hAnsi="Arial" w:cs="Arial"/>
          <w:b/>
          <w:bCs/>
          <w:sz w:val="26"/>
          <w:szCs w:val="26"/>
        </w:rPr>
        <w:t>Wednesday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="001F1F31"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1F1F31">
        <w:rPr>
          <w:rFonts w:ascii="Arial" w:hAnsi="Arial" w:cs="Arial"/>
          <w:b/>
          <w:bCs/>
          <w:sz w:val="26"/>
          <w:szCs w:val="26"/>
        </w:rPr>
        <w:t>May</w:t>
      </w:r>
      <w:r w:rsidRPr="0040013C">
        <w:rPr>
          <w:rFonts w:ascii="Arial" w:hAnsi="Arial" w:cs="Arial"/>
          <w:b/>
          <w:bCs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Pr="0040013C">
        <w:rPr>
          <w:rFonts w:ascii="Arial" w:hAnsi="Arial" w:cs="Arial"/>
          <w:b/>
          <w:bCs/>
          <w:sz w:val="26"/>
          <w:szCs w:val="26"/>
        </w:rPr>
        <w:t>)</w:t>
      </w:r>
    </w:p>
    <w:p w:rsidR="00F663C0" w:rsidRPr="001F1F31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001C8D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B73FC" w:rsidRDefault="001F1F31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My delegation welcomes </w:t>
      </w:r>
      <w:r w:rsidR="00ED0FB8">
        <w:rPr>
          <w:rFonts w:ascii="Arial" w:hAnsi="Arial" w:cs="Arial"/>
          <w:sz w:val="26"/>
          <w:szCs w:val="26"/>
        </w:rPr>
        <w:t xml:space="preserve">the delegation from the Republic of Yemen and </w:t>
      </w:r>
      <w:r w:rsidR="00B51982">
        <w:rPr>
          <w:rFonts w:ascii="Arial" w:hAnsi="Arial" w:cs="Arial"/>
          <w:sz w:val="26"/>
          <w:szCs w:val="26"/>
        </w:rPr>
        <w:t>commends its</w:t>
      </w:r>
      <w:r>
        <w:rPr>
          <w:rFonts w:ascii="Arial" w:hAnsi="Arial" w:cs="Arial"/>
          <w:sz w:val="26"/>
          <w:szCs w:val="26"/>
        </w:rPr>
        <w:t xml:space="preserve"> efforts to investigate alleged violations </w:t>
      </w:r>
      <w:r w:rsidR="00413485">
        <w:rPr>
          <w:rFonts w:ascii="Arial" w:hAnsi="Arial" w:cs="Arial"/>
          <w:sz w:val="26"/>
          <w:szCs w:val="26"/>
        </w:rPr>
        <w:t>and protect</w:t>
      </w:r>
      <w:r>
        <w:rPr>
          <w:rFonts w:ascii="Arial" w:hAnsi="Arial" w:cs="Arial"/>
          <w:sz w:val="26"/>
          <w:szCs w:val="26"/>
        </w:rPr>
        <w:t xml:space="preserve"> human rights by strengthening the institutional framework such as National Commission to Investigate Alleged Violation of Human Rights. </w:t>
      </w:r>
      <w:r w:rsidR="00966099">
        <w:rPr>
          <w:rFonts w:ascii="Arial" w:hAnsi="Arial" w:cs="Arial"/>
          <w:sz w:val="26"/>
          <w:szCs w:val="26"/>
        </w:rPr>
        <w:t xml:space="preserve">However we remain concerned about the </w:t>
      </w:r>
      <w:r w:rsidR="00186395">
        <w:rPr>
          <w:rFonts w:ascii="Arial" w:hAnsi="Arial" w:cs="Arial"/>
          <w:sz w:val="26"/>
          <w:szCs w:val="26"/>
        </w:rPr>
        <w:t>human rights violations and humanitarian situations owing to the conflict.</w:t>
      </w:r>
    </w:p>
    <w:p w:rsidR="00F663C0" w:rsidRPr="006A3FA6" w:rsidRDefault="002B73FC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 xml:space="preserve"> 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 xml:space="preserve">With </w:t>
      </w:r>
      <w:r w:rsidR="00ED0FB8">
        <w:rPr>
          <w:rFonts w:ascii="Arial" w:hAnsi="Arial" w:cs="Arial"/>
          <w:sz w:val="26"/>
          <w:szCs w:val="26"/>
        </w:rPr>
        <w:t>that</w:t>
      </w:r>
      <w:r w:rsidRPr="006A3FA6">
        <w:rPr>
          <w:rFonts w:ascii="Arial" w:hAnsi="Arial" w:cs="Arial"/>
          <w:sz w:val="26"/>
          <w:szCs w:val="26"/>
        </w:rPr>
        <w:t xml:space="preserve"> in mind, we would like to make the following recommendations:</w:t>
      </w:r>
    </w:p>
    <w:p w:rsidR="00F663C0" w:rsidRPr="00ED0FB8" w:rsidRDefault="00F663C0" w:rsidP="00F663C0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:rsidR="00F663C0" w:rsidRDefault="00F663C0" w:rsidP="00B51982">
      <w:pPr>
        <w:spacing w:line="360" w:lineRule="auto"/>
        <w:ind w:leftChars="270" w:left="868" w:hanging="32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0459E8">
        <w:rPr>
          <w:rFonts w:ascii="Arial" w:hAnsi="Arial" w:cs="Arial"/>
          <w:sz w:val="26"/>
          <w:szCs w:val="26"/>
        </w:rPr>
        <w:t xml:space="preserve">Take </w:t>
      </w:r>
      <w:r w:rsidR="00B51982">
        <w:rPr>
          <w:rFonts w:ascii="Arial" w:hAnsi="Arial" w:cs="Arial"/>
          <w:sz w:val="26"/>
          <w:szCs w:val="26"/>
        </w:rPr>
        <w:t xml:space="preserve">additional </w:t>
      </w:r>
      <w:r w:rsidR="000459E8">
        <w:rPr>
          <w:rFonts w:ascii="Arial" w:hAnsi="Arial" w:cs="Arial"/>
          <w:sz w:val="26"/>
          <w:szCs w:val="26"/>
        </w:rPr>
        <w:t xml:space="preserve">measures to enhance the </w:t>
      </w:r>
      <w:r w:rsidR="004B6261">
        <w:rPr>
          <w:rFonts w:ascii="Arial" w:hAnsi="Arial" w:cs="Arial"/>
          <w:sz w:val="26"/>
          <w:szCs w:val="26"/>
        </w:rPr>
        <w:t>effe</w:t>
      </w:r>
      <w:bookmarkStart w:id="0" w:name="_GoBack"/>
      <w:bookmarkEnd w:id="0"/>
      <w:r w:rsidR="004B6261">
        <w:rPr>
          <w:rFonts w:ascii="Arial" w:hAnsi="Arial" w:cs="Arial"/>
          <w:sz w:val="26"/>
          <w:szCs w:val="26"/>
        </w:rPr>
        <w:t xml:space="preserve">ctiveness, </w:t>
      </w:r>
      <w:r w:rsidR="000459E8">
        <w:rPr>
          <w:rFonts w:ascii="Arial" w:hAnsi="Arial" w:cs="Arial"/>
          <w:sz w:val="26"/>
          <w:szCs w:val="26"/>
        </w:rPr>
        <w:t>independence</w:t>
      </w:r>
      <w:r w:rsidR="004B6261">
        <w:rPr>
          <w:rFonts w:ascii="Arial" w:hAnsi="Arial" w:cs="Arial"/>
          <w:sz w:val="26"/>
          <w:szCs w:val="26"/>
        </w:rPr>
        <w:t xml:space="preserve">, and impartiality </w:t>
      </w:r>
      <w:r w:rsidR="000459E8">
        <w:rPr>
          <w:rFonts w:ascii="Arial" w:hAnsi="Arial" w:cs="Arial"/>
          <w:sz w:val="26"/>
          <w:szCs w:val="26"/>
        </w:rPr>
        <w:t xml:space="preserve">of the </w:t>
      </w:r>
      <w:r w:rsidR="004B6261">
        <w:rPr>
          <w:rFonts w:ascii="Arial" w:hAnsi="Arial" w:cs="Arial"/>
          <w:sz w:val="26"/>
          <w:szCs w:val="26"/>
        </w:rPr>
        <w:t>N</w:t>
      </w:r>
      <w:r w:rsidR="000459E8">
        <w:rPr>
          <w:rFonts w:ascii="Arial" w:hAnsi="Arial" w:cs="Arial"/>
          <w:sz w:val="26"/>
          <w:szCs w:val="26"/>
        </w:rPr>
        <w:t>ational Commission to Investigate Alleged Violation of Human Rights</w:t>
      </w:r>
      <w:r w:rsidR="004B6261">
        <w:rPr>
          <w:rFonts w:ascii="Arial" w:hAnsi="Arial" w:cs="Arial"/>
          <w:sz w:val="26"/>
          <w:szCs w:val="26"/>
        </w:rPr>
        <w:t xml:space="preserve">, </w:t>
      </w:r>
      <w:r w:rsidR="000459E8">
        <w:rPr>
          <w:rFonts w:ascii="Arial" w:hAnsi="Arial" w:cs="Arial"/>
          <w:sz w:val="26"/>
          <w:szCs w:val="26"/>
        </w:rPr>
        <w:t>and ensure fair</w:t>
      </w:r>
      <w:r w:rsidR="004B6261">
        <w:rPr>
          <w:rFonts w:ascii="Arial" w:hAnsi="Arial" w:cs="Arial"/>
          <w:sz w:val="26"/>
          <w:szCs w:val="26"/>
        </w:rPr>
        <w:t xml:space="preserve"> trial</w:t>
      </w:r>
      <w:r w:rsidR="00C231BC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;</w:t>
      </w:r>
    </w:p>
    <w:p w:rsidR="00F663C0" w:rsidRPr="00C231BC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Default="00F663C0" w:rsidP="00B51982">
      <w:pPr>
        <w:spacing w:line="360" w:lineRule="auto"/>
        <w:ind w:leftChars="270" w:left="854" w:hanging="31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C23795">
        <w:rPr>
          <w:rFonts w:ascii="Arial" w:hAnsi="Arial" w:cs="Arial" w:hint="eastAsia"/>
          <w:sz w:val="26"/>
          <w:szCs w:val="26"/>
        </w:rPr>
        <w:t xml:space="preserve">Take </w:t>
      </w:r>
      <w:r w:rsidR="00C23795">
        <w:rPr>
          <w:rFonts w:ascii="Arial" w:hAnsi="Arial" w:cs="Arial"/>
          <w:sz w:val="26"/>
          <w:szCs w:val="26"/>
        </w:rPr>
        <w:t>necessary measures to p</w:t>
      </w:r>
      <w:r w:rsidR="00546F3E">
        <w:rPr>
          <w:rFonts w:ascii="Arial" w:hAnsi="Arial" w:cs="Arial"/>
          <w:sz w:val="26"/>
          <w:szCs w:val="26"/>
        </w:rPr>
        <w:t>ut an end to the recruitment of child soldiers and ensure that they have access to rehabilitation programs</w:t>
      </w:r>
      <w:r w:rsidR="00B51982">
        <w:rPr>
          <w:rFonts w:ascii="Arial" w:hAnsi="Arial" w:cs="Arial"/>
          <w:sz w:val="26"/>
          <w:szCs w:val="26"/>
        </w:rPr>
        <w:t>;</w:t>
      </w:r>
    </w:p>
    <w:p w:rsidR="00F663C0" w:rsidRP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Default="00F663C0" w:rsidP="00B51982">
      <w:pPr>
        <w:spacing w:line="360" w:lineRule="auto"/>
        <w:ind w:leftChars="284" w:left="854" w:hangingChars="110" w:hanging="28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546F3E">
        <w:rPr>
          <w:rFonts w:ascii="Arial" w:hAnsi="Arial" w:cs="Arial"/>
          <w:sz w:val="26"/>
          <w:szCs w:val="26"/>
        </w:rPr>
        <w:t xml:space="preserve"> </w:t>
      </w:r>
      <w:r w:rsidR="00C23795">
        <w:rPr>
          <w:rFonts w:ascii="Arial" w:hAnsi="Arial" w:cs="Arial"/>
          <w:sz w:val="26"/>
          <w:szCs w:val="26"/>
        </w:rPr>
        <w:t>Make efforts to a</w:t>
      </w:r>
      <w:r w:rsidR="00546F3E">
        <w:rPr>
          <w:rFonts w:ascii="Arial" w:hAnsi="Arial" w:cs="Arial"/>
          <w:sz w:val="26"/>
          <w:szCs w:val="26"/>
        </w:rPr>
        <w:t>dopt a law on online violence against women, prohibiting cybercrime, including digital harassment, defamation, bullying and blackmail</w:t>
      </w:r>
      <w:r w:rsidR="00ED0FB8">
        <w:rPr>
          <w:rFonts w:ascii="Arial" w:hAnsi="Arial" w:cs="Arial"/>
          <w:sz w:val="26"/>
          <w:szCs w:val="26"/>
        </w:rPr>
        <w:t>;</w:t>
      </w:r>
    </w:p>
    <w:p w:rsid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P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Pr="00997A36" w:rsidRDefault="00F663C0" w:rsidP="00F663C0">
      <w:pPr>
        <w:tabs>
          <w:tab w:val="left" w:pos="534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 w:hint="eastAsia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 xml:space="preserve">wish </w:t>
      </w:r>
      <w:r w:rsidR="00B51982">
        <w:rPr>
          <w:rFonts w:ascii="Arial" w:hAnsi="Arial" w:cs="Arial"/>
          <w:sz w:val="26"/>
          <w:szCs w:val="26"/>
        </w:rPr>
        <w:t xml:space="preserve">Yemen </w:t>
      </w:r>
      <w:r>
        <w:rPr>
          <w:rFonts w:ascii="Arial" w:hAnsi="Arial" w:cs="Arial"/>
          <w:sz w:val="26"/>
          <w:szCs w:val="26"/>
        </w:rPr>
        <w:t>a successful review.</w:t>
      </w:r>
    </w:p>
    <w:p w:rsidR="00F663C0" w:rsidRPr="006A3FA6" w:rsidRDefault="00F663C0" w:rsidP="00F663C0">
      <w:pPr>
        <w:tabs>
          <w:tab w:val="left" w:pos="467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ab/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:rsidR="00F663C0" w:rsidRDefault="00F663C0" w:rsidP="00F663C0"/>
    <w:sectPr w:rsidR="00F663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1C" w:rsidRDefault="00A3041C" w:rsidP="001F1F31">
      <w:r>
        <w:separator/>
      </w:r>
    </w:p>
  </w:endnote>
  <w:endnote w:type="continuationSeparator" w:id="0">
    <w:p w:rsidR="00A3041C" w:rsidRDefault="00A3041C" w:rsidP="001F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1C" w:rsidRDefault="00A3041C" w:rsidP="001F1F31">
      <w:r>
        <w:separator/>
      </w:r>
    </w:p>
  </w:footnote>
  <w:footnote w:type="continuationSeparator" w:id="0">
    <w:p w:rsidR="00A3041C" w:rsidRDefault="00A3041C" w:rsidP="001F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0"/>
    <w:rsid w:val="000063D4"/>
    <w:rsid w:val="00015F0E"/>
    <w:rsid w:val="000459E8"/>
    <w:rsid w:val="00073937"/>
    <w:rsid w:val="00074C4C"/>
    <w:rsid w:val="000A1FE2"/>
    <w:rsid w:val="00175195"/>
    <w:rsid w:val="00181034"/>
    <w:rsid w:val="00185EC9"/>
    <w:rsid w:val="00186395"/>
    <w:rsid w:val="00190B99"/>
    <w:rsid w:val="001F1F31"/>
    <w:rsid w:val="00245FD1"/>
    <w:rsid w:val="002B73FC"/>
    <w:rsid w:val="003D3DBE"/>
    <w:rsid w:val="003F1FFA"/>
    <w:rsid w:val="00413485"/>
    <w:rsid w:val="00482E90"/>
    <w:rsid w:val="004B6261"/>
    <w:rsid w:val="00546F3E"/>
    <w:rsid w:val="00632CD3"/>
    <w:rsid w:val="00786530"/>
    <w:rsid w:val="008C45B2"/>
    <w:rsid w:val="00966099"/>
    <w:rsid w:val="009F3129"/>
    <w:rsid w:val="00A3041C"/>
    <w:rsid w:val="00B51982"/>
    <w:rsid w:val="00C231BC"/>
    <w:rsid w:val="00C23795"/>
    <w:rsid w:val="00DD7E09"/>
    <w:rsid w:val="00ED0FB8"/>
    <w:rsid w:val="00ED6EC9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A60FA-8989-42DC-844B-B0BC8EE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C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C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F1F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1F31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1F1F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1F31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2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23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C865FE-FF60-405B-A482-53EA01ECEA76}"/>
</file>

<file path=customXml/itemProps2.xml><?xml version="1.0" encoding="utf-8"?>
<ds:datastoreItem xmlns:ds="http://schemas.openxmlformats.org/officeDocument/2006/customXml" ds:itemID="{9B9BBDE2-B2C0-4159-9586-EA7052CFBFA4}"/>
</file>

<file path=customXml/itemProps3.xml><?xml version="1.0" encoding="utf-8"?>
<ds:datastoreItem xmlns:ds="http://schemas.openxmlformats.org/officeDocument/2006/customXml" ds:itemID="{0C44C084-8C2A-47E1-B9DF-077A7439D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2024-05-01T07:43:00Z</cp:lastPrinted>
  <dcterms:created xsi:type="dcterms:W3CDTF">2024-04-24T16:20:00Z</dcterms:created>
  <dcterms:modified xsi:type="dcterms:W3CDTF">2024-05-01T09:25:00Z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