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79F5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F3C6EB1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6C6F491A" w14:textId="6DBBB386" w:rsidR="002E3798" w:rsidRPr="000160F0" w:rsidRDefault="002E3798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04544B42" w14:textId="219D2247" w:rsidR="002E3798" w:rsidRPr="000160F0" w:rsidRDefault="00CF463C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68BC1A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5649969" r:id="rId6"/>
        </w:object>
      </w:r>
      <w:r w:rsidR="002E3798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2E3798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30D7CA2A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1738705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80FBBE3" w14:textId="4AD45FE6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D6224B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6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7EA7AA9C" w14:textId="6C218DF3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</w:t>
      </w:r>
      <w:r w:rsidR="00D6224B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Yémen</w:t>
      </w:r>
    </w:p>
    <w:p w14:paraId="014916E4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BFFD1D0" w14:textId="6BAC94AF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D6224B">
        <w:rPr>
          <w:rFonts w:ascii="Times New Roman" w:hAnsi="Times New Roman" w:cs="Times New Roman"/>
          <w:b/>
          <w:sz w:val="32"/>
          <w:u w:val="single"/>
          <w:lang w:val="fr-CH"/>
        </w:rPr>
        <w:t>1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D6224B">
        <w:rPr>
          <w:rFonts w:ascii="Times New Roman" w:hAnsi="Times New Roman" w:cs="Times New Roman"/>
          <w:b/>
          <w:sz w:val="32"/>
          <w:u w:val="single"/>
          <w:lang w:val="fr-CH"/>
        </w:rPr>
        <w:t>mai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 w:rsidR="00D6224B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5021001D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1D0E3EF7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69248D2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50077E1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E03D98B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4BD6510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0DB0029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CA20D91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FEF6A5C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ED040D5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6541D7F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03FC5D1E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38D026C" w14:textId="324823F3" w:rsidR="002E3798" w:rsidRPr="007417B2" w:rsidRDefault="002E3798" w:rsidP="0090520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</w:t>
      </w:r>
      <w:r w:rsidR="00D6224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Yémen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et la remercie pour la présentation de son </w:t>
      </w:r>
      <w:r w:rsidR="00951FE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apport national.</w:t>
      </w:r>
    </w:p>
    <w:p w14:paraId="312AC273" w14:textId="2BD47FFF" w:rsidR="0090520F" w:rsidRDefault="002E3798" w:rsidP="009052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es engagements 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volontaires du </w:t>
      </w:r>
      <w:r w:rsidR="00D6224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Yémen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pour l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 période 2024-2028 </w:t>
      </w:r>
      <w:r w:rsidR="003A032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concernant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l’achèvement du processus de ratification d’importantes conventions internatio</w:t>
      </w:r>
      <w:r w:rsidR="00951FE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nales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 la poursuite des efforts de protection des civils</w:t>
      </w:r>
      <w:r w:rsidR="002A09F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des 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mécanismes de fourniture d’aide humanitaire essentiel</w:t>
      </w:r>
      <w:r w:rsidR="00951FE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le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ou encore de la mise en œuvre du projet de loi </w:t>
      </w:r>
      <w:r w:rsidR="003A032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sur la</w:t>
      </w:r>
      <w:r w:rsidR="0090520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création d’une institution nationale indépendante des droits de l’homme en 2025.</w:t>
      </w:r>
    </w:p>
    <w:p w14:paraId="53561097" w14:textId="77777777" w:rsidR="0090520F" w:rsidRDefault="0090520F" w:rsidP="009052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53A29764" w14:textId="47B54004" w:rsidR="002E3798" w:rsidRDefault="002E3798" w:rsidP="009052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</w:p>
    <w:p w14:paraId="1F96ACF9" w14:textId="17AEE6AF" w:rsidR="002E3798" w:rsidRPr="003A0323" w:rsidRDefault="002E3798" w:rsidP="003A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323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En outre, ma délégation félicite le </w:t>
      </w:r>
      <w:r w:rsidR="00D6224B" w:rsidRPr="003A0323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Yémen </w:t>
      </w:r>
      <w:r w:rsidRPr="003A0323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pour </w:t>
      </w:r>
      <w:r w:rsidRPr="003A0323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le renforcement de ses cadres normatifs et institutionnels</w:t>
      </w:r>
      <w:r w:rsidR="00951FEB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,</w:t>
      </w:r>
      <w:r w:rsidRPr="003A0323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notamment par la mise en œuvre de plusieurs politiques sectorielles et stratégies </w:t>
      </w:r>
      <w:r w:rsidRPr="003A0323">
        <w:rPr>
          <w:rFonts w:ascii="Times New Roman" w:hAnsi="Times New Roman" w:cs="Times New Roman"/>
          <w:sz w:val="24"/>
          <w:szCs w:val="24"/>
          <w:lang w:val="fr-CH"/>
        </w:rPr>
        <w:t>nationa</w:t>
      </w:r>
      <w:r w:rsidR="005958F7">
        <w:rPr>
          <w:rFonts w:ascii="Times New Roman" w:hAnsi="Times New Roman" w:cs="Times New Roman"/>
          <w:sz w:val="24"/>
          <w:szCs w:val="24"/>
          <w:lang w:val="fr-CH"/>
        </w:rPr>
        <w:t>les</w:t>
      </w:r>
      <w:r w:rsidRPr="003A0323">
        <w:rPr>
          <w:rFonts w:ascii="Times New Roman" w:hAnsi="Times New Roman" w:cs="Times New Roman"/>
          <w:sz w:val="24"/>
          <w:szCs w:val="24"/>
          <w:lang w:val="fr-CH"/>
        </w:rPr>
        <w:t xml:space="preserve"> </w:t>
      </w:r>
      <w:r w:rsidRPr="003A0323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en faveur des droits de l’homme</w:t>
      </w:r>
      <w:r w:rsidR="00951FEB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,</w:t>
      </w:r>
      <w:r w:rsidR="003A0323" w:rsidRPr="003A0323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tel</w:t>
      </w:r>
      <w:r w:rsidR="00951FE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le</w:t>
      </w:r>
      <w:r w:rsidR="003A0323" w:rsidRPr="003A0323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s que 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>la Stratégie de nutrition (2022-2030</w:t>
      </w:r>
      <w:proofErr w:type="gramStart"/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A0323" w:rsidRPr="003A032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 xml:space="preserve"> Stratégie de vaccination (2023-2025)</w:t>
      </w:r>
      <w:r w:rsidR="003A0323" w:rsidRPr="003A032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51F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>la Stratégie nationale pour la santé de l’enfant et de l’adolescent</w:t>
      </w:r>
      <w:r w:rsidR="003A03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 xml:space="preserve">(2024-2030) </w:t>
      </w:r>
      <w:r w:rsidR="003A0323" w:rsidRPr="003A0323">
        <w:rPr>
          <w:rFonts w:ascii="Times New Roman" w:hAnsi="Times New Roman" w:cs="Times New Roman"/>
          <w:color w:val="000000"/>
          <w:sz w:val="24"/>
          <w:szCs w:val="24"/>
        </w:rPr>
        <w:t>ou encore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1F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="00902EA6" w:rsidRPr="003A0323">
        <w:rPr>
          <w:rFonts w:ascii="Times New Roman" w:hAnsi="Times New Roman" w:cs="Times New Roman"/>
          <w:color w:val="000000"/>
          <w:sz w:val="24"/>
          <w:szCs w:val="24"/>
        </w:rPr>
        <w:t xml:space="preserve"> Plan sectoriel de l’éducation (2024-2030).</w:t>
      </w:r>
    </w:p>
    <w:p w14:paraId="4D5A661A" w14:textId="77777777" w:rsidR="003A0323" w:rsidRDefault="003A0323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p w14:paraId="72769788" w14:textId="321E3EC2" w:rsidR="002E3798" w:rsidRPr="00D3767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D37672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au </w:t>
      </w:r>
      <w:r w:rsidR="00D6224B" w:rsidRPr="00D6224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Yémen</w:t>
      </w:r>
      <w:r w:rsidR="00D6224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</w:t>
      </w:r>
      <w:r w:rsidRPr="00D37672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les recommandations suivantes :</w:t>
      </w:r>
    </w:p>
    <w:p w14:paraId="4AA03CC2" w14:textId="1116D18C" w:rsidR="002E3798" w:rsidRDefault="002E3798" w:rsidP="002E37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Poursuivre les efforts entrepris pour améliorer l’accès universel aux soins de santé primaire</w:t>
      </w:r>
      <w:r w:rsidR="00951FE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et à la prise en charge </w:t>
      </w:r>
      <w:r w:rsidR="002345F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de </w:t>
      </w:r>
      <w:r w:rsidR="002A09F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la malnutrition et </w:t>
      </w:r>
      <w:r w:rsidR="002345F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es grossesses</w:t>
      </w:r>
      <w:r w:rsidR="00B66B3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 réduire la mortalité maternelle et infantile,</w:t>
      </w:r>
    </w:p>
    <w:p w14:paraId="0047BE2A" w14:textId="77777777" w:rsidR="002E3798" w:rsidRDefault="002E3798" w:rsidP="002E3798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B570302" w14:textId="3371B20A" w:rsidR="002E3798" w:rsidRDefault="002E3798" w:rsidP="002E37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Prendre des mesures supplémentaires pour continuer les efforts visant à renforcer le droit à l’éducation ainsi qu’à assurer la scolarisation des enfants dans les zones de conflit</w:t>
      </w:r>
      <w:r w:rsidR="00951FE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notamment des filles,</w:t>
      </w:r>
    </w:p>
    <w:p w14:paraId="341B54F2" w14:textId="77777777" w:rsidR="002E3798" w:rsidRPr="007417B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17969B63" w14:textId="2AE31090" w:rsidR="002E3798" w:rsidRPr="007417B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 </w:t>
      </w:r>
      <w:r w:rsidR="00D6224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Yémen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32375645" w14:textId="77777777" w:rsidR="00951FEB" w:rsidRDefault="00951FEB" w:rsidP="002E3798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07D3E5C8" w14:textId="2BC7FCBB" w:rsidR="002E3798" w:rsidRPr="000160F0" w:rsidRDefault="002E3798" w:rsidP="002E379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6722E1B3" w14:textId="77777777" w:rsidR="002E3798" w:rsidRPr="000160F0" w:rsidRDefault="002E3798" w:rsidP="002E37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0398B23" w14:textId="77777777" w:rsidR="002E3798" w:rsidRDefault="002E3798" w:rsidP="002E3798"/>
    <w:p w14:paraId="5CCC0ED2" w14:textId="77777777" w:rsidR="00537F9E" w:rsidRDefault="00537F9E"/>
    <w:sectPr w:rsidR="00537F9E" w:rsidSect="00CF4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3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798"/>
    <w:rsid w:val="00063A43"/>
    <w:rsid w:val="001513C6"/>
    <w:rsid w:val="002345FE"/>
    <w:rsid w:val="002A09FF"/>
    <w:rsid w:val="002A71D4"/>
    <w:rsid w:val="002B18D0"/>
    <w:rsid w:val="002E3798"/>
    <w:rsid w:val="002F446B"/>
    <w:rsid w:val="003A0323"/>
    <w:rsid w:val="00407634"/>
    <w:rsid w:val="004F3A79"/>
    <w:rsid w:val="00537F9E"/>
    <w:rsid w:val="00587658"/>
    <w:rsid w:val="005958F7"/>
    <w:rsid w:val="007E0768"/>
    <w:rsid w:val="008319A0"/>
    <w:rsid w:val="00902EA6"/>
    <w:rsid w:val="0090520F"/>
    <w:rsid w:val="00951FEB"/>
    <w:rsid w:val="00B66B31"/>
    <w:rsid w:val="00CF463C"/>
    <w:rsid w:val="00D6224B"/>
    <w:rsid w:val="00DC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C9FECA"/>
  <w15:chartTrackingRefBased/>
  <w15:docId w15:val="{7143881D-B9E5-4E52-8125-55833464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20F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04CF34C183848B8072EE70511862E" ma:contentTypeVersion="3" ma:contentTypeDescription="Create a new document." ma:contentTypeScope="" ma:versionID="37949d7adcfc58c443de08275ecc83fd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3486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3B538761-1950-4981-8BB4-96164BC1CBF4}"/>
</file>

<file path=customXml/itemProps2.xml><?xml version="1.0" encoding="utf-8"?>
<ds:datastoreItem xmlns:ds="http://schemas.openxmlformats.org/officeDocument/2006/customXml" ds:itemID="{48C9ED71-BCF7-4EE2-8B9C-53C0D4F48661}"/>
</file>

<file path=customXml/itemProps3.xml><?xml version="1.0" encoding="utf-8"?>
<ds:datastoreItem xmlns:ds="http://schemas.openxmlformats.org/officeDocument/2006/customXml" ds:itemID="{02189B42-F5A8-4076-9B88-EB1549AE21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cp:lastPrinted>2024-04-22T09:49:00Z</cp:lastPrinted>
  <dcterms:created xsi:type="dcterms:W3CDTF">2024-04-22T09:43:00Z</dcterms:created>
  <dcterms:modified xsi:type="dcterms:W3CDTF">2024-04-26T13:20:00Z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0x010100DF004CF34C183848B8072EE70511862E</vt:lpwstr>
  </property>
</Properties>
</file>