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3F6B1CF7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C0532D">
        <w:rPr>
          <w:rFonts w:cstheme="minorHAnsi"/>
          <w:b/>
          <w:sz w:val="24"/>
          <w:szCs w:val="24"/>
        </w:rPr>
        <w:t>YEMEN</w:t>
      </w:r>
    </w:p>
    <w:p w14:paraId="1C745091" w14:textId="77777777" w:rsidR="008C3BE1" w:rsidRDefault="008C3BE1" w:rsidP="00C0532D">
      <w:pPr>
        <w:spacing w:after="0" w:line="240" w:lineRule="auto"/>
        <w:ind w:right="-569"/>
        <w:rPr>
          <w:rFonts w:cstheme="minorHAnsi"/>
          <w:b/>
          <w:sz w:val="20"/>
          <w:szCs w:val="20"/>
        </w:rPr>
      </w:pPr>
    </w:p>
    <w:p w14:paraId="3524DA41" w14:textId="46BDF8BC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C0532D">
        <w:rPr>
          <w:rFonts w:cstheme="minorHAnsi"/>
          <w:b/>
          <w:sz w:val="20"/>
          <w:szCs w:val="20"/>
        </w:rPr>
        <w:t xml:space="preserve"> 75 SEG.</w:t>
      </w:r>
    </w:p>
    <w:p w14:paraId="5F4853B6" w14:textId="1B7E5D30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C0532D">
        <w:rPr>
          <w:rFonts w:cstheme="minorHAnsi"/>
          <w:b/>
          <w:sz w:val="20"/>
          <w:szCs w:val="20"/>
        </w:rPr>
        <w:t>01-05 TARDE</w:t>
      </w:r>
    </w:p>
    <w:p w14:paraId="69BC75A6" w14:textId="5A6C0F29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C0532D">
        <w:rPr>
          <w:rFonts w:cstheme="minorHAnsi"/>
          <w:b/>
          <w:sz w:val="20"/>
          <w:szCs w:val="20"/>
        </w:rPr>
        <w:t>17</w:t>
      </w:r>
    </w:p>
    <w:p w14:paraId="096B80B5" w14:textId="77777777" w:rsidR="001F04EA" w:rsidRDefault="001F04EA" w:rsidP="00C0532D">
      <w:pPr>
        <w:spacing w:after="0" w:line="240" w:lineRule="auto"/>
        <w:ind w:right="-569"/>
        <w:jc w:val="both"/>
        <w:rPr>
          <w:rFonts w:cstheme="minorHAnsi"/>
          <w:sz w:val="24"/>
          <w:szCs w:val="24"/>
        </w:rPr>
      </w:pPr>
    </w:p>
    <w:p w14:paraId="3817141D" w14:textId="77777777" w:rsidR="00C0532D" w:rsidRP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C0532D">
        <w:rPr>
          <w:rFonts w:cstheme="minorHAnsi"/>
          <w:sz w:val="32"/>
          <w:szCs w:val="32"/>
        </w:rPr>
        <w:t xml:space="preserve">Damos la bienvenida a la delegación de Yemen  y le agradecemos la presentación de su informe. </w:t>
      </w:r>
    </w:p>
    <w:p w14:paraId="686B6357" w14:textId="77777777" w:rsidR="00C0532D" w:rsidRP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7ACEF364" w14:textId="77777777" w:rsidR="00C0532D" w:rsidRP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C0532D">
        <w:rPr>
          <w:rFonts w:cstheme="minorHAnsi"/>
          <w:sz w:val="32"/>
          <w:szCs w:val="32"/>
        </w:rPr>
        <w:t xml:space="preserve">La Argentina recomienda: </w:t>
      </w:r>
    </w:p>
    <w:p w14:paraId="46F4F19D" w14:textId="77777777" w:rsid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705C4E05" w14:textId="3AFFE3BC" w:rsidR="00C0532D" w:rsidRP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C0532D">
        <w:rPr>
          <w:rFonts w:cstheme="minorHAnsi"/>
          <w:sz w:val="32"/>
          <w:szCs w:val="32"/>
        </w:rPr>
        <w:t>1. Garantizar los derechos humanos de los niños, incluyendo cesar y prevenir el reclutamiento y la utilización de niños en los</w:t>
      </w:r>
      <w:r>
        <w:rPr>
          <w:rFonts w:cstheme="minorHAnsi"/>
          <w:sz w:val="32"/>
          <w:szCs w:val="32"/>
        </w:rPr>
        <w:t xml:space="preserve"> conflictos</w:t>
      </w:r>
      <w:r w:rsidRPr="00C0532D">
        <w:rPr>
          <w:rFonts w:cstheme="minorHAnsi"/>
          <w:sz w:val="32"/>
          <w:szCs w:val="32"/>
        </w:rPr>
        <w:t xml:space="preserve"> armados. </w:t>
      </w:r>
    </w:p>
    <w:p w14:paraId="2029F80D" w14:textId="77777777" w:rsidR="00C0532D" w:rsidRP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51DC34C" w14:textId="77777777" w:rsidR="00C0532D" w:rsidRP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C0532D">
        <w:rPr>
          <w:rFonts w:cstheme="minorHAnsi"/>
          <w:sz w:val="32"/>
          <w:szCs w:val="32"/>
        </w:rPr>
        <w:t>2. Poner fin a los ataques indiscriminados y desproporcionados contra la población civil y los bienes de carácter civil; cumplir con el derecho internacional de los derechos humanos y el derecho internacional humanitario, en particular con los principios de distinción, proporcionalidad y precaución; y llevar ante la justicia a los autores de violaciones del derecho internacional de los derechos humanos y el derecho internacional humanitario.</w:t>
      </w:r>
    </w:p>
    <w:p w14:paraId="61D9F367" w14:textId="77777777" w:rsidR="00C0532D" w:rsidRP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15BAA7C" w14:textId="77777777" w:rsidR="00C0532D" w:rsidRP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C0532D">
        <w:rPr>
          <w:rFonts w:cstheme="minorHAnsi"/>
          <w:sz w:val="32"/>
          <w:szCs w:val="32"/>
        </w:rPr>
        <w:t xml:space="preserve">3. Garantizar el pleno respeto de los derechos humanos de las mujeres y niñas, en particular </w:t>
      </w:r>
      <w:proofErr w:type="spellStart"/>
      <w:r w:rsidRPr="00C0532D">
        <w:rPr>
          <w:rFonts w:cstheme="minorHAnsi"/>
          <w:sz w:val="32"/>
          <w:szCs w:val="32"/>
        </w:rPr>
        <w:t>tipificando</w:t>
      </w:r>
      <w:proofErr w:type="spellEnd"/>
      <w:r w:rsidRPr="00C0532D">
        <w:rPr>
          <w:rFonts w:cstheme="minorHAnsi"/>
          <w:sz w:val="32"/>
          <w:szCs w:val="32"/>
        </w:rPr>
        <w:t xml:space="preserve"> como delito todas las formas de violencia de género contra la mujer, incluidos el acoso sexual, la violencia doméstica y la violación conyugal. </w:t>
      </w:r>
    </w:p>
    <w:p w14:paraId="34A81863" w14:textId="77777777" w:rsidR="00C0532D" w:rsidRP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3F42CFCA" w14:textId="77777777" w:rsid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C0532D">
        <w:rPr>
          <w:rFonts w:cstheme="minorHAnsi"/>
          <w:sz w:val="32"/>
          <w:szCs w:val="32"/>
        </w:rPr>
        <w:t>4. Evitar atacar los establecimientos educativos y adoptar medidas para asegurar el acceso continuo a la educación durante el conflicto, de conformidad con la Decl</w:t>
      </w:r>
      <w:r>
        <w:rPr>
          <w:rFonts w:cstheme="minorHAnsi"/>
          <w:sz w:val="32"/>
          <w:szCs w:val="32"/>
        </w:rPr>
        <w:t>aración sobre Escuelas Seguras.</w:t>
      </w:r>
    </w:p>
    <w:p w14:paraId="51B7CE53" w14:textId="77777777" w:rsid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E27B00A" w14:textId="012A602A" w:rsidR="00B95E60" w:rsidRPr="00C0532D" w:rsidRDefault="00C0532D" w:rsidP="00C053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bookmarkStart w:id="0" w:name="_GoBack"/>
      <w:bookmarkEnd w:id="0"/>
      <w:r w:rsidRPr="00C0532D">
        <w:rPr>
          <w:rFonts w:cstheme="minorHAnsi"/>
          <w:sz w:val="32"/>
          <w:szCs w:val="32"/>
        </w:rPr>
        <w:t>Muchas gracias.</w:t>
      </w:r>
    </w:p>
    <w:sectPr w:rsidR="00B95E60" w:rsidRPr="00C0532D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41CDB" w14:textId="77777777" w:rsidR="000F3ECC" w:rsidRDefault="000F3ECC" w:rsidP="00B738D6">
      <w:pPr>
        <w:spacing w:after="0" w:line="240" w:lineRule="auto"/>
      </w:pPr>
      <w:r>
        <w:separator/>
      </w:r>
    </w:p>
  </w:endnote>
  <w:endnote w:type="continuationSeparator" w:id="0">
    <w:p w14:paraId="4EC876F6" w14:textId="77777777" w:rsidR="000F3ECC" w:rsidRDefault="000F3ECC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6855A" w14:textId="77777777" w:rsidR="000F3ECC" w:rsidRDefault="000F3ECC" w:rsidP="00B738D6">
      <w:pPr>
        <w:spacing w:after="0" w:line="240" w:lineRule="auto"/>
      </w:pPr>
      <w:r>
        <w:separator/>
      </w:r>
    </w:p>
  </w:footnote>
  <w:footnote w:type="continuationSeparator" w:id="0">
    <w:p w14:paraId="6B902397" w14:textId="77777777" w:rsidR="000F3ECC" w:rsidRDefault="000F3ECC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0F3ECC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F1E54"/>
    <w:rsid w:val="002F3D79"/>
    <w:rsid w:val="00305595"/>
    <w:rsid w:val="00343430"/>
    <w:rsid w:val="003A2685"/>
    <w:rsid w:val="003B0C7F"/>
    <w:rsid w:val="003C41D1"/>
    <w:rsid w:val="003D0B6A"/>
    <w:rsid w:val="003E7824"/>
    <w:rsid w:val="003F3EFC"/>
    <w:rsid w:val="004000EA"/>
    <w:rsid w:val="00414982"/>
    <w:rsid w:val="0042135B"/>
    <w:rsid w:val="00431B01"/>
    <w:rsid w:val="00442199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74303"/>
    <w:rsid w:val="006A72F1"/>
    <w:rsid w:val="007177AF"/>
    <w:rsid w:val="00717D7A"/>
    <w:rsid w:val="0074380D"/>
    <w:rsid w:val="00750272"/>
    <w:rsid w:val="007659E9"/>
    <w:rsid w:val="00775472"/>
    <w:rsid w:val="00775B82"/>
    <w:rsid w:val="007877BC"/>
    <w:rsid w:val="00797AC7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0532D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D52043-E112-4245-85D4-C918E8401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15892-D011-472B-83E2-9B75DB71F6E5}"/>
</file>

<file path=customXml/itemProps3.xml><?xml version="1.0" encoding="utf-8"?>
<ds:datastoreItem xmlns:ds="http://schemas.openxmlformats.org/officeDocument/2006/customXml" ds:itemID="{83CF5E28-A5A0-435C-A5E7-8217DDE25114}"/>
</file>

<file path=customXml/itemProps4.xml><?xml version="1.0" encoding="utf-8"?>
<ds:datastoreItem xmlns:ds="http://schemas.openxmlformats.org/officeDocument/2006/customXml" ds:itemID="{6F79AF69-FB25-482B-9410-6C136DF25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2024-04-23T14:36:00Z</dcterms:created>
  <dcterms:modified xsi:type="dcterms:W3CDTF">2024-04-23T14:36:00Z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