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6E4868" w14:textId="77777777" w:rsidR="00AC069D" w:rsidRPr="00C60900" w:rsidRDefault="00BA0A2E">
      <w:pPr>
        <w:jc w:val="center"/>
        <w:rPr>
          <w:rFonts w:ascii="Times New Roman" w:hAnsi="Times New Roman" w:cs="Times New Roman"/>
          <w:b/>
          <w:sz w:val="28"/>
          <w:szCs w:val="28"/>
          <w:lang w:val="en-US"/>
        </w:rPr>
      </w:pPr>
      <w:r w:rsidRPr="00C60900">
        <w:rPr>
          <w:noProof/>
          <w:sz w:val="28"/>
          <w:szCs w:val="28"/>
        </w:rPr>
        <w:object w:dxaOrig="1711" w:dyaOrig="1651" w14:anchorId="29C4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6.5pt" o:ole="" fillcolor="window">
            <v:imagedata r:id="rId8" o:title=""/>
          </v:shape>
          <o:OLEObject Type="Embed" ProgID="Word.Picture.8" ShapeID="_x0000_i1025" DrawAspect="Content" ObjectID="_1776574794" r:id="rId9"/>
        </w:object>
      </w:r>
    </w:p>
    <w:p w14:paraId="54DCA987" w14:textId="77777777" w:rsidR="008436B2" w:rsidRPr="00C60900" w:rsidRDefault="008436B2">
      <w:pPr>
        <w:jc w:val="center"/>
        <w:rPr>
          <w:rFonts w:ascii="Times New Roman" w:hAnsi="Times New Roman" w:cs="Times New Roman"/>
          <w:b/>
          <w:sz w:val="28"/>
          <w:szCs w:val="28"/>
          <w:lang w:val="en-US"/>
        </w:rPr>
      </w:pPr>
      <w:r w:rsidRPr="00C60900">
        <w:rPr>
          <w:rFonts w:ascii="Times New Roman" w:hAnsi="Times New Roman" w:cs="Times New Roman"/>
          <w:b/>
          <w:sz w:val="28"/>
          <w:szCs w:val="28"/>
          <w:lang w:val="en-US"/>
        </w:rPr>
        <w:t>S</w:t>
      </w:r>
      <w:r w:rsidR="005D1FCF" w:rsidRPr="00C60900">
        <w:rPr>
          <w:rFonts w:ascii="Times New Roman" w:hAnsi="Times New Roman" w:cs="Times New Roman"/>
          <w:b/>
          <w:sz w:val="28"/>
          <w:szCs w:val="28"/>
          <w:lang w:val="en-US"/>
        </w:rPr>
        <w:t>TATEMENT</w:t>
      </w:r>
      <w:r w:rsidRPr="00C60900">
        <w:rPr>
          <w:rFonts w:ascii="Times New Roman" w:hAnsi="Times New Roman" w:cs="Times New Roman"/>
          <w:b/>
          <w:sz w:val="28"/>
          <w:szCs w:val="28"/>
          <w:lang w:val="en-US"/>
        </w:rPr>
        <w:t xml:space="preserve"> BY H.E. </w:t>
      </w:r>
      <w:r w:rsidR="00602B10" w:rsidRPr="00C60900">
        <w:rPr>
          <w:rFonts w:ascii="Times New Roman" w:hAnsi="Times New Roman" w:cs="Times New Roman"/>
          <w:b/>
          <w:sz w:val="28"/>
          <w:szCs w:val="28"/>
          <w:lang w:val="en-US"/>
        </w:rPr>
        <w:t>DO HUNG VIET</w:t>
      </w:r>
      <w:r w:rsidRPr="00C60900">
        <w:rPr>
          <w:rFonts w:ascii="Times New Roman" w:hAnsi="Times New Roman" w:cs="Times New Roman"/>
          <w:b/>
          <w:sz w:val="28"/>
          <w:szCs w:val="28"/>
          <w:lang w:val="en-US"/>
        </w:rPr>
        <w:t>,</w:t>
      </w:r>
    </w:p>
    <w:p w14:paraId="30608187" w14:textId="77777777" w:rsidR="008436B2" w:rsidRPr="00C60900" w:rsidRDefault="008436B2">
      <w:pPr>
        <w:jc w:val="center"/>
        <w:rPr>
          <w:rFonts w:ascii="Times New Roman" w:hAnsi="Times New Roman" w:cs="Times New Roman"/>
          <w:b/>
          <w:sz w:val="28"/>
          <w:szCs w:val="28"/>
          <w:lang w:val="en-US"/>
        </w:rPr>
      </w:pPr>
      <w:r w:rsidRPr="00C60900">
        <w:rPr>
          <w:rFonts w:ascii="Times New Roman" w:hAnsi="Times New Roman" w:cs="Times New Roman"/>
          <w:b/>
          <w:sz w:val="28"/>
          <w:szCs w:val="28"/>
          <w:lang w:val="en-US"/>
        </w:rPr>
        <w:t xml:space="preserve">DEPUTY FOREIGN MINISTER, </w:t>
      </w:r>
    </w:p>
    <w:p w14:paraId="0155D796" w14:textId="77777777" w:rsidR="008436B2" w:rsidRPr="00C60900" w:rsidRDefault="008436B2">
      <w:pPr>
        <w:jc w:val="center"/>
        <w:rPr>
          <w:rFonts w:ascii="Times New Roman" w:hAnsi="Times New Roman" w:cs="Times New Roman"/>
          <w:b/>
          <w:sz w:val="28"/>
          <w:szCs w:val="28"/>
          <w:lang w:val="en-US"/>
        </w:rPr>
      </w:pPr>
      <w:r w:rsidRPr="00C60900">
        <w:rPr>
          <w:rFonts w:ascii="Times New Roman" w:hAnsi="Times New Roman" w:cs="Times New Roman"/>
          <w:b/>
          <w:sz w:val="28"/>
          <w:szCs w:val="28"/>
          <w:lang w:val="en-US"/>
        </w:rPr>
        <w:t xml:space="preserve">HEAD OF THE VIETNAMESE DELEGATION </w:t>
      </w:r>
    </w:p>
    <w:p w14:paraId="553C4A2A" w14:textId="77777777" w:rsidR="00DF40F7" w:rsidRPr="00C60900" w:rsidRDefault="00DF40F7" w:rsidP="00DF40F7">
      <w:pPr>
        <w:jc w:val="center"/>
        <w:rPr>
          <w:rFonts w:ascii="Times New Roman" w:hAnsi="Times New Roman" w:cs="Times New Roman"/>
          <w:b/>
          <w:i/>
          <w:iCs/>
          <w:sz w:val="28"/>
          <w:szCs w:val="28"/>
          <w:lang w:val="en-US"/>
        </w:rPr>
      </w:pPr>
    </w:p>
    <w:p w14:paraId="04F621B4" w14:textId="77777777" w:rsidR="008436B2" w:rsidRPr="00C60900" w:rsidRDefault="005D1FCF" w:rsidP="00DF40F7">
      <w:pPr>
        <w:jc w:val="center"/>
        <w:rPr>
          <w:rFonts w:ascii="Times New Roman" w:hAnsi="Times New Roman" w:cs="Times New Roman"/>
          <w:b/>
          <w:i/>
          <w:iCs/>
          <w:sz w:val="27"/>
          <w:szCs w:val="27"/>
          <w:lang w:val="en-US"/>
        </w:rPr>
      </w:pPr>
      <w:bookmarkStart w:id="0" w:name="_Hlk164366381"/>
      <w:r w:rsidRPr="00C60900">
        <w:rPr>
          <w:rFonts w:ascii="Times New Roman" w:hAnsi="Times New Roman" w:cs="Times New Roman"/>
          <w:b/>
          <w:i/>
          <w:iCs/>
          <w:sz w:val="27"/>
          <w:szCs w:val="27"/>
          <w:lang w:val="en-US"/>
        </w:rPr>
        <w:t>A</w:t>
      </w:r>
      <w:r w:rsidR="00DF40F7" w:rsidRPr="00C60900">
        <w:rPr>
          <w:rFonts w:ascii="Times New Roman" w:hAnsi="Times New Roman" w:cs="Times New Roman"/>
          <w:b/>
          <w:i/>
          <w:iCs/>
          <w:sz w:val="27"/>
          <w:szCs w:val="27"/>
          <w:lang w:val="en-US"/>
        </w:rPr>
        <w:t xml:space="preserve">t the review of Viet Nam’s National Report </w:t>
      </w:r>
      <w:r w:rsidRPr="00C60900">
        <w:rPr>
          <w:rFonts w:ascii="Times New Roman" w:hAnsi="Times New Roman" w:cs="Times New Roman"/>
          <w:b/>
          <w:i/>
          <w:iCs/>
          <w:sz w:val="27"/>
          <w:szCs w:val="27"/>
          <w:lang w:val="en-US"/>
        </w:rPr>
        <w:t xml:space="preserve"> </w:t>
      </w:r>
    </w:p>
    <w:p w14:paraId="7177994E" w14:textId="77777777" w:rsidR="00DF40F7" w:rsidRPr="00C60900" w:rsidRDefault="00DF40F7" w:rsidP="00141341">
      <w:pPr>
        <w:ind w:firstLine="180"/>
        <w:jc w:val="center"/>
        <w:rPr>
          <w:rFonts w:ascii="Times New Roman" w:hAnsi="Times New Roman" w:cs="Times New Roman"/>
          <w:b/>
          <w:bCs/>
          <w:i/>
          <w:sz w:val="27"/>
          <w:szCs w:val="27"/>
          <w:lang w:val="en-US"/>
        </w:rPr>
      </w:pPr>
      <w:r w:rsidRPr="00C60900">
        <w:rPr>
          <w:rFonts w:ascii="Times New Roman" w:hAnsi="Times New Roman" w:cs="Times New Roman"/>
          <w:b/>
          <w:bCs/>
          <w:i/>
          <w:sz w:val="27"/>
          <w:szCs w:val="27"/>
          <w:lang w:val="en-US"/>
        </w:rPr>
        <w:t>a</w:t>
      </w:r>
      <w:r w:rsidR="00017E4D" w:rsidRPr="00C60900">
        <w:rPr>
          <w:rFonts w:ascii="Times New Roman" w:hAnsi="Times New Roman" w:cs="Times New Roman"/>
          <w:b/>
          <w:bCs/>
          <w:i/>
          <w:sz w:val="27"/>
          <w:szCs w:val="27"/>
          <w:lang w:val="en-US"/>
        </w:rPr>
        <w:t xml:space="preserve">t the </w:t>
      </w:r>
      <w:r w:rsidR="00602B10" w:rsidRPr="00C60900">
        <w:rPr>
          <w:rFonts w:ascii="Times New Roman" w:hAnsi="Times New Roman" w:cs="Times New Roman"/>
          <w:b/>
          <w:bCs/>
          <w:i/>
          <w:sz w:val="27"/>
          <w:szCs w:val="27"/>
          <w:lang w:val="en-US"/>
        </w:rPr>
        <w:t>46th</w:t>
      </w:r>
      <w:r w:rsidR="008436B2" w:rsidRPr="00C60900">
        <w:rPr>
          <w:rFonts w:ascii="Times New Roman" w:hAnsi="Times New Roman" w:cs="Times New Roman"/>
          <w:b/>
          <w:bCs/>
          <w:i/>
          <w:sz w:val="27"/>
          <w:szCs w:val="27"/>
          <w:lang w:val="en-US"/>
        </w:rPr>
        <w:t xml:space="preserve"> session of the Working Group on the Universal Periodic Review</w:t>
      </w:r>
    </w:p>
    <w:bookmarkEnd w:id="0"/>
    <w:p w14:paraId="144137E7" w14:textId="77777777" w:rsidR="008436B2" w:rsidRPr="00C60900" w:rsidRDefault="00DF40F7">
      <w:pPr>
        <w:spacing w:before="120" w:after="120"/>
        <w:jc w:val="center"/>
        <w:rPr>
          <w:rFonts w:ascii="Times New Roman" w:hAnsi="Times New Roman" w:cs="Times New Roman"/>
          <w:iCs/>
          <w:sz w:val="28"/>
          <w:szCs w:val="28"/>
          <w:lang w:val="en-US"/>
        </w:rPr>
      </w:pPr>
      <w:r w:rsidRPr="00C60900">
        <w:rPr>
          <w:rFonts w:ascii="Times New Roman" w:hAnsi="Times New Roman" w:cs="Times New Roman"/>
          <w:iCs/>
          <w:sz w:val="28"/>
          <w:szCs w:val="28"/>
          <w:lang w:val="en-US"/>
        </w:rPr>
        <w:t xml:space="preserve">Geneva, </w:t>
      </w:r>
      <w:r w:rsidR="00602B10" w:rsidRPr="00C60900">
        <w:rPr>
          <w:rFonts w:ascii="Times New Roman" w:hAnsi="Times New Roman" w:cs="Times New Roman"/>
          <w:iCs/>
          <w:sz w:val="28"/>
          <w:szCs w:val="28"/>
          <w:lang w:val="en-US"/>
        </w:rPr>
        <w:t>07 May 2024</w:t>
      </w:r>
    </w:p>
    <w:p w14:paraId="250A686B" w14:textId="77777777" w:rsidR="008436B2" w:rsidRPr="00C60900" w:rsidRDefault="008436B2" w:rsidP="006A6B04">
      <w:pPr>
        <w:spacing w:before="120" w:after="120"/>
        <w:jc w:val="both"/>
        <w:rPr>
          <w:rFonts w:ascii="Times New Roman" w:hAnsi="Times New Roman" w:cs="Times New Roman"/>
          <w:sz w:val="28"/>
          <w:szCs w:val="28"/>
          <w:lang w:val="en-US"/>
        </w:rPr>
      </w:pPr>
    </w:p>
    <w:p w14:paraId="35117155" w14:textId="77777777" w:rsidR="000B2912" w:rsidRPr="00132924" w:rsidRDefault="000B2912" w:rsidP="000478C2">
      <w:pPr>
        <w:pStyle w:val="NormalWeb"/>
        <w:spacing w:before="120" w:after="120" w:line="336" w:lineRule="auto"/>
        <w:ind w:firstLine="720"/>
        <w:jc w:val="both"/>
        <w:rPr>
          <w:color w:val="222222"/>
          <w:sz w:val="28"/>
          <w:szCs w:val="28"/>
          <w:lang w:val="en-US" w:eastAsia="en-US"/>
        </w:rPr>
      </w:pPr>
      <w:r w:rsidRPr="00132924">
        <w:rPr>
          <w:i/>
          <w:iCs/>
          <w:color w:val="222222"/>
          <w:sz w:val="28"/>
          <w:szCs w:val="28"/>
        </w:rPr>
        <w:t>Mr. President,</w:t>
      </w:r>
    </w:p>
    <w:p w14:paraId="19D3BBA6" w14:textId="1304A5BF"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The Vietnamese delegation is very honoured to be here today for the 4th cycle of the UPR for Viet Nam. </w:t>
      </w:r>
    </w:p>
    <w:p w14:paraId="297FBDDD" w14:textId="34574EA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Today is a special day and this is a special place. It was exactly 70 years ago today that the battle of </w:t>
      </w:r>
      <w:proofErr w:type="spellStart"/>
      <w:r w:rsidRPr="00132924">
        <w:rPr>
          <w:color w:val="222222"/>
          <w:sz w:val="28"/>
          <w:szCs w:val="28"/>
        </w:rPr>
        <w:t>Dien</w:t>
      </w:r>
      <w:proofErr w:type="spellEnd"/>
      <w:r w:rsidRPr="00132924">
        <w:rPr>
          <w:color w:val="222222"/>
          <w:sz w:val="28"/>
          <w:szCs w:val="28"/>
        </w:rPr>
        <w:t xml:space="preserve"> Bien Phu ended. And it was here in the Palais des Nations that the Geneva Accords on cessation of hostilities in Indochina was signed also seven decades ago.</w:t>
      </w:r>
    </w:p>
    <w:p w14:paraId="3235B3A5" w14:textId="14713456"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These are historical milestones for Viet Nam and</w:t>
      </w:r>
      <w:r w:rsidR="0065464B" w:rsidRPr="00132924">
        <w:rPr>
          <w:color w:val="222222"/>
          <w:sz w:val="28"/>
          <w:szCs w:val="28"/>
        </w:rPr>
        <w:t xml:space="preserve"> many</w:t>
      </w:r>
      <w:r w:rsidRPr="00132924">
        <w:rPr>
          <w:color w:val="222222"/>
          <w:sz w:val="28"/>
          <w:szCs w:val="28"/>
        </w:rPr>
        <w:t xml:space="preserve"> nations around the world in our fight for liberation from colonialism, for national independence and self-determination, for peace, human rights and development. </w:t>
      </w:r>
    </w:p>
    <w:p w14:paraId="2A32F97C" w14:textId="1FDBEFB4"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My delegation pays tribute and is forever indebted to those who have sacrificed their lives, their </w:t>
      </w:r>
      <w:r w:rsidR="00093B98" w:rsidRPr="00132924">
        <w:rPr>
          <w:color w:val="222222"/>
          <w:sz w:val="28"/>
          <w:szCs w:val="28"/>
        </w:rPr>
        <w:t>blood</w:t>
      </w:r>
      <w:r w:rsidR="00567A3D" w:rsidRPr="00132924">
        <w:rPr>
          <w:color w:val="222222"/>
          <w:sz w:val="28"/>
          <w:szCs w:val="28"/>
        </w:rPr>
        <w:t xml:space="preserve"> </w:t>
      </w:r>
      <w:r w:rsidRPr="00132924">
        <w:rPr>
          <w:color w:val="222222"/>
          <w:sz w:val="28"/>
          <w:szCs w:val="28"/>
        </w:rPr>
        <w:t>and tears for the Viet Nam we have today.</w:t>
      </w:r>
    </w:p>
    <w:p w14:paraId="0099D581"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w:t>
      </w:r>
    </w:p>
    <w:p w14:paraId="28A065F8"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i/>
          <w:iCs/>
          <w:color w:val="222222"/>
          <w:sz w:val="28"/>
          <w:szCs w:val="28"/>
        </w:rPr>
        <w:t>Mr. President,</w:t>
      </w:r>
    </w:p>
    <w:p w14:paraId="1214EB9B"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Viet Nam is strongly and wholeheartedly committed to the promotion and protection of human rights. </w:t>
      </w:r>
    </w:p>
    <w:p w14:paraId="48FEF256"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Declaring the Independence of Viet Nam in 1945, President Ho Chi Minh stated, quote “Everyone is created equal. They are endowed by their </w:t>
      </w:r>
      <w:r w:rsidRPr="00132924">
        <w:rPr>
          <w:color w:val="222222"/>
          <w:sz w:val="28"/>
          <w:szCs w:val="28"/>
        </w:rPr>
        <w:lastRenderedPageBreak/>
        <w:t>Creator with certain unalienable Rights, among these are Life, Liberty and the pursuit of Happiness”, end of quote.</w:t>
      </w:r>
    </w:p>
    <w:p w14:paraId="5E10EDFF" w14:textId="5EB7B721"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You may find this sounds familiar. </w:t>
      </w:r>
      <w:r w:rsidR="008746B3" w:rsidRPr="00132924">
        <w:rPr>
          <w:color w:val="222222"/>
          <w:sz w:val="28"/>
          <w:szCs w:val="28"/>
        </w:rPr>
        <w:t>I</w:t>
      </w:r>
      <w:r w:rsidRPr="00132924">
        <w:rPr>
          <w:color w:val="222222"/>
          <w:sz w:val="28"/>
          <w:szCs w:val="28"/>
        </w:rPr>
        <w:t>ndeed. This was quoted from the United States Declaration of Independence, except that “all MEN” was replaced with “everyone”. </w:t>
      </w:r>
    </w:p>
    <w:p w14:paraId="3F06F6B7"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These values and this commitment to human rights are enshrined in our Constitution and laws, ensured in practice, and demonstrated through tangible results, particularly over the past four decades of Doi </w:t>
      </w:r>
      <w:proofErr w:type="spellStart"/>
      <w:r w:rsidRPr="00132924">
        <w:rPr>
          <w:color w:val="222222"/>
          <w:sz w:val="28"/>
          <w:szCs w:val="28"/>
        </w:rPr>
        <w:t>moi</w:t>
      </w:r>
      <w:proofErr w:type="spellEnd"/>
      <w:r w:rsidRPr="00132924">
        <w:rPr>
          <w:color w:val="222222"/>
          <w:sz w:val="28"/>
          <w:szCs w:val="28"/>
        </w:rPr>
        <w:t xml:space="preserve"> reforms.</w:t>
      </w:r>
    </w:p>
    <w:p w14:paraId="1DDA67F6" w14:textId="48F94F12"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We have seen profound transformations in the country and the lives of </w:t>
      </w:r>
      <w:r w:rsidR="00A63E19" w:rsidRPr="00132924">
        <w:rPr>
          <w:color w:val="222222"/>
          <w:sz w:val="28"/>
          <w:szCs w:val="28"/>
        </w:rPr>
        <w:t>our</w:t>
      </w:r>
      <w:r w:rsidRPr="00132924">
        <w:rPr>
          <w:color w:val="222222"/>
          <w:sz w:val="28"/>
          <w:szCs w:val="28"/>
        </w:rPr>
        <w:t xml:space="preserve"> people.</w:t>
      </w:r>
    </w:p>
    <w:p w14:paraId="636FACF6" w14:textId="6DB7CED4"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From a country once reliant on foreign aid, Viet Nam has transformed into a leading global exporter of agricultural products, helping ensure regional </w:t>
      </w:r>
      <w:r w:rsidR="00A63E19" w:rsidRPr="00132924">
        <w:rPr>
          <w:color w:val="222222"/>
          <w:sz w:val="28"/>
          <w:szCs w:val="28"/>
        </w:rPr>
        <w:t xml:space="preserve">and global </w:t>
      </w:r>
      <w:r w:rsidRPr="00132924">
        <w:rPr>
          <w:color w:val="222222"/>
          <w:sz w:val="28"/>
          <w:szCs w:val="28"/>
        </w:rPr>
        <w:t>food security.</w:t>
      </w:r>
    </w:p>
    <w:p w14:paraId="37BE757E" w14:textId="2A7E6B3D"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From once one of the world’s poorest nations, Viet Nam has emerged as one of the fastest-growing economies. Between 1989 and 2023, GDP per capita has increased fortyfold. Within two decades since 1993, over 40 million people have been lifted out of poverty. And within 15 years since </w:t>
      </w:r>
      <w:r w:rsidR="00BB0C95" w:rsidRPr="00132924">
        <w:rPr>
          <w:color w:val="222222"/>
          <w:sz w:val="28"/>
          <w:szCs w:val="28"/>
        </w:rPr>
        <w:t>200</w:t>
      </w:r>
      <w:r w:rsidR="001A542D" w:rsidRPr="00132924">
        <w:rPr>
          <w:color w:val="222222"/>
          <w:sz w:val="28"/>
          <w:szCs w:val="28"/>
        </w:rPr>
        <w:t>5</w:t>
      </w:r>
      <w:r w:rsidRPr="00132924">
        <w:rPr>
          <w:color w:val="222222"/>
          <w:sz w:val="28"/>
          <w:szCs w:val="28"/>
        </w:rPr>
        <w:t>, multi-dimensional poverty has been cut by half. </w:t>
      </w:r>
    </w:p>
    <w:p w14:paraId="576F23AC"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Maternal and infant mortality have plummeted. Literacy rates, access to healthcare, education, and safe drinking water have all grown significantly – along with life expectancy.</w:t>
      </w:r>
    </w:p>
    <w:p w14:paraId="04B8944B" w14:textId="09452D4E"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As Secretary-General Ant</w:t>
      </w:r>
      <w:r w:rsidR="00027C4B" w:rsidRPr="00132924">
        <w:rPr>
          <w:color w:val="222222"/>
          <w:sz w:val="28"/>
          <w:szCs w:val="28"/>
        </w:rPr>
        <w:t>ó</w:t>
      </w:r>
      <w:r w:rsidRPr="00132924">
        <w:rPr>
          <w:color w:val="222222"/>
          <w:sz w:val="28"/>
          <w:szCs w:val="28"/>
        </w:rPr>
        <w:t xml:space="preserve">nio Guterres put it during a visit to Viet Nam in 2022, </w:t>
      </w:r>
      <w:r w:rsidR="00A63E19" w:rsidRPr="00132924">
        <w:rPr>
          <w:color w:val="222222"/>
          <w:sz w:val="28"/>
          <w:szCs w:val="28"/>
        </w:rPr>
        <w:t xml:space="preserve">all this </w:t>
      </w:r>
      <w:r w:rsidRPr="00132924">
        <w:rPr>
          <w:color w:val="222222"/>
          <w:sz w:val="28"/>
          <w:szCs w:val="28"/>
        </w:rPr>
        <w:t>is quote “a powerful testament to the resilience and hard work of the Vietnamese people – and for policies that place people at the heart of development”, end of quote.</w:t>
      </w:r>
    </w:p>
    <w:p w14:paraId="381DB0D4" w14:textId="77777777" w:rsidR="000B2912" w:rsidRPr="00132924" w:rsidRDefault="000B2912" w:rsidP="000478C2">
      <w:pPr>
        <w:pStyle w:val="NormalWeb"/>
        <w:spacing w:before="120" w:after="120" w:line="336" w:lineRule="auto"/>
        <w:ind w:firstLine="720"/>
        <w:jc w:val="both"/>
        <w:rPr>
          <w:color w:val="222222"/>
          <w:sz w:val="28"/>
          <w:szCs w:val="28"/>
        </w:rPr>
      </w:pPr>
    </w:p>
    <w:p w14:paraId="6615759A"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i/>
          <w:iCs/>
          <w:color w:val="222222"/>
          <w:sz w:val="28"/>
          <w:szCs w:val="28"/>
        </w:rPr>
        <w:t>Mr. President,</w:t>
      </w:r>
    </w:p>
    <w:p w14:paraId="18ED00AC" w14:textId="5CA922E3"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Viet Nam places great importance on the UPR and its principles of </w:t>
      </w:r>
      <w:r w:rsidR="0013168C">
        <w:rPr>
          <w:color w:val="222222"/>
          <w:sz w:val="28"/>
          <w:szCs w:val="28"/>
        </w:rPr>
        <w:t>objectivity</w:t>
      </w:r>
      <w:r w:rsidR="00F17CE8">
        <w:rPr>
          <w:color w:val="222222"/>
          <w:sz w:val="28"/>
          <w:szCs w:val="28"/>
        </w:rPr>
        <w:t>,</w:t>
      </w:r>
      <w:r w:rsidR="0013168C">
        <w:rPr>
          <w:color w:val="222222"/>
          <w:sz w:val="28"/>
          <w:szCs w:val="28"/>
        </w:rPr>
        <w:t xml:space="preserve"> </w:t>
      </w:r>
      <w:r w:rsidRPr="00132924">
        <w:rPr>
          <w:color w:val="222222"/>
          <w:sz w:val="28"/>
          <w:szCs w:val="28"/>
        </w:rPr>
        <w:t>transparency</w:t>
      </w:r>
      <w:r w:rsidR="00F17CE8">
        <w:rPr>
          <w:color w:val="222222"/>
          <w:sz w:val="28"/>
          <w:szCs w:val="28"/>
        </w:rPr>
        <w:t xml:space="preserve">, </w:t>
      </w:r>
      <w:r w:rsidR="00F17CE8" w:rsidRPr="00132924">
        <w:rPr>
          <w:color w:val="222222"/>
          <w:sz w:val="28"/>
          <w:szCs w:val="28"/>
        </w:rPr>
        <w:t>dialogue</w:t>
      </w:r>
      <w:r w:rsidR="00F17CE8">
        <w:rPr>
          <w:color w:val="222222"/>
          <w:sz w:val="28"/>
          <w:szCs w:val="28"/>
        </w:rPr>
        <w:t xml:space="preserve"> and</w:t>
      </w:r>
      <w:r w:rsidR="00F17CE8" w:rsidRPr="00132924">
        <w:rPr>
          <w:color w:val="222222"/>
          <w:sz w:val="28"/>
          <w:szCs w:val="28"/>
        </w:rPr>
        <w:t xml:space="preserve"> cooperation</w:t>
      </w:r>
      <w:r w:rsidRPr="00132924">
        <w:rPr>
          <w:color w:val="222222"/>
          <w:sz w:val="28"/>
          <w:szCs w:val="28"/>
        </w:rPr>
        <w:t>. </w:t>
      </w:r>
    </w:p>
    <w:p w14:paraId="3B8C8924" w14:textId="4727524C"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lastRenderedPageBreak/>
        <w:t xml:space="preserve">For Viet Nam, the UPR process goes beyond mere review and reporting responsibility. Each review cycle is approached with a genuine desire to identify areas for improvement and to take concrete actions to </w:t>
      </w:r>
      <w:r w:rsidR="00B16233" w:rsidRPr="00132924">
        <w:rPr>
          <w:color w:val="222222"/>
          <w:sz w:val="28"/>
          <w:szCs w:val="28"/>
        </w:rPr>
        <w:t>translate</w:t>
      </w:r>
      <w:r w:rsidRPr="00132924">
        <w:rPr>
          <w:color w:val="222222"/>
          <w:sz w:val="28"/>
          <w:szCs w:val="28"/>
        </w:rPr>
        <w:t xml:space="preserve"> recommendations into meaningful improvements in </w:t>
      </w:r>
      <w:r w:rsidR="00283172" w:rsidRPr="00132924">
        <w:rPr>
          <w:color w:val="222222"/>
          <w:sz w:val="28"/>
          <w:szCs w:val="28"/>
        </w:rPr>
        <w:t xml:space="preserve">the </w:t>
      </w:r>
      <w:r w:rsidRPr="00132924">
        <w:rPr>
          <w:color w:val="222222"/>
          <w:sz w:val="28"/>
          <w:szCs w:val="28"/>
        </w:rPr>
        <w:t>people’s lives.</w:t>
      </w:r>
    </w:p>
    <w:p w14:paraId="5D75F794" w14:textId="3DE7B40C"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To effectively implement accepted recommendations in the third cycle, Viet Nam developed a comprehensive National Action Plan, assigning specific tasks to all relevant agencies, monitoring progress, and evaluating outcomes.</w:t>
      </w:r>
    </w:p>
    <w:p w14:paraId="6EFAE249" w14:textId="61FAB656"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Our National Report for the fourth cycle captures the progress made in the implementation of those recommendations. The Report was prepared in a comprehensive, inclusive and transparent manner. Extensive consultations were conducted to engage all, including NGOs, social organizations, member states, development partners, and the people. Hundreds of inputs and feedback were received and</w:t>
      </w:r>
      <w:r w:rsidR="00DE2AF0" w:rsidRPr="00132924">
        <w:rPr>
          <w:color w:val="222222"/>
          <w:sz w:val="28"/>
          <w:szCs w:val="28"/>
        </w:rPr>
        <w:t xml:space="preserve"> </w:t>
      </w:r>
      <w:r w:rsidRPr="00132924">
        <w:rPr>
          <w:color w:val="222222"/>
          <w:sz w:val="28"/>
          <w:szCs w:val="28"/>
        </w:rPr>
        <w:t>well reflected in the Report. </w:t>
      </w:r>
    </w:p>
    <w:p w14:paraId="768498AA"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As outlined in the Report, 239 out of 241, or 99.2% of all accepted recommendations have been implemented in full or in part.</w:t>
      </w:r>
    </w:p>
    <w:p w14:paraId="1353D09A" w14:textId="77777777" w:rsidR="00B92901" w:rsidRPr="00132924" w:rsidRDefault="00B92901" w:rsidP="000478C2">
      <w:pPr>
        <w:pStyle w:val="NormalWeb"/>
        <w:spacing w:before="120" w:after="120" w:line="336" w:lineRule="auto"/>
        <w:ind w:firstLine="720"/>
        <w:jc w:val="both"/>
        <w:rPr>
          <w:color w:val="222222"/>
          <w:sz w:val="28"/>
          <w:szCs w:val="28"/>
        </w:rPr>
      </w:pPr>
    </w:p>
    <w:p w14:paraId="05757E93" w14:textId="35FBAE20"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Allow me to go into some details. </w:t>
      </w:r>
    </w:p>
    <w:p w14:paraId="25C83F45" w14:textId="49A03DF5"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1.</w:t>
      </w:r>
      <w:r w:rsidRPr="00132924">
        <w:rPr>
          <w:color w:val="222222"/>
          <w:sz w:val="28"/>
          <w:szCs w:val="28"/>
        </w:rPr>
        <w:t xml:space="preserve"> Significant efforts have been made to improve the</w:t>
      </w:r>
      <w:r w:rsidR="00B26C71" w:rsidRPr="00132924">
        <w:rPr>
          <w:color w:val="222222"/>
          <w:sz w:val="28"/>
          <w:szCs w:val="28"/>
        </w:rPr>
        <w:t xml:space="preserve"> country’s</w:t>
      </w:r>
      <w:r w:rsidRPr="00132924">
        <w:rPr>
          <w:color w:val="222222"/>
          <w:sz w:val="28"/>
          <w:szCs w:val="28"/>
        </w:rPr>
        <w:t xml:space="preserve"> legal framework to better ensure human rights. During the reporting period, 45 laws and numerous important legal documents pertaining to human rights have been adopted or amended. </w:t>
      </w:r>
    </w:p>
    <w:p w14:paraId="608A95BA"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Some key laws include the Labour Code, the Land Law, the Law on Drugs Control, the Law on Domestic Violence… Importantly, the process of legislative development is increasingly inclusive and transparent. For instance, during the drafting of the Land Law, through various direct and online channels, over 12 million comments and suggestions were received. </w:t>
      </w:r>
    </w:p>
    <w:p w14:paraId="2CE80F7B" w14:textId="77777777" w:rsidR="00374BFA" w:rsidRPr="00132924" w:rsidRDefault="00374BFA" w:rsidP="000478C2">
      <w:pPr>
        <w:pStyle w:val="NormalWeb"/>
        <w:spacing w:before="120" w:after="120" w:line="336" w:lineRule="auto"/>
        <w:ind w:firstLine="720"/>
        <w:jc w:val="both"/>
        <w:rPr>
          <w:color w:val="222222"/>
          <w:sz w:val="28"/>
          <w:szCs w:val="28"/>
        </w:rPr>
      </w:pPr>
    </w:p>
    <w:p w14:paraId="4D05561E" w14:textId="77531A88"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2.</w:t>
      </w:r>
      <w:r w:rsidRPr="00132924">
        <w:rPr>
          <w:color w:val="222222"/>
          <w:sz w:val="28"/>
          <w:szCs w:val="28"/>
        </w:rPr>
        <w:t xml:space="preserve"> The rapid development of the mass media, internet and social media in Viet Nam has </w:t>
      </w:r>
      <w:r w:rsidR="00F02A5E" w:rsidRPr="00132924">
        <w:rPr>
          <w:color w:val="222222"/>
          <w:sz w:val="28"/>
          <w:szCs w:val="28"/>
        </w:rPr>
        <w:t>further enhanced the</w:t>
      </w:r>
      <w:r w:rsidRPr="00132924">
        <w:rPr>
          <w:color w:val="222222"/>
          <w:sz w:val="28"/>
          <w:szCs w:val="28"/>
        </w:rPr>
        <w:t xml:space="preserve"> freedom of press, freedom of speech and </w:t>
      </w:r>
      <w:r w:rsidRPr="00132924">
        <w:rPr>
          <w:color w:val="222222"/>
          <w:sz w:val="28"/>
          <w:szCs w:val="28"/>
        </w:rPr>
        <w:lastRenderedPageBreak/>
        <w:t>the right to access information. During the reporting period, the number of internet users in Viet Nam has grown by 21%, exceeding 78 million users. 25 million new broadband mobile subscribers were registered, with 4G mobile network coverage reaching approximately 99.8 percent of the total population.</w:t>
      </w:r>
    </w:p>
    <w:p w14:paraId="1C6F9567" w14:textId="77777777" w:rsidR="00F531BC" w:rsidRPr="00132924" w:rsidRDefault="00F531BC" w:rsidP="000478C2">
      <w:pPr>
        <w:pStyle w:val="NormalWeb"/>
        <w:spacing w:before="120" w:after="120" w:line="336" w:lineRule="auto"/>
        <w:ind w:firstLine="720"/>
        <w:jc w:val="both"/>
        <w:rPr>
          <w:color w:val="222222"/>
          <w:sz w:val="28"/>
          <w:szCs w:val="28"/>
        </w:rPr>
      </w:pPr>
    </w:p>
    <w:p w14:paraId="16D006DC" w14:textId="0D4057D1"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3.</w:t>
      </w:r>
      <w:r w:rsidRPr="00132924">
        <w:rPr>
          <w:color w:val="222222"/>
          <w:sz w:val="28"/>
          <w:szCs w:val="28"/>
        </w:rPr>
        <w:t xml:space="preserve"> Viet Nam upholds the freedom of religion or belief and promotes equality among religions, while strictly prohibiting all forms of religion-based discrimination. Home to all major world religions - Buddhism, </w:t>
      </w:r>
      <w:r w:rsidR="000861E2" w:rsidRPr="00132924">
        <w:rPr>
          <w:color w:val="222222"/>
          <w:sz w:val="28"/>
          <w:szCs w:val="28"/>
        </w:rPr>
        <w:t>Catholicism</w:t>
      </w:r>
      <w:r w:rsidRPr="00132924">
        <w:rPr>
          <w:color w:val="222222"/>
          <w:sz w:val="28"/>
          <w:szCs w:val="28"/>
        </w:rPr>
        <w:t>, Protestantism, Islam - as well as home-grown religions like Hoa Hao Buddhism or Cao Dai, Viet Nam boasts nearly 30,000 places of worship and over 26.5 million religious followers.  </w:t>
      </w:r>
    </w:p>
    <w:p w14:paraId="3E24DE32" w14:textId="03696B6F"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Major international religious events have been held in Viet Nam such as VESAK 2019, the Federation of Asian Bishops' Conference, and the Protestant Spring Love Festival in 2023, with the participation of thousands of religious dignitaries and followers. Just last December, </w:t>
      </w:r>
      <w:r w:rsidR="003261CA">
        <w:rPr>
          <w:color w:val="222222"/>
          <w:sz w:val="28"/>
          <w:szCs w:val="28"/>
        </w:rPr>
        <w:t xml:space="preserve">Holy See </w:t>
      </w:r>
      <w:r w:rsidRPr="00132924">
        <w:rPr>
          <w:color w:val="222222"/>
          <w:sz w:val="28"/>
          <w:szCs w:val="28"/>
        </w:rPr>
        <w:t xml:space="preserve">appointed the first Resident Papal Representative </w:t>
      </w:r>
      <w:r w:rsidR="0050146F" w:rsidRPr="00132924">
        <w:rPr>
          <w:color w:val="222222"/>
          <w:sz w:val="28"/>
          <w:szCs w:val="28"/>
        </w:rPr>
        <w:t>and opened his Resident Office in</w:t>
      </w:r>
      <w:r w:rsidRPr="00132924">
        <w:rPr>
          <w:color w:val="222222"/>
          <w:sz w:val="28"/>
          <w:szCs w:val="28"/>
        </w:rPr>
        <w:t xml:space="preserve"> Viet Nam, a major step forward in Viet Nam </w:t>
      </w:r>
      <w:r w:rsidR="0050146F" w:rsidRPr="00132924">
        <w:rPr>
          <w:color w:val="222222"/>
          <w:sz w:val="28"/>
          <w:szCs w:val="28"/>
        </w:rPr>
        <w:t>–</w:t>
      </w:r>
      <w:r w:rsidRPr="00132924">
        <w:rPr>
          <w:color w:val="222222"/>
          <w:sz w:val="28"/>
          <w:szCs w:val="28"/>
        </w:rPr>
        <w:t xml:space="preserve"> </w:t>
      </w:r>
      <w:r w:rsidR="0050146F" w:rsidRPr="00132924">
        <w:rPr>
          <w:color w:val="222222"/>
          <w:sz w:val="28"/>
          <w:szCs w:val="28"/>
        </w:rPr>
        <w:t xml:space="preserve">Holy See </w:t>
      </w:r>
      <w:r w:rsidRPr="00132924">
        <w:rPr>
          <w:color w:val="222222"/>
          <w:sz w:val="28"/>
          <w:szCs w:val="28"/>
        </w:rPr>
        <w:t>relations.</w:t>
      </w:r>
    </w:p>
    <w:p w14:paraId="046073B7" w14:textId="77777777" w:rsidR="00F531BC" w:rsidRPr="00132924" w:rsidRDefault="00F531BC" w:rsidP="000478C2">
      <w:pPr>
        <w:pStyle w:val="NormalWeb"/>
        <w:spacing w:before="120" w:after="120" w:line="336" w:lineRule="auto"/>
        <w:ind w:firstLine="720"/>
        <w:jc w:val="both"/>
        <w:rPr>
          <w:color w:val="222222"/>
          <w:sz w:val="28"/>
          <w:szCs w:val="28"/>
        </w:rPr>
      </w:pPr>
    </w:p>
    <w:p w14:paraId="1A762841" w14:textId="586C0D5B"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4.</w:t>
      </w:r>
      <w:r w:rsidRPr="00132924">
        <w:rPr>
          <w:color w:val="222222"/>
          <w:sz w:val="28"/>
          <w:szCs w:val="28"/>
        </w:rPr>
        <w:t xml:space="preserve"> The recognition of freedom of association dates back to Viet Nam’s first Constitution in 1946, and this fundamental right has been consistently strengthened through subsequent revisions and in practice. Currently, there are about 72,000 active associations in Viet Nam, making significant impacts and contributions to the sustainable socio-economic development of the country</w:t>
      </w:r>
      <w:r w:rsidR="00916407" w:rsidRPr="00132924">
        <w:rPr>
          <w:color w:val="222222"/>
          <w:sz w:val="28"/>
          <w:szCs w:val="28"/>
        </w:rPr>
        <w:t xml:space="preserve"> </w:t>
      </w:r>
      <w:r w:rsidRPr="00132924">
        <w:rPr>
          <w:color w:val="222222"/>
          <w:sz w:val="28"/>
          <w:szCs w:val="28"/>
        </w:rPr>
        <w:t>and the betterment of communities.</w:t>
      </w:r>
    </w:p>
    <w:p w14:paraId="41F30B4C" w14:textId="77777777" w:rsidR="000B2912" w:rsidRPr="00132924" w:rsidRDefault="000B2912" w:rsidP="000478C2">
      <w:pPr>
        <w:pStyle w:val="NormalWeb"/>
        <w:spacing w:before="120" w:after="120" w:line="336" w:lineRule="auto"/>
        <w:ind w:firstLine="720"/>
        <w:jc w:val="both"/>
        <w:rPr>
          <w:color w:val="222222"/>
          <w:sz w:val="28"/>
          <w:szCs w:val="28"/>
        </w:rPr>
      </w:pPr>
    </w:p>
    <w:p w14:paraId="2405399A"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i/>
          <w:iCs/>
          <w:color w:val="222222"/>
          <w:sz w:val="28"/>
          <w:szCs w:val="28"/>
        </w:rPr>
        <w:t>Mr. President,</w:t>
      </w:r>
    </w:p>
    <w:p w14:paraId="75EB3252" w14:textId="44494C60"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5.</w:t>
      </w:r>
      <w:r w:rsidRPr="00132924">
        <w:rPr>
          <w:color w:val="222222"/>
          <w:sz w:val="28"/>
          <w:szCs w:val="28"/>
        </w:rPr>
        <w:t xml:space="preserve"> Viet Nam was not spared from the unprecedented impacts of the COVID-19 pandemic. It cost our people’s lives, widened the inequality, and impeded the enjoyment of the people’s human rights. </w:t>
      </w:r>
    </w:p>
    <w:p w14:paraId="37EFD582" w14:textId="4B03E36E"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lastRenderedPageBreak/>
        <w:t>In face of these challenges, Viet Nam took a whole-of-government and whole-of-society approach, swiftly implemented robust and coordinated measures, giving top priority to ensuring the health and livelihoods of the people.</w:t>
      </w:r>
    </w:p>
    <w:p w14:paraId="46C77C9D" w14:textId="77777777" w:rsidR="00F531BC" w:rsidRPr="00132924" w:rsidRDefault="00F531BC" w:rsidP="000478C2">
      <w:pPr>
        <w:pStyle w:val="NormalWeb"/>
        <w:spacing w:before="120" w:after="120" w:line="336" w:lineRule="auto"/>
        <w:ind w:firstLine="720"/>
        <w:jc w:val="both"/>
        <w:rPr>
          <w:color w:val="222222"/>
          <w:sz w:val="28"/>
          <w:szCs w:val="28"/>
        </w:rPr>
      </w:pPr>
    </w:p>
    <w:p w14:paraId="29B093B4" w14:textId="4F4EA0A2"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6.</w:t>
      </w:r>
      <w:r w:rsidRPr="00132924">
        <w:rPr>
          <w:color w:val="222222"/>
          <w:sz w:val="28"/>
          <w:szCs w:val="28"/>
        </w:rPr>
        <w:t xml:space="preserve"> Social welfare packages worth nearly</w:t>
      </w:r>
      <w:r w:rsidR="003261CA">
        <w:rPr>
          <w:color w:val="222222"/>
          <w:sz w:val="28"/>
          <w:szCs w:val="28"/>
        </w:rPr>
        <w:t xml:space="preserve"> USD</w:t>
      </w:r>
      <w:r w:rsidRPr="00132924">
        <w:rPr>
          <w:color w:val="222222"/>
          <w:sz w:val="28"/>
          <w:szCs w:val="28"/>
        </w:rPr>
        <w:t xml:space="preserve"> 4 billion, or 1% of our GDP, were effectively allocated for specific groups, including affected workers and impoverished households. Thanks to these measures and poverty reduction</w:t>
      </w:r>
      <w:r w:rsidR="00C111C4" w:rsidRPr="00132924">
        <w:rPr>
          <w:color w:val="222222"/>
          <w:sz w:val="28"/>
          <w:szCs w:val="28"/>
        </w:rPr>
        <w:t xml:space="preserve"> efforts</w:t>
      </w:r>
      <w:r w:rsidRPr="00132924">
        <w:rPr>
          <w:color w:val="222222"/>
          <w:sz w:val="28"/>
          <w:szCs w:val="28"/>
        </w:rPr>
        <w:t xml:space="preserve">, Viet Nam’s multidimensional poverty continued to decrease by </w:t>
      </w:r>
      <w:r w:rsidR="00D26E14" w:rsidRPr="00132924">
        <w:rPr>
          <w:color w:val="222222"/>
          <w:sz w:val="28"/>
          <w:szCs w:val="28"/>
        </w:rPr>
        <w:t>1.8%</w:t>
      </w:r>
      <w:r w:rsidR="004E59C4" w:rsidRPr="00132924">
        <w:rPr>
          <w:color w:val="222222"/>
          <w:sz w:val="28"/>
          <w:szCs w:val="28"/>
        </w:rPr>
        <w:t xml:space="preserve"> from 2022</w:t>
      </w:r>
      <w:r w:rsidRPr="00132924">
        <w:rPr>
          <w:color w:val="222222"/>
          <w:sz w:val="28"/>
          <w:szCs w:val="28"/>
        </w:rPr>
        <w:t>, standing at 5.7% in 2023.</w:t>
      </w:r>
    </w:p>
    <w:p w14:paraId="3C52CDB8" w14:textId="77777777" w:rsidR="00F531BC" w:rsidRPr="00132924" w:rsidRDefault="00F531BC" w:rsidP="000478C2">
      <w:pPr>
        <w:pStyle w:val="NormalWeb"/>
        <w:spacing w:before="120" w:after="120" w:line="336" w:lineRule="auto"/>
        <w:ind w:firstLine="720"/>
        <w:jc w:val="both"/>
        <w:rPr>
          <w:color w:val="222222"/>
          <w:sz w:val="28"/>
          <w:szCs w:val="28"/>
        </w:rPr>
      </w:pPr>
    </w:p>
    <w:p w14:paraId="228ECEB5" w14:textId="579639EA"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7.</w:t>
      </w:r>
      <w:r w:rsidRPr="00132924">
        <w:rPr>
          <w:color w:val="222222"/>
          <w:sz w:val="28"/>
          <w:szCs w:val="28"/>
        </w:rPr>
        <w:t xml:space="preserve"> Ensuring the right to health was a top priority. Viet Nam carried out the largest vaccination campaign in our history. In</w:t>
      </w:r>
      <w:r w:rsidR="001E2253" w:rsidRPr="00132924">
        <w:rPr>
          <w:color w:val="222222"/>
          <w:sz w:val="28"/>
          <w:szCs w:val="28"/>
        </w:rPr>
        <w:t xml:space="preserve"> </w:t>
      </w:r>
      <w:r w:rsidR="005925C2" w:rsidRPr="00132924">
        <w:rPr>
          <w:color w:val="222222"/>
          <w:sz w:val="28"/>
          <w:szCs w:val="28"/>
        </w:rPr>
        <w:t>just over two</w:t>
      </w:r>
      <w:r w:rsidRPr="00132924">
        <w:rPr>
          <w:color w:val="222222"/>
          <w:sz w:val="28"/>
          <w:szCs w:val="28"/>
        </w:rPr>
        <w:t xml:space="preserve"> years, 266 million Covid-19 vaccine doses have been administered to almost the entire population over 12 years of age. </w:t>
      </w:r>
    </w:p>
    <w:p w14:paraId="28FA55B9" w14:textId="3B788C9D"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Healthcare services were recovered promptly. The resilience and responsiveness of </w:t>
      </w:r>
      <w:r w:rsidR="005925C2" w:rsidRPr="00132924">
        <w:rPr>
          <w:color w:val="222222"/>
          <w:sz w:val="28"/>
          <w:szCs w:val="28"/>
        </w:rPr>
        <w:t xml:space="preserve">the </w:t>
      </w:r>
      <w:r w:rsidRPr="00132924">
        <w:rPr>
          <w:color w:val="222222"/>
          <w:sz w:val="28"/>
          <w:szCs w:val="28"/>
        </w:rPr>
        <w:t>preventive healthcare</w:t>
      </w:r>
      <w:r w:rsidR="005925C2" w:rsidRPr="00132924">
        <w:rPr>
          <w:color w:val="222222"/>
          <w:sz w:val="28"/>
          <w:szCs w:val="28"/>
        </w:rPr>
        <w:t xml:space="preserve"> system</w:t>
      </w:r>
      <w:r w:rsidRPr="00132924">
        <w:rPr>
          <w:color w:val="222222"/>
          <w:sz w:val="28"/>
          <w:szCs w:val="28"/>
        </w:rPr>
        <w:t xml:space="preserve"> were strengthened. At the end of 2023, health insurance coverage reached nearly 94% of the population.</w:t>
      </w:r>
    </w:p>
    <w:p w14:paraId="024FDF7E" w14:textId="77777777" w:rsidR="00B10FD5" w:rsidRPr="00132924" w:rsidRDefault="00B10FD5" w:rsidP="000478C2">
      <w:pPr>
        <w:pStyle w:val="NormalWeb"/>
        <w:spacing w:before="120" w:after="120" w:line="336" w:lineRule="auto"/>
        <w:ind w:firstLine="720"/>
        <w:jc w:val="both"/>
        <w:rPr>
          <w:color w:val="222222"/>
          <w:sz w:val="28"/>
          <w:szCs w:val="28"/>
        </w:rPr>
      </w:pPr>
    </w:p>
    <w:p w14:paraId="620C3A28"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8.</w:t>
      </w:r>
      <w:r w:rsidRPr="00132924">
        <w:rPr>
          <w:color w:val="222222"/>
          <w:sz w:val="28"/>
          <w:szCs w:val="28"/>
        </w:rPr>
        <w:t xml:space="preserve"> Gender equality and women’s empowerment is another area of significant improvements. In 2023, Viet Nam’s gender equality index ranked 72nd out of 146 countries, moving up from its 87th position in 2021. </w:t>
      </w:r>
    </w:p>
    <w:p w14:paraId="08EFE7D6"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And Viet Nam recently adopted its first National Action Plan on Women, Peace and Security, and has surpassed the set target for female participation in peacekeeping operations.</w:t>
      </w:r>
    </w:p>
    <w:p w14:paraId="73D0BB7B" w14:textId="77777777" w:rsidR="0056633A" w:rsidRPr="00132924" w:rsidRDefault="0056633A" w:rsidP="000478C2">
      <w:pPr>
        <w:pStyle w:val="NormalWeb"/>
        <w:spacing w:before="120" w:after="120" w:line="336" w:lineRule="auto"/>
        <w:ind w:firstLine="720"/>
        <w:jc w:val="both"/>
        <w:rPr>
          <w:color w:val="222222"/>
          <w:sz w:val="28"/>
          <w:szCs w:val="28"/>
        </w:rPr>
      </w:pPr>
    </w:p>
    <w:p w14:paraId="1D35C6B9"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9.</w:t>
      </w:r>
      <w:r w:rsidRPr="00132924">
        <w:rPr>
          <w:color w:val="222222"/>
          <w:sz w:val="28"/>
          <w:szCs w:val="28"/>
        </w:rPr>
        <w:t xml:space="preserve"> Viet Nam believes that success in promoting and protecting human rights is closely tied to the achievement of the Sustainable Development Goals to “leave no one behind”. </w:t>
      </w:r>
    </w:p>
    <w:p w14:paraId="55393DC3"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lastRenderedPageBreak/>
        <w:t>The realization of SDGs necessitates sustained economic growth. Despite the challenges posed by the pandemic, the country’s GDP has regained its momentum, reaching a record high of 8% in 2022 and 5% in 2023. </w:t>
      </w:r>
    </w:p>
    <w:p w14:paraId="4B127945" w14:textId="77777777" w:rsidR="003261CA"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During the reporting period, Viet Nam’s GDP per capita has gr</w:t>
      </w:r>
      <w:r w:rsidR="00560F14" w:rsidRPr="00132924">
        <w:rPr>
          <w:color w:val="222222"/>
          <w:sz w:val="28"/>
          <w:szCs w:val="28"/>
        </w:rPr>
        <w:t>own</w:t>
      </w:r>
      <w:r w:rsidRPr="00132924">
        <w:rPr>
          <w:color w:val="222222"/>
          <w:sz w:val="28"/>
          <w:szCs w:val="28"/>
        </w:rPr>
        <w:t xml:space="preserve"> by 25%. </w:t>
      </w:r>
    </w:p>
    <w:p w14:paraId="47126164" w14:textId="2A52F1C9"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And according to the latest UNDP Human Development Report, Viet Nam continues to ascend in its HDI rankings, climbing from 115 to 107. </w:t>
      </w:r>
    </w:p>
    <w:p w14:paraId="2B199F15" w14:textId="77777777" w:rsidR="0056633A" w:rsidRPr="00132924" w:rsidRDefault="0056633A" w:rsidP="000478C2">
      <w:pPr>
        <w:pStyle w:val="NormalWeb"/>
        <w:spacing w:before="120" w:after="120" w:line="336" w:lineRule="auto"/>
        <w:ind w:firstLine="720"/>
        <w:jc w:val="both"/>
        <w:rPr>
          <w:color w:val="222222"/>
          <w:sz w:val="28"/>
          <w:szCs w:val="28"/>
        </w:rPr>
      </w:pPr>
    </w:p>
    <w:p w14:paraId="53EDEB11" w14:textId="7D74ABF8"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10</w:t>
      </w:r>
      <w:r w:rsidRPr="00132924">
        <w:rPr>
          <w:color w:val="222222"/>
          <w:sz w:val="28"/>
          <w:szCs w:val="28"/>
        </w:rPr>
        <w:t>. As a country heavily affected by climate change, Viet Nam recognizes the inter</w:t>
      </w:r>
      <w:r w:rsidR="00C16BCF" w:rsidRPr="00132924">
        <w:rPr>
          <w:color w:val="222222"/>
          <w:sz w:val="28"/>
          <w:szCs w:val="28"/>
        </w:rPr>
        <w:t>section</w:t>
      </w:r>
      <w:r w:rsidRPr="00132924">
        <w:rPr>
          <w:color w:val="222222"/>
          <w:sz w:val="28"/>
          <w:szCs w:val="28"/>
        </w:rPr>
        <w:t xml:space="preserve"> between climate change and human rights. We are strongly committed to achieving the goal of net-zero emissions by 2050 and transitioning towards a green economy.</w:t>
      </w:r>
    </w:p>
    <w:p w14:paraId="1DB9523A"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This includes prioritizing support for vulnerable groups and ensuring their access to affordable energy and sustainable jobs. This also includes upholding transparency, and an inclusive, participatory and just approach, particularly when it comes to involving relevant stakeholders affected by the energy transition process.</w:t>
      </w:r>
    </w:p>
    <w:p w14:paraId="2F8906F4" w14:textId="77777777" w:rsidR="0056633A" w:rsidRPr="00132924" w:rsidRDefault="0056633A" w:rsidP="000478C2">
      <w:pPr>
        <w:pStyle w:val="NormalWeb"/>
        <w:spacing w:before="120" w:after="120" w:line="336" w:lineRule="auto"/>
        <w:ind w:firstLine="720"/>
        <w:jc w:val="both"/>
        <w:rPr>
          <w:color w:val="222222"/>
          <w:sz w:val="28"/>
          <w:szCs w:val="28"/>
        </w:rPr>
      </w:pPr>
    </w:p>
    <w:p w14:paraId="75D8B65F"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11</w:t>
      </w:r>
      <w:r w:rsidRPr="00132924">
        <w:rPr>
          <w:color w:val="222222"/>
          <w:sz w:val="28"/>
          <w:szCs w:val="28"/>
        </w:rPr>
        <w:t>. Viet Nam believes that genuine dialogue and cooperation are the most effective means to promote and protect human rights and to foster tolerance, inclusion, unity, and respect for diversity. </w:t>
      </w:r>
    </w:p>
    <w:p w14:paraId="4DD8F778" w14:textId="671F22E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Viet Nam has engaged actively with the HRC Special Procedures and always responded to request</w:t>
      </w:r>
      <w:r w:rsidR="00C16BCF" w:rsidRPr="00132924">
        <w:rPr>
          <w:color w:val="222222"/>
          <w:sz w:val="28"/>
          <w:szCs w:val="28"/>
        </w:rPr>
        <w:t>s</w:t>
      </w:r>
      <w:r w:rsidRPr="00132924">
        <w:rPr>
          <w:color w:val="222222"/>
          <w:sz w:val="28"/>
          <w:szCs w:val="28"/>
        </w:rPr>
        <w:t xml:space="preserve"> for information and feedback. Last November, the Special Rapporteur on the Right to Development visited Viet Nam at our invitation.</w:t>
      </w:r>
    </w:p>
    <w:p w14:paraId="20B4D7B6" w14:textId="7FF648EB"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Viet Nam remains committed to fulfilling its obligations and commitments under international human rights treaties to which </w:t>
      </w:r>
      <w:r w:rsidR="00C16BCF" w:rsidRPr="00132924">
        <w:rPr>
          <w:color w:val="222222"/>
          <w:sz w:val="28"/>
          <w:szCs w:val="28"/>
        </w:rPr>
        <w:t>it</w:t>
      </w:r>
      <w:r w:rsidRPr="00132924">
        <w:rPr>
          <w:color w:val="222222"/>
          <w:sz w:val="28"/>
          <w:szCs w:val="28"/>
        </w:rPr>
        <w:t xml:space="preserve"> is a party. Following constructive dialogues with the treaty bodies, Viet Nam gives due </w:t>
      </w:r>
      <w:r w:rsidRPr="00132924">
        <w:rPr>
          <w:color w:val="222222"/>
          <w:sz w:val="28"/>
          <w:szCs w:val="28"/>
        </w:rPr>
        <w:lastRenderedPageBreak/>
        <w:t xml:space="preserve">consideration to their observations and recommendations in </w:t>
      </w:r>
      <w:r w:rsidR="006A710D" w:rsidRPr="00132924">
        <w:rPr>
          <w:color w:val="222222"/>
          <w:sz w:val="28"/>
          <w:szCs w:val="28"/>
        </w:rPr>
        <w:t>our</w:t>
      </w:r>
      <w:r w:rsidRPr="00132924">
        <w:rPr>
          <w:color w:val="222222"/>
          <w:sz w:val="28"/>
          <w:szCs w:val="28"/>
        </w:rPr>
        <w:t xml:space="preserve"> action plans to implement these treaties.</w:t>
      </w:r>
    </w:p>
    <w:p w14:paraId="54C432A3" w14:textId="77777777" w:rsidR="000B2912" w:rsidRPr="00132924" w:rsidRDefault="000B2912" w:rsidP="000478C2">
      <w:pPr>
        <w:pStyle w:val="NormalWeb"/>
        <w:spacing w:before="120" w:after="120" w:line="336" w:lineRule="auto"/>
        <w:ind w:firstLine="720"/>
        <w:jc w:val="both"/>
        <w:rPr>
          <w:color w:val="222222"/>
          <w:sz w:val="28"/>
          <w:szCs w:val="28"/>
        </w:rPr>
      </w:pPr>
    </w:p>
    <w:p w14:paraId="05D78909"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i/>
          <w:iCs/>
          <w:color w:val="222222"/>
          <w:sz w:val="28"/>
          <w:szCs w:val="28"/>
        </w:rPr>
        <w:t>Mr. President,</w:t>
      </w:r>
      <w:r w:rsidRPr="00132924">
        <w:rPr>
          <w:color w:val="222222"/>
          <w:sz w:val="28"/>
          <w:szCs w:val="28"/>
        </w:rPr>
        <w:t> </w:t>
      </w:r>
    </w:p>
    <w:p w14:paraId="71EA03E0" w14:textId="26585B14"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12.</w:t>
      </w:r>
      <w:r w:rsidRPr="00132924">
        <w:rPr>
          <w:color w:val="222222"/>
          <w:sz w:val="28"/>
          <w:szCs w:val="28"/>
        </w:rPr>
        <w:t xml:space="preserve"> The progress made must not be a ground for complacency as challenges and difficulties remain.</w:t>
      </w:r>
    </w:p>
    <w:p w14:paraId="55817335" w14:textId="26AAE3E9"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Despite significant poverty reduction achievements, 800,000 Vietnamese families are still living in poverty. The rich-poor gaps in different regions and population groups remain. Malnutrition among children under 5 years of age remains high.</w:t>
      </w:r>
    </w:p>
    <w:p w14:paraId="07EEA40B"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Notwithstanding overall progress, women are still the major providers of unpaid care and domestic work. Violence against women and girls persists.</w:t>
      </w:r>
    </w:p>
    <w:p w14:paraId="55E9ED88"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Viet Nam’s limited financial, technology, and human resources are major barriers to providing sufficient social security and welfare to all citizens, including care services to vulnerable groups.</w:t>
      </w:r>
    </w:p>
    <w:p w14:paraId="64D0358B"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Much more needs to be done to improve the provision of administrative services, including the attitude and capabilities of public servants and the quality of the services. Legal and policy frameworks on human rights must be further enhanced and better implemented to meet the growing expectations of the people.</w:t>
      </w:r>
    </w:p>
    <w:p w14:paraId="22A2F9E7" w14:textId="77777777" w:rsidR="000B2912" w:rsidRPr="00132924" w:rsidRDefault="000B2912" w:rsidP="000478C2">
      <w:pPr>
        <w:pStyle w:val="NormalWeb"/>
        <w:spacing w:before="120" w:after="120" w:line="336" w:lineRule="auto"/>
        <w:ind w:firstLine="720"/>
        <w:jc w:val="both"/>
        <w:rPr>
          <w:color w:val="222222"/>
          <w:sz w:val="28"/>
          <w:szCs w:val="28"/>
        </w:rPr>
      </w:pPr>
    </w:p>
    <w:p w14:paraId="6159D5AD" w14:textId="1AEF8D14"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13</w:t>
      </w:r>
      <w:r w:rsidRPr="00132924">
        <w:rPr>
          <w:color w:val="222222"/>
          <w:sz w:val="28"/>
          <w:szCs w:val="28"/>
        </w:rPr>
        <w:t xml:space="preserve">. Such realities serve as a reminder and </w:t>
      </w:r>
      <w:r w:rsidR="00BB0A5E" w:rsidRPr="00132924">
        <w:rPr>
          <w:color w:val="222222"/>
          <w:sz w:val="28"/>
          <w:szCs w:val="28"/>
        </w:rPr>
        <w:t xml:space="preserve">an impetus </w:t>
      </w:r>
      <w:r w:rsidRPr="00132924">
        <w:rPr>
          <w:color w:val="222222"/>
          <w:sz w:val="28"/>
          <w:szCs w:val="28"/>
        </w:rPr>
        <w:t xml:space="preserve">for Viet Nam’s continued efforts </w:t>
      </w:r>
      <w:r w:rsidR="00B1487E" w:rsidRPr="00132924">
        <w:rPr>
          <w:color w:val="222222"/>
          <w:sz w:val="28"/>
          <w:szCs w:val="28"/>
        </w:rPr>
        <w:t xml:space="preserve">to </w:t>
      </w:r>
      <w:r w:rsidRPr="00132924">
        <w:rPr>
          <w:color w:val="222222"/>
          <w:sz w:val="28"/>
          <w:szCs w:val="28"/>
        </w:rPr>
        <w:t>better protect and promot</w:t>
      </w:r>
      <w:r w:rsidR="00BB0A5E" w:rsidRPr="00132924">
        <w:rPr>
          <w:color w:val="222222"/>
          <w:sz w:val="28"/>
          <w:szCs w:val="28"/>
        </w:rPr>
        <w:t>e</w:t>
      </w:r>
      <w:r w:rsidRPr="00132924">
        <w:rPr>
          <w:color w:val="222222"/>
          <w:sz w:val="28"/>
          <w:szCs w:val="28"/>
        </w:rPr>
        <w:t xml:space="preserve"> human rights.</w:t>
      </w:r>
    </w:p>
    <w:p w14:paraId="6B4144DE" w14:textId="73040750"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Viet Nam will continue to put emphasis on building a law-governed socialist state, advance public administration reforms and strengthen </w:t>
      </w:r>
      <w:r w:rsidR="00B1487E" w:rsidRPr="00132924">
        <w:rPr>
          <w:color w:val="222222"/>
          <w:sz w:val="28"/>
          <w:szCs w:val="28"/>
        </w:rPr>
        <w:t>grassroots</w:t>
      </w:r>
      <w:r w:rsidR="0021163E" w:rsidRPr="00132924">
        <w:rPr>
          <w:color w:val="222222"/>
          <w:sz w:val="28"/>
          <w:szCs w:val="28"/>
        </w:rPr>
        <w:t xml:space="preserve"> </w:t>
      </w:r>
      <w:r w:rsidRPr="00132924">
        <w:rPr>
          <w:color w:val="222222"/>
          <w:sz w:val="28"/>
          <w:szCs w:val="28"/>
        </w:rPr>
        <w:t>democracy. </w:t>
      </w:r>
    </w:p>
    <w:p w14:paraId="78BD896D" w14:textId="24E68242" w:rsidR="000B2912" w:rsidRPr="00132924" w:rsidRDefault="0021163E" w:rsidP="000478C2">
      <w:pPr>
        <w:pStyle w:val="NormalWeb"/>
        <w:spacing w:before="120" w:after="120" w:line="336" w:lineRule="auto"/>
        <w:ind w:firstLine="720"/>
        <w:jc w:val="both"/>
        <w:rPr>
          <w:color w:val="222222"/>
          <w:sz w:val="28"/>
          <w:szCs w:val="28"/>
        </w:rPr>
      </w:pPr>
      <w:r w:rsidRPr="00132924">
        <w:rPr>
          <w:color w:val="222222"/>
          <w:sz w:val="28"/>
          <w:szCs w:val="28"/>
        </w:rPr>
        <w:t>Viet Nam will</w:t>
      </w:r>
      <w:r w:rsidR="000B2912" w:rsidRPr="00132924">
        <w:rPr>
          <w:color w:val="222222"/>
          <w:sz w:val="28"/>
          <w:szCs w:val="28"/>
        </w:rPr>
        <w:t xml:space="preserve"> continue to </w:t>
      </w:r>
      <w:proofErr w:type="spellStart"/>
      <w:r w:rsidR="006A710D" w:rsidRPr="00132924">
        <w:rPr>
          <w:color w:val="222222"/>
          <w:sz w:val="28"/>
          <w:szCs w:val="28"/>
        </w:rPr>
        <w:t>fulfill</w:t>
      </w:r>
      <w:proofErr w:type="spellEnd"/>
      <w:r w:rsidR="000B2912" w:rsidRPr="00132924">
        <w:rPr>
          <w:color w:val="222222"/>
          <w:sz w:val="28"/>
          <w:szCs w:val="28"/>
        </w:rPr>
        <w:t xml:space="preserve"> our obligations under international human rights treaties to which </w:t>
      </w:r>
      <w:r w:rsidRPr="00132924">
        <w:rPr>
          <w:color w:val="222222"/>
          <w:sz w:val="28"/>
          <w:szCs w:val="28"/>
        </w:rPr>
        <w:t>it</w:t>
      </w:r>
      <w:r w:rsidR="000B2912" w:rsidRPr="00132924">
        <w:rPr>
          <w:color w:val="222222"/>
          <w:sz w:val="28"/>
          <w:szCs w:val="28"/>
        </w:rPr>
        <w:t xml:space="preserve"> is a party. We </w:t>
      </w:r>
      <w:r w:rsidRPr="00132924">
        <w:rPr>
          <w:color w:val="222222"/>
          <w:sz w:val="28"/>
          <w:szCs w:val="28"/>
        </w:rPr>
        <w:t>will</w:t>
      </w:r>
      <w:r w:rsidR="000B2912" w:rsidRPr="00132924">
        <w:rPr>
          <w:color w:val="222222"/>
          <w:sz w:val="28"/>
          <w:szCs w:val="28"/>
        </w:rPr>
        <w:t xml:space="preserve"> promote dialogue and </w:t>
      </w:r>
      <w:r w:rsidR="000B2912" w:rsidRPr="00132924">
        <w:rPr>
          <w:color w:val="222222"/>
          <w:sz w:val="28"/>
          <w:szCs w:val="28"/>
        </w:rPr>
        <w:lastRenderedPageBreak/>
        <w:t>cooperation with all countries and UN human rights mechanisms, in the spirit of equality, mutual respect, and respect for the UN Charter and international law.</w:t>
      </w:r>
    </w:p>
    <w:p w14:paraId="41CB97C5"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We will advance human rights education, including training and capacity building for government officials, public servants, businesses, and the people.</w:t>
      </w:r>
    </w:p>
    <w:p w14:paraId="6196B47B"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We will work to achieve the SDGs, and better ensure the enjoyment of all civil, political, economic, social, and cultural rights for all, with particular attention given to vulnerable groups. Gender equality and women’s empowerment will continue to be central to our country’s social-economic development. Efforts will be made to enable an inclusive and just transition towards a green and digital economy.</w:t>
      </w:r>
    </w:p>
    <w:p w14:paraId="6D96BD61" w14:textId="77777777" w:rsidR="000B2912" w:rsidRPr="00132924" w:rsidRDefault="000B2912" w:rsidP="000478C2">
      <w:pPr>
        <w:pStyle w:val="NormalWeb"/>
        <w:spacing w:before="120" w:after="120" w:line="336" w:lineRule="auto"/>
        <w:ind w:firstLine="720"/>
        <w:jc w:val="both"/>
        <w:rPr>
          <w:color w:val="222222"/>
          <w:sz w:val="28"/>
          <w:szCs w:val="28"/>
        </w:rPr>
      </w:pPr>
    </w:p>
    <w:p w14:paraId="4AEC2541" w14:textId="76D7A594" w:rsidR="000B2912" w:rsidRPr="00132924" w:rsidRDefault="000B2912" w:rsidP="000478C2">
      <w:pPr>
        <w:pStyle w:val="NormalWeb"/>
        <w:spacing w:before="120" w:after="120" w:line="336" w:lineRule="auto"/>
        <w:ind w:firstLine="720"/>
        <w:jc w:val="both"/>
        <w:rPr>
          <w:color w:val="222222"/>
          <w:sz w:val="28"/>
          <w:szCs w:val="28"/>
        </w:rPr>
      </w:pPr>
      <w:r w:rsidRPr="00132924">
        <w:rPr>
          <w:b/>
          <w:bCs/>
          <w:color w:val="222222"/>
          <w:sz w:val="28"/>
          <w:szCs w:val="28"/>
        </w:rPr>
        <w:t>14</w:t>
      </w:r>
      <w:r w:rsidRPr="00132924">
        <w:rPr>
          <w:color w:val="222222"/>
          <w:sz w:val="28"/>
          <w:szCs w:val="28"/>
        </w:rPr>
        <w:t xml:space="preserve">. Guided by these values and commitments, as a member of the </w:t>
      </w:r>
      <w:r w:rsidR="00815954" w:rsidRPr="00132924">
        <w:rPr>
          <w:color w:val="222222"/>
          <w:sz w:val="28"/>
          <w:szCs w:val="28"/>
        </w:rPr>
        <w:t>Human Rights Council</w:t>
      </w:r>
      <w:r w:rsidRPr="00132924">
        <w:rPr>
          <w:color w:val="222222"/>
          <w:sz w:val="28"/>
          <w:szCs w:val="28"/>
        </w:rPr>
        <w:t xml:space="preserve"> and a candidate to the Council for the term 2026-2028, our priorities include enhancing the efficiency of the Council’s work, protecting vulnerable groups, promoting the right to health and the right to quality education, addressing the intersection of climate change and human rights, and promoting human rights education, to name a few.</w:t>
      </w:r>
    </w:p>
    <w:p w14:paraId="605E018F" w14:textId="77777777" w:rsidR="000B2912" w:rsidRPr="00132924" w:rsidRDefault="000B2912" w:rsidP="000478C2">
      <w:pPr>
        <w:pStyle w:val="NormalWeb"/>
        <w:spacing w:before="120" w:after="120" w:line="336" w:lineRule="auto"/>
        <w:ind w:firstLine="720"/>
        <w:jc w:val="both"/>
        <w:rPr>
          <w:color w:val="222222"/>
          <w:sz w:val="28"/>
          <w:szCs w:val="28"/>
        </w:rPr>
      </w:pPr>
    </w:p>
    <w:p w14:paraId="116EA7B7" w14:textId="77777777" w:rsidR="000B2912" w:rsidRPr="00132924" w:rsidRDefault="000B2912" w:rsidP="000478C2">
      <w:pPr>
        <w:pStyle w:val="NormalWeb"/>
        <w:spacing w:before="120" w:after="120" w:line="336" w:lineRule="auto"/>
        <w:ind w:firstLine="720"/>
        <w:jc w:val="both"/>
        <w:rPr>
          <w:color w:val="222222"/>
          <w:sz w:val="28"/>
          <w:szCs w:val="28"/>
        </w:rPr>
      </w:pPr>
      <w:r w:rsidRPr="00132924">
        <w:rPr>
          <w:i/>
          <w:iCs/>
          <w:color w:val="222222"/>
          <w:sz w:val="28"/>
          <w:szCs w:val="28"/>
        </w:rPr>
        <w:t>Mr. President,</w:t>
      </w:r>
    </w:p>
    <w:p w14:paraId="66CD3336" w14:textId="4D926FCF"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My delegation welcomes the opportunity to engage with all member </w:t>
      </w:r>
      <w:r w:rsidR="00FE120E" w:rsidRPr="00132924">
        <w:rPr>
          <w:color w:val="222222"/>
          <w:sz w:val="28"/>
          <w:szCs w:val="28"/>
        </w:rPr>
        <w:t>states and</w:t>
      </w:r>
      <w:r w:rsidRPr="00132924">
        <w:rPr>
          <w:color w:val="222222"/>
          <w:sz w:val="28"/>
          <w:szCs w:val="28"/>
        </w:rPr>
        <w:t> looks forward to</w:t>
      </w:r>
      <w:r w:rsidR="00815954" w:rsidRPr="00132924">
        <w:rPr>
          <w:color w:val="222222"/>
          <w:sz w:val="28"/>
          <w:szCs w:val="28"/>
        </w:rPr>
        <w:t xml:space="preserve"> an open and</w:t>
      </w:r>
      <w:r w:rsidRPr="00132924">
        <w:rPr>
          <w:color w:val="222222"/>
          <w:sz w:val="28"/>
          <w:szCs w:val="28"/>
        </w:rPr>
        <w:t xml:space="preserve"> constructive dialogue and receiving valuable recommendations today. </w:t>
      </w:r>
    </w:p>
    <w:p w14:paraId="50B6ED01" w14:textId="05D82947" w:rsidR="000B2912" w:rsidRPr="00132924" w:rsidRDefault="000B2912" w:rsidP="000478C2">
      <w:pPr>
        <w:pStyle w:val="NormalWeb"/>
        <w:spacing w:before="120" w:after="120" w:line="336" w:lineRule="auto"/>
        <w:ind w:firstLine="720"/>
        <w:jc w:val="both"/>
        <w:rPr>
          <w:color w:val="222222"/>
          <w:sz w:val="28"/>
          <w:szCs w:val="28"/>
        </w:rPr>
      </w:pPr>
      <w:r w:rsidRPr="00132924">
        <w:rPr>
          <w:color w:val="222222"/>
          <w:sz w:val="28"/>
          <w:szCs w:val="28"/>
        </w:rPr>
        <w:t xml:space="preserve">We shall make every effort to respond to </w:t>
      </w:r>
      <w:r w:rsidR="00B71C67" w:rsidRPr="00132924">
        <w:rPr>
          <w:color w:val="222222"/>
          <w:sz w:val="28"/>
          <w:szCs w:val="28"/>
        </w:rPr>
        <w:t xml:space="preserve">all </w:t>
      </w:r>
      <w:r w:rsidRPr="00132924">
        <w:rPr>
          <w:color w:val="222222"/>
          <w:sz w:val="28"/>
          <w:szCs w:val="28"/>
        </w:rPr>
        <w:t>comments during the interactive session, time permitting.</w:t>
      </w:r>
    </w:p>
    <w:p w14:paraId="48B3EECC" w14:textId="4172B130" w:rsidR="008D0F6A" w:rsidRPr="00C60900" w:rsidRDefault="000B2912" w:rsidP="000478C2">
      <w:pPr>
        <w:pStyle w:val="NormalWeb"/>
        <w:spacing w:before="120" w:after="120" w:line="336" w:lineRule="auto"/>
        <w:ind w:firstLine="720"/>
        <w:jc w:val="both"/>
        <w:rPr>
          <w:color w:val="000000"/>
          <w:sz w:val="28"/>
          <w:szCs w:val="28"/>
        </w:rPr>
      </w:pPr>
      <w:r w:rsidRPr="00132924">
        <w:rPr>
          <w:color w:val="222222"/>
          <w:sz w:val="28"/>
          <w:szCs w:val="28"/>
        </w:rPr>
        <w:t>I Thank you, Mr. President./.</w:t>
      </w:r>
    </w:p>
    <w:sectPr w:rsidR="008D0F6A" w:rsidRPr="00C60900" w:rsidSect="008D4FEB">
      <w:headerReference w:type="even" r:id="rId10"/>
      <w:headerReference w:type="default" r:id="rId11"/>
      <w:footerReference w:type="even" r:id="rId12"/>
      <w:footerReference w:type="default" r:id="rId13"/>
      <w:headerReference w:type="first" r:id="rId14"/>
      <w:footerReference w:type="first" r:id="rId15"/>
      <w:pgSz w:w="11906" w:h="16838"/>
      <w:pgMar w:top="1418" w:right="1286" w:bottom="1134" w:left="189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E4CF" w14:textId="77777777" w:rsidR="008D4FEB" w:rsidRDefault="008D4FEB">
      <w:r>
        <w:separator/>
      </w:r>
    </w:p>
  </w:endnote>
  <w:endnote w:type="continuationSeparator" w:id="0">
    <w:p w14:paraId="25707853" w14:textId="77777777" w:rsidR="008D4FEB" w:rsidRDefault="008D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charset w:val="80"/>
    <w:family w:val="roman"/>
    <w:pitch w:val="variable"/>
    <w:sig w:usb0="30000083"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DFF1" w14:textId="77777777" w:rsidR="00BA0A2E" w:rsidRDefault="00BA0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54097"/>
      <w:docPartObj>
        <w:docPartGallery w:val="Page Numbers (Bottom of Page)"/>
        <w:docPartUnique/>
      </w:docPartObj>
    </w:sdtPr>
    <w:sdtEndPr>
      <w:rPr>
        <w:noProof/>
      </w:rPr>
    </w:sdtEndPr>
    <w:sdtContent>
      <w:p w14:paraId="5A144DF1" w14:textId="6E8CA01F" w:rsidR="00511F70" w:rsidRDefault="00511F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2CB4D" w14:textId="77777777" w:rsidR="008436B2" w:rsidRDefault="00843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496B" w14:textId="77777777" w:rsidR="00BA0A2E" w:rsidRDefault="00BA0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7451" w14:textId="77777777" w:rsidR="008D4FEB" w:rsidRDefault="008D4FEB">
      <w:r>
        <w:separator/>
      </w:r>
    </w:p>
  </w:footnote>
  <w:footnote w:type="continuationSeparator" w:id="0">
    <w:p w14:paraId="72CA11FF" w14:textId="77777777" w:rsidR="008D4FEB" w:rsidRDefault="008D4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AEA5" w14:textId="77777777" w:rsidR="00BA0A2E" w:rsidRDefault="00BA0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D06E" w14:textId="00B2F784" w:rsidR="008436B2" w:rsidRDefault="00193088">
    <w:pPr>
      <w:pStyle w:val="Header"/>
      <w:jc w:val="right"/>
    </w:pPr>
    <w:r>
      <w:rPr>
        <w:lang w:val="en-US"/>
      </w:rPr>
      <w:t>Check against delivery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9482" w14:textId="77777777" w:rsidR="00BA0A2E" w:rsidRDefault="00BA0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D4C"/>
    <w:multiLevelType w:val="multilevel"/>
    <w:tmpl w:val="61C05668"/>
    <w:lvl w:ilvl="0">
      <w:start w:val="1"/>
      <w:numFmt w:val="bullet"/>
      <w:lvlText w:val="●"/>
      <w:lvlJc w:val="left"/>
      <w:pPr>
        <w:ind w:left="720" w:hanging="360"/>
      </w:pPr>
      <w:rPr>
        <w:strike w:val="0"/>
        <w:dstrike w:val="0"/>
        <w:color w:val="0E101A"/>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A9E2F38"/>
    <w:multiLevelType w:val="hybridMultilevel"/>
    <w:tmpl w:val="3DA2E1B8"/>
    <w:lvl w:ilvl="0" w:tplc="280A5362">
      <w:start w:val="3"/>
      <w:numFmt w:val="bullet"/>
      <w:lvlText w:val="-"/>
      <w:lvlJc w:val="left"/>
      <w:pPr>
        <w:ind w:left="76" w:hanging="360"/>
      </w:pPr>
      <w:rPr>
        <w:rFonts w:ascii="Times New Roman" w:eastAsia="Aptos"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 w15:restartNumberingAfterBreak="0">
    <w:nsid w:val="336C0344"/>
    <w:multiLevelType w:val="multilevel"/>
    <w:tmpl w:val="EBBAC2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48A4B93"/>
    <w:multiLevelType w:val="hybridMultilevel"/>
    <w:tmpl w:val="EBD28F50"/>
    <w:lvl w:ilvl="0" w:tplc="B568E6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02327"/>
    <w:multiLevelType w:val="hybridMultilevel"/>
    <w:tmpl w:val="7548A5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4B24EF5"/>
    <w:multiLevelType w:val="hybridMultilevel"/>
    <w:tmpl w:val="DAD0D9C0"/>
    <w:lvl w:ilvl="0" w:tplc="4A2E34CC">
      <w:start w:val="1"/>
      <w:numFmt w:val="decimal"/>
      <w:lvlText w:val="%1."/>
      <w:lvlJc w:val="left"/>
      <w:pPr>
        <w:ind w:left="720" w:hanging="360"/>
      </w:pPr>
      <w:rPr>
        <w:b w:val="0"/>
        <w:bCs w:val="0"/>
        <w:i w:val="0"/>
        <w:iCs w:val="0"/>
      </w:rPr>
    </w:lvl>
    <w:lvl w:ilvl="1" w:tplc="2286C522">
      <w:numFmt w:val="bullet"/>
      <w:lvlText w:val="-"/>
      <w:lvlJc w:val="left"/>
      <w:pPr>
        <w:ind w:left="1440" w:hanging="360"/>
      </w:pPr>
      <w:rPr>
        <w:rFonts w:ascii="Times New Roman" w:eastAsia="Noto Serif CJK S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97836"/>
    <w:multiLevelType w:val="hybridMultilevel"/>
    <w:tmpl w:val="AD7CE3B6"/>
    <w:lvl w:ilvl="0" w:tplc="5FF49412">
      <w:start w:val="1"/>
      <w:numFmt w:val="decimal"/>
      <w:lvlText w:val="%1."/>
      <w:lvlJc w:val="left"/>
      <w:pPr>
        <w:ind w:left="1080" w:hanging="360"/>
      </w:pPr>
      <w:rPr>
        <w:rFonts w:ascii="Times New Roman" w:eastAsia="Calibri" w:hAnsi="Times New Roman" w:cs="Times New Roman" w:hint="default"/>
        <w:b/>
        <w:bCs/>
        <w:color w:val="auto"/>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6300372">
    <w:abstractNumId w:val="1"/>
  </w:num>
  <w:num w:numId="2" w16cid:durableId="304241675">
    <w:abstractNumId w:val="3"/>
  </w:num>
  <w:num w:numId="3" w16cid:durableId="1005934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739198">
    <w:abstractNumId w:val="5"/>
  </w:num>
  <w:num w:numId="5" w16cid:durableId="601845086">
    <w:abstractNumId w:val="0"/>
  </w:num>
  <w:num w:numId="6" w16cid:durableId="1605652623">
    <w:abstractNumId w:val="2"/>
  </w:num>
  <w:num w:numId="7" w16cid:durableId="1000079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1B"/>
    <w:rsid w:val="000045D5"/>
    <w:rsid w:val="00004AAC"/>
    <w:rsid w:val="00006C3E"/>
    <w:rsid w:val="00007C7E"/>
    <w:rsid w:val="00017756"/>
    <w:rsid w:val="00017E4D"/>
    <w:rsid w:val="000207A3"/>
    <w:rsid w:val="000229A3"/>
    <w:rsid w:val="000251FD"/>
    <w:rsid w:val="00025CA6"/>
    <w:rsid w:val="00026BF8"/>
    <w:rsid w:val="00027C4B"/>
    <w:rsid w:val="00030E10"/>
    <w:rsid w:val="00034BB2"/>
    <w:rsid w:val="00037C31"/>
    <w:rsid w:val="00040702"/>
    <w:rsid w:val="000415AE"/>
    <w:rsid w:val="00041CE9"/>
    <w:rsid w:val="00042F43"/>
    <w:rsid w:val="00046941"/>
    <w:rsid w:val="00046A95"/>
    <w:rsid w:val="000478C2"/>
    <w:rsid w:val="00050313"/>
    <w:rsid w:val="0005320F"/>
    <w:rsid w:val="000553D6"/>
    <w:rsid w:val="000557DC"/>
    <w:rsid w:val="000569BB"/>
    <w:rsid w:val="00057967"/>
    <w:rsid w:val="000604A8"/>
    <w:rsid w:val="0006166E"/>
    <w:rsid w:val="00063772"/>
    <w:rsid w:val="000645B0"/>
    <w:rsid w:val="00066AB7"/>
    <w:rsid w:val="00070405"/>
    <w:rsid w:val="00070705"/>
    <w:rsid w:val="0007097D"/>
    <w:rsid w:val="00073D2C"/>
    <w:rsid w:val="00076CEE"/>
    <w:rsid w:val="00076DB0"/>
    <w:rsid w:val="0008251C"/>
    <w:rsid w:val="00082843"/>
    <w:rsid w:val="000834D7"/>
    <w:rsid w:val="0008353C"/>
    <w:rsid w:val="00083E5B"/>
    <w:rsid w:val="000861E2"/>
    <w:rsid w:val="0008758E"/>
    <w:rsid w:val="0009069D"/>
    <w:rsid w:val="00093B98"/>
    <w:rsid w:val="000969FD"/>
    <w:rsid w:val="000971B8"/>
    <w:rsid w:val="00097311"/>
    <w:rsid w:val="000978B3"/>
    <w:rsid w:val="00097E4C"/>
    <w:rsid w:val="000A561B"/>
    <w:rsid w:val="000A5BD5"/>
    <w:rsid w:val="000A64BE"/>
    <w:rsid w:val="000A6781"/>
    <w:rsid w:val="000B2912"/>
    <w:rsid w:val="000B3366"/>
    <w:rsid w:val="000B4B0E"/>
    <w:rsid w:val="000D4957"/>
    <w:rsid w:val="000D6220"/>
    <w:rsid w:val="000E29DF"/>
    <w:rsid w:val="000E2C61"/>
    <w:rsid w:val="000E6548"/>
    <w:rsid w:val="000E73A3"/>
    <w:rsid w:val="000E76C1"/>
    <w:rsid w:val="000E7AA4"/>
    <w:rsid w:val="000F17B2"/>
    <w:rsid w:val="000F406B"/>
    <w:rsid w:val="000F4CA9"/>
    <w:rsid w:val="000F607C"/>
    <w:rsid w:val="0010339D"/>
    <w:rsid w:val="00103766"/>
    <w:rsid w:val="001038E1"/>
    <w:rsid w:val="00104029"/>
    <w:rsid w:val="00104705"/>
    <w:rsid w:val="00114B76"/>
    <w:rsid w:val="00116A40"/>
    <w:rsid w:val="001174AD"/>
    <w:rsid w:val="0012006F"/>
    <w:rsid w:val="00123161"/>
    <w:rsid w:val="001238B7"/>
    <w:rsid w:val="0012415F"/>
    <w:rsid w:val="00125306"/>
    <w:rsid w:val="00127DB7"/>
    <w:rsid w:val="00131481"/>
    <w:rsid w:val="0013168C"/>
    <w:rsid w:val="00132575"/>
    <w:rsid w:val="00132924"/>
    <w:rsid w:val="00132BE0"/>
    <w:rsid w:val="001351BD"/>
    <w:rsid w:val="0014018C"/>
    <w:rsid w:val="00141341"/>
    <w:rsid w:val="001425C6"/>
    <w:rsid w:val="0014373E"/>
    <w:rsid w:val="00146B43"/>
    <w:rsid w:val="00151DE2"/>
    <w:rsid w:val="00151DF6"/>
    <w:rsid w:val="00153AFC"/>
    <w:rsid w:val="001544FF"/>
    <w:rsid w:val="001549F4"/>
    <w:rsid w:val="00154A5A"/>
    <w:rsid w:val="00154B57"/>
    <w:rsid w:val="00154C3A"/>
    <w:rsid w:val="0015528E"/>
    <w:rsid w:val="001565A5"/>
    <w:rsid w:val="00157A3E"/>
    <w:rsid w:val="00164F8C"/>
    <w:rsid w:val="001758B2"/>
    <w:rsid w:val="00176271"/>
    <w:rsid w:val="001779BF"/>
    <w:rsid w:val="001800E4"/>
    <w:rsid w:val="00180BA6"/>
    <w:rsid w:val="001864EF"/>
    <w:rsid w:val="001879AB"/>
    <w:rsid w:val="001908E7"/>
    <w:rsid w:val="00191B45"/>
    <w:rsid w:val="00193088"/>
    <w:rsid w:val="00193617"/>
    <w:rsid w:val="00195829"/>
    <w:rsid w:val="00197E31"/>
    <w:rsid w:val="001A163F"/>
    <w:rsid w:val="001A542D"/>
    <w:rsid w:val="001A7FBA"/>
    <w:rsid w:val="001B1A1E"/>
    <w:rsid w:val="001B31F5"/>
    <w:rsid w:val="001B3C6A"/>
    <w:rsid w:val="001B6BEA"/>
    <w:rsid w:val="001C11EE"/>
    <w:rsid w:val="001C22A2"/>
    <w:rsid w:val="001C231C"/>
    <w:rsid w:val="001C3443"/>
    <w:rsid w:val="001C5AD9"/>
    <w:rsid w:val="001C68BB"/>
    <w:rsid w:val="001D07A2"/>
    <w:rsid w:val="001D24DC"/>
    <w:rsid w:val="001D7FE8"/>
    <w:rsid w:val="001E02EA"/>
    <w:rsid w:val="001E074E"/>
    <w:rsid w:val="001E124B"/>
    <w:rsid w:val="001E180E"/>
    <w:rsid w:val="001E2253"/>
    <w:rsid w:val="001E26B6"/>
    <w:rsid w:val="001E33BD"/>
    <w:rsid w:val="001E4A3D"/>
    <w:rsid w:val="001E78CC"/>
    <w:rsid w:val="001F0284"/>
    <w:rsid w:val="001F4AA0"/>
    <w:rsid w:val="001F4F23"/>
    <w:rsid w:val="00200AF8"/>
    <w:rsid w:val="002010DB"/>
    <w:rsid w:val="00203026"/>
    <w:rsid w:val="002066E7"/>
    <w:rsid w:val="0020726D"/>
    <w:rsid w:val="0021072D"/>
    <w:rsid w:val="00211262"/>
    <w:rsid w:val="0021163A"/>
    <w:rsid w:val="0021163E"/>
    <w:rsid w:val="002117F2"/>
    <w:rsid w:val="0021278A"/>
    <w:rsid w:val="00213CF9"/>
    <w:rsid w:val="00215A7B"/>
    <w:rsid w:val="002170A0"/>
    <w:rsid w:val="0021742E"/>
    <w:rsid w:val="00220053"/>
    <w:rsid w:val="00220CEC"/>
    <w:rsid w:val="00223E1C"/>
    <w:rsid w:val="00230DC8"/>
    <w:rsid w:val="00232B83"/>
    <w:rsid w:val="00232BF6"/>
    <w:rsid w:val="00232FE2"/>
    <w:rsid w:val="002341BD"/>
    <w:rsid w:val="0023437B"/>
    <w:rsid w:val="00235B88"/>
    <w:rsid w:val="0023721A"/>
    <w:rsid w:val="0024422B"/>
    <w:rsid w:val="00246396"/>
    <w:rsid w:val="00247A08"/>
    <w:rsid w:val="00253108"/>
    <w:rsid w:val="0025608E"/>
    <w:rsid w:val="0025615D"/>
    <w:rsid w:val="002568E4"/>
    <w:rsid w:val="00256E6F"/>
    <w:rsid w:val="0026214D"/>
    <w:rsid w:val="0026537D"/>
    <w:rsid w:val="00265F27"/>
    <w:rsid w:val="0026665A"/>
    <w:rsid w:val="002701B4"/>
    <w:rsid w:val="00273749"/>
    <w:rsid w:val="002738DC"/>
    <w:rsid w:val="0027706C"/>
    <w:rsid w:val="002776D1"/>
    <w:rsid w:val="00283172"/>
    <w:rsid w:val="002833E2"/>
    <w:rsid w:val="00286233"/>
    <w:rsid w:val="0028629E"/>
    <w:rsid w:val="002866FE"/>
    <w:rsid w:val="00286E83"/>
    <w:rsid w:val="00292A44"/>
    <w:rsid w:val="00295BAC"/>
    <w:rsid w:val="002964CF"/>
    <w:rsid w:val="002A1DCC"/>
    <w:rsid w:val="002A1F3A"/>
    <w:rsid w:val="002A3521"/>
    <w:rsid w:val="002A5B06"/>
    <w:rsid w:val="002B2CA7"/>
    <w:rsid w:val="002B4486"/>
    <w:rsid w:val="002B63D6"/>
    <w:rsid w:val="002B7931"/>
    <w:rsid w:val="002C0917"/>
    <w:rsid w:val="002C1668"/>
    <w:rsid w:val="002C355B"/>
    <w:rsid w:val="002C550C"/>
    <w:rsid w:val="002D1641"/>
    <w:rsid w:val="002D1B17"/>
    <w:rsid w:val="002D46B0"/>
    <w:rsid w:val="002D755A"/>
    <w:rsid w:val="002D7A80"/>
    <w:rsid w:val="002E012F"/>
    <w:rsid w:val="002E0B0F"/>
    <w:rsid w:val="002E2FFC"/>
    <w:rsid w:val="002E37B0"/>
    <w:rsid w:val="002E3F48"/>
    <w:rsid w:val="002E4B02"/>
    <w:rsid w:val="002E5DAF"/>
    <w:rsid w:val="002E5EDC"/>
    <w:rsid w:val="002E7071"/>
    <w:rsid w:val="002F2351"/>
    <w:rsid w:val="002F2380"/>
    <w:rsid w:val="002F618D"/>
    <w:rsid w:val="00303C4B"/>
    <w:rsid w:val="00307B52"/>
    <w:rsid w:val="00312FFD"/>
    <w:rsid w:val="00313375"/>
    <w:rsid w:val="003141DB"/>
    <w:rsid w:val="00314419"/>
    <w:rsid w:val="00316DBF"/>
    <w:rsid w:val="0031769E"/>
    <w:rsid w:val="003217DF"/>
    <w:rsid w:val="00321A00"/>
    <w:rsid w:val="003261CA"/>
    <w:rsid w:val="00327E8D"/>
    <w:rsid w:val="003343CE"/>
    <w:rsid w:val="00335C95"/>
    <w:rsid w:val="003454D7"/>
    <w:rsid w:val="003459CC"/>
    <w:rsid w:val="003474E7"/>
    <w:rsid w:val="00347A63"/>
    <w:rsid w:val="003508F6"/>
    <w:rsid w:val="00353010"/>
    <w:rsid w:val="003540C6"/>
    <w:rsid w:val="00356603"/>
    <w:rsid w:val="0036028D"/>
    <w:rsid w:val="00362452"/>
    <w:rsid w:val="00362A52"/>
    <w:rsid w:val="003639B1"/>
    <w:rsid w:val="00365C83"/>
    <w:rsid w:val="00365DED"/>
    <w:rsid w:val="00366DA5"/>
    <w:rsid w:val="003701AE"/>
    <w:rsid w:val="00371AA0"/>
    <w:rsid w:val="00371DED"/>
    <w:rsid w:val="00372867"/>
    <w:rsid w:val="00374BFA"/>
    <w:rsid w:val="0037614C"/>
    <w:rsid w:val="00377B8A"/>
    <w:rsid w:val="0038108B"/>
    <w:rsid w:val="003815B8"/>
    <w:rsid w:val="00393653"/>
    <w:rsid w:val="0039417D"/>
    <w:rsid w:val="00394514"/>
    <w:rsid w:val="003A038C"/>
    <w:rsid w:val="003A0929"/>
    <w:rsid w:val="003A211C"/>
    <w:rsid w:val="003A3331"/>
    <w:rsid w:val="003A6DAD"/>
    <w:rsid w:val="003A71F4"/>
    <w:rsid w:val="003B021D"/>
    <w:rsid w:val="003B497B"/>
    <w:rsid w:val="003B50D7"/>
    <w:rsid w:val="003B7529"/>
    <w:rsid w:val="003C1827"/>
    <w:rsid w:val="003C23CB"/>
    <w:rsid w:val="003C5C56"/>
    <w:rsid w:val="003C7316"/>
    <w:rsid w:val="003D08C0"/>
    <w:rsid w:val="003D306D"/>
    <w:rsid w:val="003D3EFF"/>
    <w:rsid w:val="003D7591"/>
    <w:rsid w:val="003F0463"/>
    <w:rsid w:val="003F309F"/>
    <w:rsid w:val="003F3696"/>
    <w:rsid w:val="003F476B"/>
    <w:rsid w:val="003F4A0C"/>
    <w:rsid w:val="003F73E7"/>
    <w:rsid w:val="00400E57"/>
    <w:rsid w:val="00401436"/>
    <w:rsid w:val="00401BAF"/>
    <w:rsid w:val="00402EFA"/>
    <w:rsid w:val="0040669D"/>
    <w:rsid w:val="0041116C"/>
    <w:rsid w:val="00412473"/>
    <w:rsid w:val="00412CAC"/>
    <w:rsid w:val="0041338B"/>
    <w:rsid w:val="0041350F"/>
    <w:rsid w:val="00415540"/>
    <w:rsid w:val="0041649E"/>
    <w:rsid w:val="00422F02"/>
    <w:rsid w:val="0042601E"/>
    <w:rsid w:val="00430A2E"/>
    <w:rsid w:val="00430E31"/>
    <w:rsid w:val="0043398A"/>
    <w:rsid w:val="00433BD1"/>
    <w:rsid w:val="00434B91"/>
    <w:rsid w:val="004350CB"/>
    <w:rsid w:val="0043573E"/>
    <w:rsid w:val="00440F3D"/>
    <w:rsid w:val="00444A19"/>
    <w:rsid w:val="00452856"/>
    <w:rsid w:val="00454E07"/>
    <w:rsid w:val="004565A2"/>
    <w:rsid w:val="0045723B"/>
    <w:rsid w:val="004603AB"/>
    <w:rsid w:val="00460EAC"/>
    <w:rsid w:val="0046615A"/>
    <w:rsid w:val="00470FFC"/>
    <w:rsid w:val="00471638"/>
    <w:rsid w:val="0047259D"/>
    <w:rsid w:val="004737FC"/>
    <w:rsid w:val="004744A2"/>
    <w:rsid w:val="00474D91"/>
    <w:rsid w:val="00476B65"/>
    <w:rsid w:val="0048758B"/>
    <w:rsid w:val="004914C9"/>
    <w:rsid w:val="00493A1E"/>
    <w:rsid w:val="00495716"/>
    <w:rsid w:val="00495D3E"/>
    <w:rsid w:val="00497235"/>
    <w:rsid w:val="00497291"/>
    <w:rsid w:val="00497E10"/>
    <w:rsid w:val="004A0709"/>
    <w:rsid w:val="004A499D"/>
    <w:rsid w:val="004A5314"/>
    <w:rsid w:val="004A6BAD"/>
    <w:rsid w:val="004A7AB7"/>
    <w:rsid w:val="004B3270"/>
    <w:rsid w:val="004B34FA"/>
    <w:rsid w:val="004B475C"/>
    <w:rsid w:val="004B53CC"/>
    <w:rsid w:val="004B5A76"/>
    <w:rsid w:val="004B5B4F"/>
    <w:rsid w:val="004B5F62"/>
    <w:rsid w:val="004C3BA8"/>
    <w:rsid w:val="004C5CCD"/>
    <w:rsid w:val="004C7571"/>
    <w:rsid w:val="004C7B15"/>
    <w:rsid w:val="004D1743"/>
    <w:rsid w:val="004D2425"/>
    <w:rsid w:val="004D3479"/>
    <w:rsid w:val="004D498B"/>
    <w:rsid w:val="004E0F8C"/>
    <w:rsid w:val="004E31D2"/>
    <w:rsid w:val="004E59C4"/>
    <w:rsid w:val="004F2546"/>
    <w:rsid w:val="004F4D35"/>
    <w:rsid w:val="004F4EDA"/>
    <w:rsid w:val="004F6B2C"/>
    <w:rsid w:val="0050146F"/>
    <w:rsid w:val="00502D4E"/>
    <w:rsid w:val="00511AF7"/>
    <w:rsid w:val="00511F70"/>
    <w:rsid w:val="0051531E"/>
    <w:rsid w:val="0052004C"/>
    <w:rsid w:val="00520160"/>
    <w:rsid w:val="00520FD4"/>
    <w:rsid w:val="005246E4"/>
    <w:rsid w:val="00527651"/>
    <w:rsid w:val="00527BF7"/>
    <w:rsid w:val="005301D3"/>
    <w:rsid w:val="005329B5"/>
    <w:rsid w:val="00532FF5"/>
    <w:rsid w:val="0053508A"/>
    <w:rsid w:val="00536128"/>
    <w:rsid w:val="00536318"/>
    <w:rsid w:val="00542F47"/>
    <w:rsid w:val="0055244C"/>
    <w:rsid w:val="00553248"/>
    <w:rsid w:val="00553441"/>
    <w:rsid w:val="005547DF"/>
    <w:rsid w:val="00560F14"/>
    <w:rsid w:val="005614B6"/>
    <w:rsid w:val="00563BF2"/>
    <w:rsid w:val="00564546"/>
    <w:rsid w:val="00565FAA"/>
    <w:rsid w:val="0056633A"/>
    <w:rsid w:val="00566D46"/>
    <w:rsid w:val="00567A3D"/>
    <w:rsid w:val="0057643F"/>
    <w:rsid w:val="00576C80"/>
    <w:rsid w:val="00582BD7"/>
    <w:rsid w:val="00584A17"/>
    <w:rsid w:val="00584ADD"/>
    <w:rsid w:val="00586369"/>
    <w:rsid w:val="0058734E"/>
    <w:rsid w:val="00590B48"/>
    <w:rsid w:val="00591F1B"/>
    <w:rsid w:val="005925C2"/>
    <w:rsid w:val="005A1BDF"/>
    <w:rsid w:val="005A762D"/>
    <w:rsid w:val="005B2728"/>
    <w:rsid w:val="005C177D"/>
    <w:rsid w:val="005C49FA"/>
    <w:rsid w:val="005C4DE2"/>
    <w:rsid w:val="005C78F2"/>
    <w:rsid w:val="005D1FCF"/>
    <w:rsid w:val="005D4134"/>
    <w:rsid w:val="005E0A43"/>
    <w:rsid w:val="005E3785"/>
    <w:rsid w:val="005E4F22"/>
    <w:rsid w:val="005F0748"/>
    <w:rsid w:val="005F0F5D"/>
    <w:rsid w:val="005F5CDF"/>
    <w:rsid w:val="005F5EBF"/>
    <w:rsid w:val="005F6DB7"/>
    <w:rsid w:val="005F780D"/>
    <w:rsid w:val="005F7E8A"/>
    <w:rsid w:val="006003DC"/>
    <w:rsid w:val="00602B10"/>
    <w:rsid w:val="00605C82"/>
    <w:rsid w:val="00611A1D"/>
    <w:rsid w:val="00612A90"/>
    <w:rsid w:val="00612C1F"/>
    <w:rsid w:val="00614BEB"/>
    <w:rsid w:val="00616FA3"/>
    <w:rsid w:val="00624927"/>
    <w:rsid w:val="00626FB3"/>
    <w:rsid w:val="00633275"/>
    <w:rsid w:val="0063373A"/>
    <w:rsid w:val="006338A9"/>
    <w:rsid w:val="00633D58"/>
    <w:rsid w:val="00640EC6"/>
    <w:rsid w:val="006419F8"/>
    <w:rsid w:val="00644D70"/>
    <w:rsid w:val="00644E7A"/>
    <w:rsid w:val="00647504"/>
    <w:rsid w:val="006501E5"/>
    <w:rsid w:val="00650E2B"/>
    <w:rsid w:val="0065199B"/>
    <w:rsid w:val="00652167"/>
    <w:rsid w:val="00654090"/>
    <w:rsid w:val="0065464B"/>
    <w:rsid w:val="00655803"/>
    <w:rsid w:val="0066198F"/>
    <w:rsid w:val="00661C5E"/>
    <w:rsid w:val="00662B9B"/>
    <w:rsid w:val="00663655"/>
    <w:rsid w:val="00663FA2"/>
    <w:rsid w:val="006675AD"/>
    <w:rsid w:val="00667DC5"/>
    <w:rsid w:val="00670B3E"/>
    <w:rsid w:val="00673F63"/>
    <w:rsid w:val="00674BF8"/>
    <w:rsid w:val="00676351"/>
    <w:rsid w:val="00684EE4"/>
    <w:rsid w:val="00687F71"/>
    <w:rsid w:val="006902A9"/>
    <w:rsid w:val="00694F6C"/>
    <w:rsid w:val="00694F8D"/>
    <w:rsid w:val="0069528E"/>
    <w:rsid w:val="00697E39"/>
    <w:rsid w:val="006A24C0"/>
    <w:rsid w:val="006A42AC"/>
    <w:rsid w:val="006A509E"/>
    <w:rsid w:val="006A5B2C"/>
    <w:rsid w:val="006A6B04"/>
    <w:rsid w:val="006A710D"/>
    <w:rsid w:val="006B108B"/>
    <w:rsid w:val="006B5D7C"/>
    <w:rsid w:val="006C1574"/>
    <w:rsid w:val="006C6320"/>
    <w:rsid w:val="006C67D0"/>
    <w:rsid w:val="006C6FBE"/>
    <w:rsid w:val="006C72C6"/>
    <w:rsid w:val="006D0258"/>
    <w:rsid w:val="006D1A91"/>
    <w:rsid w:val="006D259F"/>
    <w:rsid w:val="006D2995"/>
    <w:rsid w:val="006D3CB2"/>
    <w:rsid w:val="006D6242"/>
    <w:rsid w:val="006E12D4"/>
    <w:rsid w:val="006E1CD1"/>
    <w:rsid w:val="006E2096"/>
    <w:rsid w:val="006F03F5"/>
    <w:rsid w:val="006F4927"/>
    <w:rsid w:val="006F5A76"/>
    <w:rsid w:val="006F75C9"/>
    <w:rsid w:val="006F76B1"/>
    <w:rsid w:val="006F7892"/>
    <w:rsid w:val="0071292D"/>
    <w:rsid w:val="00712F65"/>
    <w:rsid w:val="00713179"/>
    <w:rsid w:val="00715D33"/>
    <w:rsid w:val="00716A09"/>
    <w:rsid w:val="007170EB"/>
    <w:rsid w:val="00720730"/>
    <w:rsid w:val="00720DFF"/>
    <w:rsid w:val="00723A27"/>
    <w:rsid w:val="00724453"/>
    <w:rsid w:val="007262AA"/>
    <w:rsid w:val="007321C2"/>
    <w:rsid w:val="007373E3"/>
    <w:rsid w:val="00740BF2"/>
    <w:rsid w:val="00743F97"/>
    <w:rsid w:val="0074409C"/>
    <w:rsid w:val="00750E8C"/>
    <w:rsid w:val="00753A8D"/>
    <w:rsid w:val="00753F8D"/>
    <w:rsid w:val="007552C7"/>
    <w:rsid w:val="00761F72"/>
    <w:rsid w:val="00762BB5"/>
    <w:rsid w:val="00763B21"/>
    <w:rsid w:val="007649D5"/>
    <w:rsid w:val="0076647C"/>
    <w:rsid w:val="007719FC"/>
    <w:rsid w:val="007747D7"/>
    <w:rsid w:val="00774F29"/>
    <w:rsid w:val="0077511F"/>
    <w:rsid w:val="00776214"/>
    <w:rsid w:val="007847D4"/>
    <w:rsid w:val="00785024"/>
    <w:rsid w:val="007858EE"/>
    <w:rsid w:val="0078700C"/>
    <w:rsid w:val="00796A19"/>
    <w:rsid w:val="007A4DC1"/>
    <w:rsid w:val="007A75A2"/>
    <w:rsid w:val="007B1CDB"/>
    <w:rsid w:val="007B45FD"/>
    <w:rsid w:val="007B490C"/>
    <w:rsid w:val="007B58A0"/>
    <w:rsid w:val="007C1481"/>
    <w:rsid w:val="007C1D70"/>
    <w:rsid w:val="007C2478"/>
    <w:rsid w:val="007C2DBC"/>
    <w:rsid w:val="007C50A7"/>
    <w:rsid w:val="007D3539"/>
    <w:rsid w:val="007D3BA8"/>
    <w:rsid w:val="007D5F77"/>
    <w:rsid w:val="007D6995"/>
    <w:rsid w:val="007D7420"/>
    <w:rsid w:val="007D7587"/>
    <w:rsid w:val="007D7DF8"/>
    <w:rsid w:val="007E05D4"/>
    <w:rsid w:val="007E365A"/>
    <w:rsid w:val="007E3836"/>
    <w:rsid w:val="007E3E9E"/>
    <w:rsid w:val="007E633E"/>
    <w:rsid w:val="007E7F45"/>
    <w:rsid w:val="007F7A13"/>
    <w:rsid w:val="007F7F13"/>
    <w:rsid w:val="008002F4"/>
    <w:rsid w:val="008005CD"/>
    <w:rsid w:val="00805098"/>
    <w:rsid w:val="008065AF"/>
    <w:rsid w:val="008110F9"/>
    <w:rsid w:val="00811FEE"/>
    <w:rsid w:val="008124D3"/>
    <w:rsid w:val="00813D7A"/>
    <w:rsid w:val="008158ED"/>
    <w:rsid w:val="00815954"/>
    <w:rsid w:val="0081677C"/>
    <w:rsid w:val="00816A99"/>
    <w:rsid w:val="00822FD3"/>
    <w:rsid w:val="0082436F"/>
    <w:rsid w:val="0082448B"/>
    <w:rsid w:val="00825F74"/>
    <w:rsid w:val="008307FD"/>
    <w:rsid w:val="00830921"/>
    <w:rsid w:val="00832984"/>
    <w:rsid w:val="0083319E"/>
    <w:rsid w:val="00833493"/>
    <w:rsid w:val="00835D57"/>
    <w:rsid w:val="008370AE"/>
    <w:rsid w:val="0083711C"/>
    <w:rsid w:val="00837F69"/>
    <w:rsid w:val="0084293B"/>
    <w:rsid w:val="008436B2"/>
    <w:rsid w:val="0084517D"/>
    <w:rsid w:val="0084560A"/>
    <w:rsid w:val="00850B0D"/>
    <w:rsid w:val="008530DE"/>
    <w:rsid w:val="00854B6F"/>
    <w:rsid w:val="0085502F"/>
    <w:rsid w:val="0085514B"/>
    <w:rsid w:val="008566E6"/>
    <w:rsid w:val="008578E0"/>
    <w:rsid w:val="0086129B"/>
    <w:rsid w:val="00862207"/>
    <w:rsid w:val="00862CA8"/>
    <w:rsid w:val="00864623"/>
    <w:rsid w:val="00867F6A"/>
    <w:rsid w:val="00871D1D"/>
    <w:rsid w:val="00872271"/>
    <w:rsid w:val="008746B3"/>
    <w:rsid w:val="00876B62"/>
    <w:rsid w:val="008777DB"/>
    <w:rsid w:val="008779CF"/>
    <w:rsid w:val="0088047A"/>
    <w:rsid w:val="0088726D"/>
    <w:rsid w:val="00887925"/>
    <w:rsid w:val="0089163B"/>
    <w:rsid w:val="00892956"/>
    <w:rsid w:val="00892E72"/>
    <w:rsid w:val="00893218"/>
    <w:rsid w:val="00895181"/>
    <w:rsid w:val="008A1F0E"/>
    <w:rsid w:val="008B04EB"/>
    <w:rsid w:val="008B1FA3"/>
    <w:rsid w:val="008B5325"/>
    <w:rsid w:val="008C60B0"/>
    <w:rsid w:val="008C6A26"/>
    <w:rsid w:val="008C6BC6"/>
    <w:rsid w:val="008C71D0"/>
    <w:rsid w:val="008C77ED"/>
    <w:rsid w:val="008D0F6A"/>
    <w:rsid w:val="008D336C"/>
    <w:rsid w:val="008D4FEB"/>
    <w:rsid w:val="008E02BE"/>
    <w:rsid w:val="008E073D"/>
    <w:rsid w:val="008E112F"/>
    <w:rsid w:val="008E7F33"/>
    <w:rsid w:val="008F0897"/>
    <w:rsid w:val="008F1E29"/>
    <w:rsid w:val="008F7F2B"/>
    <w:rsid w:val="009002D5"/>
    <w:rsid w:val="00901CFE"/>
    <w:rsid w:val="00903227"/>
    <w:rsid w:val="00903B70"/>
    <w:rsid w:val="00903DDE"/>
    <w:rsid w:val="0091180E"/>
    <w:rsid w:val="00916407"/>
    <w:rsid w:val="00920DF6"/>
    <w:rsid w:val="009216E7"/>
    <w:rsid w:val="009219B6"/>
    <w:rsid w:val="009223E2"/>
    <w:rsid w:val="009276BF"/>
    <w:rsid w:val="0093097F"/>
    <w:rsid w:val="00930993"/>
    <w:rsid w:val="00931D6C"/>
    <w:rsid w:val="00932EB4"/>
    <w:rsid w:val="00937BFC"/>
    <w:rsid w:val="00940236"/>
    <w:rsid w:val="00940895"/>
    <w:rsid w:val="00945511"/>
    <w:rsid w:val="00945640"/>
    <w:rsid w:val="00951790"/>
    <w:rsid w:val="009556C3"/>
    <w:rsid w:val="00956D95"/>
    <w:rsid w:val="00957E3F"/>
    <w:rsid w:val="00960EBC"/>
    <w:rsid w:val="00961B17"/>
    <w:rsid w:val="00962AC5"/>
    <w:rsid w:val="00963409"/>
    <w:rsid w:val="00966A01"/>
    <w:rsid w:val="009674E1"/>
    <w:rsid w:val="00967E47"/>
    <w:rsid w:val="00970490"/>
    <w:rsid w:val="00971903"/>
    <w:rsid w:val="00971DCC"/>
    <w:rsid w:val="009720F7"/>
    <w:rsid w:val="00975B55"/>
    <w:rsid w:val="0097713E"/>
    <w:rsid w:val="00981480"/>
    <w:rsid w:val="00981623"/>
    <w:rsid w:val="0098462F"/>
    <w:rsid w:val="00993BA4"/>
    <w:rsid w:val="009969BB"/>
    <w:rsid w:val="009A0E93"/>
    <w:rsid w:val="009A6C37"/>
    <w:rsid w:val="009A75E1"/>
    <w:rsid w:val="009A7D1B"/>
    <w:rsid w:val="009B123B"/>
    <w:rsid w:val="009B2B0E"/>
    <w:rsid w:val="009B6F71"/>
    <w:rsid w:val="009B7F6C"/>
    <w:rsid w:val="009C2392"/>
    <w:rsid w:val="009C29F8"/>
    <w:rsid w:val="009C3EA3"/>
    <w:rsid w:val="009C582C"/>
    <w:rsid w:val="009C6649"/>
    <w:rsid w:val="009C6B13"/>
    <w:rsid w:val="009D0BD6"/>
    <w:rsid w:val="009D1E37"/>
    <w:rsid w:val="009D2EF9"/>
    <w:rsid w:val="009D59FC"/>
    <w:rsid w:val="009D62A2"/>
    <w:rsid w:val="009D7D9C"/>
    <w:rsid w:val="009E3A5C"/>
    <w:rsid w:val="009E42DA"/>
    <w:rsid w:val="009E44A7"/>
    <w:rsid w:val="009E5921"/>
    <w:rsid w:val="009F1547"/>
    <w:rsid w:val="009F50A5"/>
    <w:rsid w:val="009F57A0"/>
    <w:rsid w:val="00A01F9B"/>
    <w:rsid w:val="00A027AD"/>
    <w:rsid w:val="00A0572D"/>
    <w:rsid w:val="00A07E65"/>
    <w:rsid w:val="00A07EFB"/>
    <w:rsid w:val="00A119F2"/>
    <w:rsid w:val="00A12388"/>
    <w:rsid w:val="00A13851"/>
    <w:rsid w:val="00A149D1"/>
    <w:rsid w:val="00A14B2F"/>
    <w:rsid w:val="00A162C9"/>
    <w:rsid w:val="00A20BB8"/>
    <w:rsid w:val="00A223D7"/>
    <w:rsid w:val="00A22FC9"/>
    <w:rsid w:val="00A24460"/>
    <w:rsid w:val="00A27EDC"/>
    <w:rsid w:val="00A3095C"/>
    <w:rsid w:val="00A35C3D"/>
    <w:rsid w:val="00A36B17"/>
    <w:rsid w:val="00A41D73"/>
    <w:rsid w:val="00A42EE1"/>
    <w:rsid w:val="00A4341B"/>
    <w:rsid w:val="00A476B5"/>
    <w:rsid w:val="00A5344C"/>
    <w:rsid w:val="00A5364A"/>
    <w:rsid w:val="00A53A85"/>
    <w:rsid w:val="00A53E7C"/>
    <w:rsid w:val="00A53EBD"/>
    <w:rsid w:val="00A54523"/>
    <w:rsid w:val="00A55005"/>
    <w:rsid w:val="00A63E19"/>
    <w:rsid w:val="00A6509D"/>
    <w:rsid w:val="00A663CC"/>
    <w:rsid w:val="00A703AA"/>
    <w:rsid w:val="00A712F3"/>
    <w:rsid w:val="00A71598"/>
    <w:rsid w:val="00A745CA"/>
    <w:rsid w:val="00A8063F"/>
    <w:rsid w:val="00A806DC"/>
    <w:rsid w:val="00A82B53"/>
    <w:rsid w:val="00A87BB5"/>
    <w:rsid w:val="00A92520"/>
    <w:rsid w:val="00A94A5F"/>
    <w:rsid w:val="00A94A7C"/>
    <w:rsid w:val="00A97D91"/>
    <w:rsid w:val="00AA1482"/>
    <w:rsid w:val="00AA2925"/>
    <w:rsid w:val="00AA4693"/>
    <w:rsid w:val="00AA6429"/>
    <w:rsid w:val="00AA6791"/>
    <w:rsid w:val="00AB1F26"/>
    <w:rsid w:val="00AB2D69"/>
    <w:rsid w:val="00AB328E"/>
    <w:rsid w:val="00AB3911"/>
    <w:rsid w:val="00AB3D35"/>
    <w:rsid w:val="00AB6CFF"/>
    <w:rsid w:val="00AC069D"/>
    <w:rsid w:val="00AC0D77"/>
    <w:rsid w:val="00AC4551"/>
    <w:rsid w:val="00AC5BBE"/>
    <w:rsid w:val="00AD0B96"/>
    <w:rsid w:val="00AD21BD"/>
    <w:rsid w:val="00AE1234"/>
    <w:rsid w:val="00AE1C69"/>
    <w:rsid w:val="00AE3209"/>
    <w:rsid w:val="00AE595D"/>
    <w:rsid w:val="00AE5CF3"/>
    <w:rsid w:val="00AE6392"/>
    <w:rsid w:val="00AF7F76"/>
    <w:rsid w:val="00B01F42"/>
    <w:rsid w:val="00B07BF8"/>
    <w:rsid w:val="00B10366"/>
    <w:rsid w:val="00B10FD5"/>
    <w:rsid w:val="00B11F92"/>
    <w:rsid w:val="00B12CC6"/>
    <w:rsid w:val="00B131DF"/>
    <w:rsid w:val="00B1487E"/>
    <w:rsid w:val="00B15593"/>
    <w:rsid w:val="00B16233"/>
    <w:rsid w:val="00B16A64"/>
    <w:rsid w:val="00B176BA"/>
    <w:rsid w:val="00B20C5C"/>
    <w:rsid w:val="00B251B4"/>
    <w:rsid w:val="00B26330"/>
    <w:rsid w:val="00B26B04"/>
    <w:rsid w:val="00B26C71"/>
    <w:rsid w:val="00B3319F"/>
    <w:rsid w:val="00B33A0A"/>
    <w:rsid w:val="00B348D0"/>
    <w:rsid w:val="00B404B6"/>
    <w:rsid w:val="00B41348"/>
    <w:rsid w:val="00B41A8A"/>
    <w:rsid w:val="00B44611"/>
    <w:rsid w:val="00B47F91"/>
    <w:rsid w:val="00B5470D"/>
    <w:rsid w:val="00B5520C"/>
    <w:rsid w:val="00B562EA"/>
    <w:rsid w:val="00B614BF"/>
    <w:rsid w:val="00B637CC"/>
    <w:rsid w:val="00B64168"/>
    <w:rsid w:val="00B65293"/>
    <w:rsid w:val="00B655F5"/>
    <w:rsid w:val="00B666F7"/>
    <w:rsid w:val="00B703F7"/>
    <w:rsid w:val="00B71C67"/>
    <w:rsid w:val="00B7253F"/>
    <w:rsid w:val="00B72B57"/>
    <w:rsid w:val="00B72F10"/>
    <w:rsid w:val="00B74BB6"/>
    <w:rsid w:val="00B76AB2"/>
    <w:rsid w:val="00B77009"/>
    <w:rsid w:val="00B77F00"/>
    <w:rsid w:val="00B832D4"/>
    <w:rsid w:val="00B849A1"/>
    <w:rsid w:val="00B86846"/>
    <w:rsid w:val="00B87EBD"/>
    <w:rsid w:val="00B91018"/>
    <w:rsid w:val="00B92901"/>
    <w:rsid w:val="00B92962"/>
    <w:rsid w:val="00B97073"/>
    <w:rsid w:val="00BA0A2E"/>
    <w:rsid w:val="00BA24E3"/>
    <w:rsid w:val="00BA4867"/>
    <w:rsid w:val="00BA56CC"/>
    <w:rsid w:val="00BA5E5F"/>
    <w:rsid w:val="00BA6405"/>
    <w:rsid w:val="00BA6CF7"/>
    <w:rsid w:val="00BB0A5E"/>
    <w:rsid w:val="00BB0C95"/>
    <w:rsid w:val="00BB0DC8"/>
    <w:rsid w:val="00BB38AB"/>
    <w:rsid w:val="00BB4F2C"/>
    <w:rsid w:val="00BB6FD7"/>
    <w:rsid w:val="00BD0D0B"/>
    <w:rsid w:val="00BD12F0"/>
    <w:rsid w:val="00BD1E2A"/>
    <w:rsid w:val="00BD429B"/>
    <w:rsid w:val="00BD681E"/>
    <w:rsid w:val="00BE5646"/>
    <w:rsid w:val="00BE5967"/>
    <w:rsid w:val="00BE6DFB"/>
    <w:rsid w:val="00BF05EF"/>
    <w:rsid w:val="00BF6556"/>
    <w:rsid w:val="00C04A26"/>
    <w:rsid w:val="00C0504D"/>
    <w:rsid w:val="00C05494"/>
    <w:rsid w:val="00C05512"/>
    <w:rsid w:val="00C056F8"/>
    <w:rsid w:val="00C05E1F"/>
    <w:rsid w:val="00C111C4"/>
    <w:rsid w:val="00C11788"/>
    <w:rsid w:val="00C11B6E"/>
    <w:rsid w:val="00C124A0"/>
    <w:rsid w:val="00C153C7"/>
    <w:rsid w:val="00C16925"/>
    <w:rsid w:val="00C16BCF"/>
    <w:rsid w:val="00C203C8"/>
    <w:rsid w:val="00C22D39"/>
    <w:rsid w:val="00C252A3"/>
    <w:rsid w:val="00C26471"/>
    <w:rsid w:val="00C31F2C"/>
    <w:rsid w:val="00C327E4"/>
    <w:rsid w:val="00C36EA0"/>
    <w:rsid w:val="00C41D72"/>
    <w:rsid w:val="00C43960"/>
    <w:rsid w:val="00C4598D"/>
    <w:rsid w:val="00C46FF7"/>
    <w:rsid w:val="00C50711"/>
    <w:rsid w:val="00C518B9"/>
    <w:rsid w:val="00C51BE5"/>
    <w:rsid w:val="00C52B76"/>
    <w:rsid w:val="00C55574"/>
    <w:rsid w:val="00C5590A"/>
    <w:rsid w:val="00C60900"/>
    <w:rsid w:val="00C617AD"/>
    <w:rsid w:val="00C63639"/>
    <w:rsid w:val="00C63A04"/>
    <w:rsid w:val="00C63C6B"/>
    <w:rsid w:val="00C65286"/>
    <w:rsid w:val="00C65358"/>
    <w:rsid w:val="00C65599"/>
    <w:rsid w:val="00C65B33"/>
    <w:rsid w:val="00C71400"/>
    <w:rsid w:val="00C741FD"/>
    <w:rsid w:val="00C8392B"/>
    <w:rsid w:val="00C84BBF"/>
    <w:rsid w:val="00C91AF1"/>
    <w:rsid w:val="00CA1432"/>
    <w:rsid w:val="00CA6522"/>
    <w:rsid w:val="00CB2806"/>
    <w:rsid w:val="00CB3603"/>
    <w:rsid w:val="00CB3BC6"/>
    <w:rsid w:val="00CB4CBE"/>
    <w:rsid w:val="00CB50C8"/>
    <w:rsid w:val="00CB61CD"/>
    <w:rsid w:val="00CB6439"/>
    <w:rsid w:val="00CC2798"/>
    <w:rsid w:val="00CC490D"/>
    <w:rsid w:val="00CD0E1A"/>
    <w:rsid w:val="00CD2660"/>
    <w:rsid w:val="00CD33F0"/>
    <w:rsid w:val="00CD51DC"/>
    <w:rsid w:val="00CD6588"/>
    <w:rsid w:val="00CD7E3A"/>
    <w:rsid w:val="00CD7E64"/>
    <w:rsid w:val="00CE0C90"/>
    <w:rsid w:val="00CE4515"/>
    <w:rsid w:val="00CE6D9F"/>
    <w:rsid w:val="00CF4AA0"/>
    <w:rsid w:val="00D00323"/>
    <w:rsid w:val="00D0032E"/>
    <w:rsid w:val="00D01DFE"/>
    <w:rsid w:val="00D028B2"/>
    <w:rsid w:val="00D04C2B"/>
    <w:rsid w:val="00D065C7"/>
    <w:rsid w:val="00D07A1B"/>
    <w:rsid w:val="00D106D2"/>
    <w:rsid w:val="00D13253"/>
    <w:rsid w:val="00D13873"/>
    <w:rsid w:val="00D139F4"/>
    <w:rsid w:val="00D15272"/>
    <w:rsid w:val="00D15A2B"/>
    <w:rsid w:val="00D15F4F"/>
    <w:rsid w:val="00D174BB"/>
    <w:rsid w:val="00D17E87"/>
    <w:rsid w:val="00D20446"/>
    <w:rsid w:val="00D21622"/>
    <w:rsid w:val="00D239FE"/>
    <w:rsid w:val="00D258BF"/>
    <w:rsid w:val="00D25E39"/>
    <w:rsid w:val="00D261DA"/>
    <w:rsid w:val="00D268C2"/>
    <w:rsid w:val="00D26E14"/>
    <w:rsid w:val="00D32D58"/>
    <w:rsid w:val="00D33665"/>
    <w:rsid w:val="00D37A1F"/>
    <w:rsid w:val="00D40795"/>
    <w:rsid w:val="00D41428"/>
    <w:rsid w:val="00D41454"/>
    <w:rsid w:val="00D41DEA"/>
    <w:rsid w:val="00D43CB4"/>
    <w:rsid w:val="00D457C6"/>
    <w:rsid w:val="00D46C3D"/>
    <w:rsid w:val="00D52FFE"/>
    <w:rsid w:val="00D53690"/>
    <w:rsid w:val="00D55932"/>
    <w:rsid w:val="00D56125"/>
    <w:rsid w:val="00D56495"/>
    <w:rsid w:val="00D5727F"/>
    <w:rsid w:val="00D57F08"/>
    <w:rsid w:val="00D60515"/>
    <w:rsid w:val="00D63AF7"/>
    <w:rsid w:val="00D702AD"/>
    <w:rsid w:val="00D711D3"/>
    <w:rsid w:val="00D730F1"/>
    <w:rsid w:val="00D73E8A"/>
    <w:rsid w:val="00D74260"/>
    <w:rsid w:val="00D80F95"/>
    <w:rsid w:val="00D81960"/>
    <w:rsid w:val="00D82BE6"/>
    <w:rsid w:val="00D85190"/>
    <w:rsid w:val="00D8534B"/>
    <w:rsid w:val="00D91A39"/>
    <w:rsid w:val="00D921F7"/>
    <w:rsid w:val="00D92991"/>
    <w:rsid w:val="00D92C00"/>
    <w:rsid w:val="00D94241"/>
    <w:rsid w:val="00D9609F"/>
    <w:rsid w:val="00D96EDD"/>
    <w:rsid w:val="00D976C9"/>
    <w:rsid w:val="00D97C22"/>
    <w:rsid w:val="00DA1BD4"/>
    <w:rsid w:val="00DA20EC"/>
    <w:rsid w:val="00DA423B"/>
    <w:rsid w:val="00DA4CE3"/>
    <w:rsid w:val="00DA56F7"/>
    <w:rsid w:val="00DB1D84"/>
    <w:rsid w:val="00DB5FA2"/>
    <w:rsid w:val="00DB6867"/>
    <w:rsid w:val="00DB6917"/>
    <w:rsid w:val="00DC2A88"/>
    <w:rsid w:val="00DC2E01"/>
    <w:rsid w:val="00DC3CE2"/>
    <w:rsid w:val="00DC4EAF"/>
    <w:rsid w:val="00DC5AD6"/>
    <w:rsid w:val="00DC5FB9"/>
    <w:rsid w:val="00DD2106"/>
    <w:rsid w:val="00DD72FB"/>
    <w:rsid w:val="00DE2479"/>
    <w:rsid w:val="00DE2AF0"/>
    <w:rsid w:val="00DE2C1B"/>
    <w:rsid w:val="00DE6C9A"/>
    <w:rsid w:val="00DF0271"/>
    <w:rsid w:val="00DF213D"/>
    <w:rsid w:val="00DF3899"/>
    <w:rsid w:val="00DF39F9"/>
    <w:rsid w:val="00DF3DAA"/>
    <w:rsid w:val="00DF40F7"/>
    <w:rsid w:val="00E01827"/>
    <w:rsid w:val="00E01F01"/>
    <w:rsid w:val="00E035D4"/>
    <w:rsid w:val="00E049FC"/>
    <w:rsid w:val="00E07E57"/>
    <w:rsid w:val="00E11475"/>
    <w:rsid w:val="00E15445"/>
    <w:rsid w:val="00E1590A"/>
    <w:rsid w:val="00E16B28"/>
    <w:rsid w:val="00E171E7"/>
    <w:rsid w:val="00E20AA6"/>
    <w:rsid w:val="00E22189"/>
    <w:rsid w:val="00E24474"/>
    <w:rsid w:val="00E27EDD"/>
    <w:rsid w:val="00E30312"/>
    <w:rsid w:val="00E312D3"/>
    <w:rsid w:val="00E32985"/>
    <w:rsid w:val="00E37643"/>
    <w:rsid w:val="00E40ACE"/>
    <w:rsid w:val="00E414E8"/>
    <w:rsid w:val="00E44A0D"/>
    <w:rsid w:val="00E45D0F"/>
    <w:rsid w:val="00E55949"/>
    <w:rsid w:val="00E57B6A"/>
    <w:rsid w:val="00E677AB"/>
    <w:rsid w:val="00E71833"/>
    <w:rsid w:val="00E71C24"/>
    <w:rsid w:val="00E77059"/>
    <w:rsid w:val="00E908C7"/>
    <w:rsid w:val="00E955EF"/>
    <w:rsid w:val="00E96D1D"/>
    <w:rsid w:val="00EA2A97"/>
    <w:rsid w:val="00EA2B21"/>
    <w:rsid w:val="00EA3AA4"/>
    <w:rsid w:val="00EB06A4"/>
    <w:rsid w:val="00EB0C14"/>
    <w:rsid w:val="00EB3FD8"/>
    <w:rsid w:val="00EB676A"/>
    <w:rsid w:val="00EB6D90"/>
    <w:rsid w:val="00EC242B"/>
    <w:rsid w:val="00EC27A6"/>
    <w:rsid w:val="00EC4EF8"/>
    <w:rsid w:val="00ED10A3"/>
    <w:rsid w:val="00ED1B8B"/>
    <w:rsid w:val="00ED3467"/>
    <w:rsid w:val="00ED3F4A"/>
    <w:rsid w:val="00ED45BC"/>
    <w:rsid w:val="00ED4FDF"/>
    <w:rsid w:val="00ED6684"/>
    <w:rsid w:val="00EE5412"/>
    <w:rsid w:val="00EE7E77"/>
    <w:rsid w:val="00EF18AB"/>
    <w:rsid w:val="00EF3802"/>
    <w:rsid w:val="00EF406C"/>
    <w:rsid w:val="00F02A5E"/>
    <w:rsid w:val="00F04436"/>
    <w:rsid w:val="00F10693"/>
    <w:rsid w:val="00F138F9"/>
    <w:rsid w:val="00F17712"/>
    <w:rsid w:val="00F17CE8"/>
    <w:rsid w:val="00F203FA"/>
    <w:rsid w:val="00F20D3B"/>
    <w:rsid w:val="00F2113E"/>
    <w:rsid w:val="00F223BC"/>
    <w:rsid w:val="00F26CD5"/>
    <w:rsid w:val="00F319DE"/>
    <w:rsid w:val="00F3328B"/>
    <w:rsid w:val="00F332EE"/>
    <w:rsid w:val="00F33A43"/>
    <w:rsid w:val="00F3482A"/>
    <w:rsid w:val="00F34B2C"/>
    <w:rsid w:val="00F34F24"/>
    <w:rsid w:val="00F36512"/>
    <w:rsid w:val="00F376FE"/>
    <w:rsid w:val="00F404CE"/>
    <w:rsid w:val="00F417BC"/>
    <w:rsid w:val="00F42D0A"/>
    <w:rsid w:val="00F443E5"/>
    <w:rsid w:val="00F524E9"/>
    <w:rsid w:val="00F531BC"/>
    <w:rsid w:val="00F53F26"/>
    <w:rsid w:val="00F56E12"/>
    <w:rsid w:val="00F660A1"/>
    <w:rsid w:val="00F66122"/>
    <w:rsid w:val="00F671E5"/>
    <w:rsid w:val="00F6727B"/>
    <w:rsid w:val="00F72E9E"/>
    <w:rsid w:val="00F7329F"/>
    <w:rsid w:val="00F775BA"/>
    <w:rsid w:val="00F8092F"/>
    <w:rsid w:val="00F81A08"/>
    <w:rsid w:val="00F82937"/>
    <w:rsid w:val="00F8590B"/>
    <w:rsid w:val="00F86F51"/>
    <w:rsid w:val="00F97683"/>
    <w:rsid w:val="00FA31B2"/>
    <w:rsid w:val="00FA3B9C"/>
    <w:rsid w:val="00FA59D4"/>
    <w:rsid w:val="00FA6265"/>
    <w:rsid w:val="00FA65D2"/>
    <w:rsid w:val="00FB0AD6"/>
    <w:rsid w:val="00FB39D6"/>
    <w:rsid w:val="00FB3F1B"/>
    <w:rsid w:val="00FB5F9A"/>
    <w:rsid w:val="00FB7995"/>
    <w:rsid w:val="00FC0513"/>
    <w:rsid w:val="00FC3D6B"/>
    <w:rsid w:val="00FC4941"/>
    <w:rsid w:val="00FC507A"/>
    <w:rsid w:val="00FC5D04"/>
    <w:rsid w:val="00FC7CE7"/>
    <w:rsid w:val="00FD15AA"/>
    <w:rsid w:val="00FD1786"/>
    <w:rsid w:val="00FD1A1D"/>
    <w:rsid w:val="00FD384F"/>
    <w:rsid w:val="00FD617C"/>
    <w:rsid w:val="00FD7830"/>
    <w:rsid w:val="00FD7C61"/>
    <w:rsid w:val="00FE0406"/>
    <w:rsid w:val="00FE0BA4"/>
    <w:rsid w:val="00FE120E"/>
    <w:rsid w:val="00FE2A7D"/>
    <w:rsid w:val="00FE3292"/>
    <w:rsid w:val="00FE44A9"/>
    <w:rsid w:val="00FF13D5"/>
    <w:rsid w:val="00FF6DAC"/>
    <w:rsid w:val="00FF711C"/>
    <w:rsid w:val="00FF7305"/>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10D234A"/>
  <w15:docId w15:val="{E5AB9CAB-C40A-44C6-93D2-E49E2035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cs="Cambria"/>
      <w:sz w:val="24"/>
      <w:szCs w:val="24"/>
      <w:lang w:val="en-GB" w:eastAsia="ar-SA"/>
    </w:rPr>
  </w:style>
  <w:style w:type="paragraph" w:styleId="Heading1">
    <w:name w:val="heading 1"/>
    <w:basedOn w:val="Normal"/>
    <w:link w:val="Heading1Char"/>
    <w:uiPriority w:val="9"/>
    <w:qFormat/>
    <w:rsid w:val="001C68BB"/>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652167"/>
    <w:pPr>
      <w:keepNext/>
      <w:spacing w:before="240" w:after="60"/>
      <w:outlineLvl w:val="1"/>
    </w:pPr>
    <w:rPr>
      <w:rFonts w:ascii="Aptos Display" w:eastAsia="Times New Roman" w:hAnsi="Aptos Display" w:cs="Times New Roman"/>
      <w:b/>
      <w:bCs/>
      <w:i/>
      <w:iCs/>
      <w:sz w:val="28"/>
      <w:szCs w:val="28"/>
    </w:rPr>
  </w:style>
  <w:style w:type="paragraph" w:styleId="Heading3">
    <w:name w:val="heading 3"/>
    <w:basedOn w:val="Normal"/>
    <w:next w:val="Normal"/>
    <w:link w:val="Heading3Char"/>
    <w:uiPriority w:val="9"/>
    <w:semiHidden/>
    <w:unhideWhenUsed/>
    <w:qFormat/>
    <w:rsid w:val="000B2912"/>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b/>
    </w:rPr>
  </w:style>
  <w:style w:type="character" w:customStyle="1" w:styleId="WW8Num2z1">
    <w:name w:val="WW8Num2z1"/>
    <w:rPr>
      <w:rFonts w:hint="default"/>
      <w:i/>
    </w:rPr>
  </w:style>
  <w:style w:type="character" w:customStyle="1" w:styleId="WW8Num2z2">
    <w:name w:val="WW8Num2z2"/>
    <w:rPr>
      <w:rFonts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i w:val="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1">
    <w:name w:val="WW-Default Paragraph Font11"/>
  </w:style>
  <w:style w:type="character" w:styleId="PageNumber">
    <w:name w:val="page number"/>
    <w:basedOn w:val="WW-DefaultParagraphFont11"/>
  </w:style>
  <w:style w:type="character" w:customStyle="1" w:styleId="FootnoteTextChar">
    <w:name w:val="Footnote Text Char"/>
    <w:uiPriority w:val="99"/>
    <w:qFormat/>
    <w:rPr>
      <w:rFonts w:ascii="Calibri" w:eastAsia="Calibri" w:hAnsi="Calibri" w:cs="Calibri"/>
      <w:spacing w:val="-4"/>
    </w:rPr>
  </w:style>
  <w:style w:type="character" w:customStyle="1" w:styleId="FootnoteCharacters">
    <w:name w:val="Footnote Characters"/>
    <w:qFormat/>
    <w:rPr>
      <w:vertAlign w:val="superscript"/>
    </w:rPr>
  </w:style>
  <w:style w:type="character" w:styleId="Hyperlink">
    <w:name w:val="Hyperlink"/>
    <w:rPr>
      <w:color w:val="0000FF"/>
      <w:u w:val="single"/>
    </w:rPr>
  </w:style>
  <w:style w:type="character" w:customStyle="1" w:styleId="HeaderChar">
    <w:name w:val="Header Char"/>
    <w:rPr>
      <w:sz w:val="24"/>
      <w:szCs w:val="24"/>
      <w:lang w:val="en-GB"/>
    </w:rPr>
  </w:style>
  <w:style w:type="character" w:customStyle="1" w:styleId="FooterChar">
    <w:name w:val="Footer Char"/>
    <w:uiPriority w:val="99"/>
    <w:rPr>
      <w:sz w:val="24"/>
      <w:szCs w:val="24"/>
      <w:lang w:val="en-GB"/>
    </w:rPr>
  </w:style>
  <w:style w:type="character" w:styleId="CommentReference">
    <w:name w:val="annotation reference"/>
    <w:rPr>
      <w:sz w:val="18"/>
      <w:szCs w:val="18"/>
    </w:rPr>
  </w:style>
  <w:style w:type="character" w:customStyle="1" w:styleId="CommentTextChar">
    <w:name w:val="Comment Text Char"/>
    <w:rPr>
      <w:sz w:val="24"/>
      <w:szCs w:val="24"/>
      <w:lang w:val="en-GB"/>
    </w:rPr>
  </w:style>
  <w:style w:type="character" w:customStyle="1" w:styleId="CommentSubjectChar">
    <w:name w:val="Comment Subject Char"/>
    <w:rPr>
      <w:b/>
      <w:bCs/>
      <w:sz w:val="24"/>
      <w:szCs w:val="24"/>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Times New Roman" w:hAnsi="Verdana" w:cs="Verdana"/>
      <w:sz w:val="20"/>
      <w:szCs w:val="20"/>
      <w:lang w:val="en-US"/>
    </w:rPr>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eastAsia="Times New Roman" w:hAnsi="Times New Roman" w:cs="Times New Roman"/>
    </w:rPr>
  </w:style>
  <w:style w:type="paragraph" w:styleId="FootnoteText">
    <w:name w:val="footnote text"/>
    <w:basedOn w:val="Normal"/>
    <w:uiPriority w:val="99"/>
    <w:pPr>
      <w:jc w:val="both"/>
    </w:pPr>
    <w:rPr>
      <w:rFonts w:ascii="Calibri" w:eastAsia="Calibri" w:hAnsi="Calibri" w:cs="Calibri"/>
      <w:spacing w:val="-4"/>
      <w:sz w:val="20"/>
      <w:szCs w:val="20"/>
      <w:lang w:val="en-US"/>
    </w:rPr>
  </w:style>
  <w:style w:type="paragraph" w:customStyle="1" w:styleId="4GCharCharChar">
    <w:name w:val="4_G Char Char Char"/>
    <w:basedOn w:val="Normal"/>
    <w:pPr>
      <w:spacing w:before="100" w:line="240" w:lineRule="exact"/>
    </w:pPr>
    <w:rPr>
      <w:sz w:val="20"/>
      <w:szCs w:val="20"/>
      <w:vertAlign w:val="superscript"/>
      <w:lang w:val="x-none"/>
    </w:rPr>
  </w:style>
  <w:style w:type="paragraph" w:styleId="Header">
    <w:name w:val="header"/>
    <w:basedOn w:val="Normal"/>
    <w:pPr>
      <w:tabs>
        <w:tab w:val="center" w:pos="4680"/>
        <w:tab w:val="right" w:pos="9360"/>
      </w:tabs>
    </w:pPr>
  </w:style>
  <w:style w:type="paragraph" w:styleId="CommentText">
    <w:name w:val="annotation text"/>
    <w:basedOn w:val="Normal"/>
  </w:style>
  <w:style w:type="paragraph" w:styleId="CommentSubject">
    <w:name w:val="annotation subject"/>
    <w:basedOn w:val="CommentText"/>
    <w:next w:val="CommentText"/>
    <w:rPr>
      <w:b/>
      <w:bCs/>
      <w:sz w:val="20"/>
      <w:szCs w:val="20"/>
    </w:rPr>
  </w:style>
  <w:style w:type="paragraph" w:customStyle="1" w:styleId="Framecontents">
    <w:name w:val="Frame contents"/>
    <w:basedOn w:val="BodyText"/>
  </w:style>
  <w:style w:type="paragraph" w:styleId="ListParagraph">
    <w:name w:val="List Paragraph"/>
    <w:basedOn w:val="Normal"/>
    <w:qFormat/>
    <w:rsid w:val="00F332EE"/>
    <w:pPr>
      <w:suppressAutoHyphens w:val="0"/>
      <w:spacing w:after="200" w:line="276" w:lineRule="auto"/>
      <w:ind w:left="720"/>
      <w:contextualSpacing/>
    </w:pPr>
    <w:rPr>
      <w:rFonts w:ascii="Calibri" w:eastAsia="Calibri" w:hAnsi="Calibri" w:cs="Times New Roman"/>
      <w:sz w:val="22"/>
      <w:szCs w:val="22"/>
      <w:lang w:val="en-US" w:eastAsia="en-US"/>
    </w:rPr>
  </w:style>
  <w:style w:type="character" w:customStyle="1" w:styleId="jpfdse">
    <w:name w:val="jpfdse"/>
    <w:basedOn w:val="DefaultParagraphFont"/>
    <w:rsid w:val="00313375"/>
  </w:style>
  <w:style w:type="character" w:styleId="FootnoteReference">
    <w:name w:val="footnote reference"/>
    <w:unhideWhenUsed/>
    <w:rsid w:val="003F476B"/>
    <w:rPr>
      <w:vertAlign w:val="superscript"/>
    </w:rPr>
  </w:style>
  <w:style w:type="character" w:customStyle="1" w:styleId="FootnoteAnchor">
    <w:name w:val="Footnote Anchor"/>
    <w:rsid w:val="003343CE"/>
    <w:rPr>
      <w:vertAlign w:val="superscript"/>
    </w:rPr>
  </w:style>
  <w:style w:type="character" w:customStyle="1" w:styleId="StrongEmphasis">
    <w:name w:val="Strong Emphasis"/>
    <w:qFormat/>
    <w:rsid w:val="003343CE"/>
    <w:rPr>
      <w:b/>
      <w:bCs/>
    </w:rPr>
  </w:style>
  <w:style w:type="paragraph" w:customStyle="1" w:styleId="Standard">
    <w:name w:val="Standard"/>
    <w:qFormat/>
    <w:rsid w:val="00365C83"/>
    <w:pPr>
      <w:suppressAutoHyphens/>
      <w:textAlignment w:val="baseline"/>
    </w:pPr>
    <w:rPr>
      <w:rFonts w:ascii="Liberation Serif" w:eastAsia="Noto Serif CJK SC" w:hAnsi="Liberation Serif" w:cs="Lohit Devanagari"/>
      <w:kern w:val="2"/>
      <w:sz w:val="24"/>
      <w:szCs w:val="24"/>
      <w:lang w:eastAsia="zh-CN" w:bidi="hi-IN"/>
    </w:rPr>
  </w:style>
  <w:style w:type="character" w:styleId="Strong">
    <w:name w:val="Strong"/>
    <w:uiPriority w:val="22"/>
    <w:qFormat/>
    <w:rsid w:val="000A6781"/>
    <w:rPr>
      <w:b/>
      <w:bCs/>
    </w:rPr>
  </w:style>
  <w:style w:type="paragraph" w:customStyle="1" w:styleId="FootnoteText1">
    <w:name w:val="Footnote Text1"/>
    <w:rsid w:val="001C68BB"/>
    <w:pPr>
      <w:suppressAutoHyphens/>
    </w:pPr>
    <w:rPr>
      <w:rFonts w:ascii="Calibri" w:eastAsia="Calibri" w:hAnsi="Calibri" w:cs="Calibri"/>
      <w:color w:val="000000"/>
      <w:u w:color="000000"/>
    </w:rPr>
  </w:style>
  <w:style w:type="character" w:customStyle="1" w:styleId="Hyperlink0">
    <w:name w:val="Hyperlink.0"/>
    <w:rsid w:val="001C68BB"/>
    <w:rPr>
      <w:rFonts w:ascii="Times New Roman" w:eastAsia="Times New Roman" w:hAnsi="Times New Roman" w:cs="Times New Roman"/>
      <w:color w:val="000000"/>
      <w:u w:val="single" w:color="000000"/>
      <w:lang w:val="en-US"/>
      <w14:textOutline w14:w="0" w14:cap="rnd" w14:cmpd="sng" w14:algn="ctr">
        <w14:noFill/>
        <w14:prstDash w14:val="solid"/>
        <w14:bevel/>
      </w14:textOutline>
    </w:rPr>
  </w:style>
  <w:style w:type="character" w:customStyle="1" w:styleId="Heading1Char">
    <w:name w:val="Heading 1 Char"/>
    <w:link w:val="Heading1"/>
    <w:uiPriority w:val="9"/>
    <w:rsid w:val="001C68BB"/>
    <w:rPr>
      <w:b/>
      <w:bCs/>
      <w:kern w:val="36"/>
      <w:sz w:val="48"/>
      <w:szCs w:val="48"/>
    </w:rPr>
  </w:style>
  <w:style w:type="character" w:styleId="Emphasis">
    <w:name w:val="Emphasis"/>
    <w:uiPriority w:val="20"/>
    <w:qFormat/>
    <w:rsid w:val="002341BD"/>
    <w:rPr>
      <w:i/>
      <w:iCs/>
    </w:rPr>
  </w:style>
  <w:style w:type="paragraph" w:customStyle="1" w:styleId="LO-normal">
    <w:name w:val="LO-normal"/>
    <w:qFormat/>
    <w:rsid w:val="007B1CDB"/>
    <w:pPr>
      <w:suppressAutoHyphens/>
      <w:spacing w:line="276" w:lineRule="auto"/>
    </w:pPr>
    <w:rPr>
      <w:rFonts w:ascii="Arial" w:eastAsia="Arial" w:hAnsi="Arial" w:cs="Arial"/>
      <w:sz w:val="22"/>
      <w:szCs w:val="22"/>
      <w:lang w:val="vi-VN" w:eastAsia="zh-CN" w:bidi="hi-IN"/>
    </w:rPr>
  </w:style>
  <w:style w:type="character" w:customStyle="1" w:styleId="Heading2Char">
    <w:name w:val="Heading 2 Char"/>
    <w:link w:val="Heading2"/>
    <w:uiPriority w:val="9"/>
    <w:semiHidden/>
    <w:rsid w:val="00652167"/>
    <w:rPr>
      <w:rFonts w:ascii="Aptos Display" w:eastAsia="Times New Roman" w:hAnsi="Aptos Display" w:cs="Times New Roman"/>
      <w:b/>
      <w:bCs/>
      <w:i/>
      <w:iCs/>
      <w:sz w:val="28"/>
      <w:szCs w:val="28"/>
      <w:lang w:val="en-GB" w:eastAsia="ar-SA"/>
    </w:rPr>
  </w:style>
  <w:style w:type="paragraph" w:styleId="Revision">
    <w:name w:val="Revision"/>
    <w:hidden/>
    <w:uiPriority w:val="99"/>
    <w:semiHidden/>
    <w:rsid w:val="00371DED"/>
    <w:rPr>
      <w:rFonts w:ascii="Cambria" w:eastAsia="MS Mincho" w:hAnsi="Cambria" w:cs="Cambria"/>
      <w:sz w:val="24"/>
      <w:szCs w:val="24"/>
      <w:lang w:val="en-GB" w:eastAsia="ar-SA"/>
    </w:rPr>
  </w:style>
  <w:style w:type="character" w:customStyle="1" w:styleId="Heading3Char">
    <w:name w:val="Heading 3 Char"/>
    <w:basedOn w:val="DefaultParagraphFont"/>
    <w:link w:val="Heading3"/>
    <w:uiPriority w:val="9"/>
    <w:semiHidden/>
    <w:rsid w:val="000B2912"/>
    <w:rPr>
      <w:rFonts w:asciiTheme="majorHAnsi" w:eastAsiaTheme="majorEastAsia" w:hAnsiTheme="majorHAnsi" w:cstheme="majorBidi"/>
      <w:color w:val="0A2F40" w:themeColor="accent1" w:themeShade="7F"/>
      <w:sz w:val="24"/>
      <w:szCs w:val="24"/>
      <w:lang w:val="en-GB" w:eastAsia="ar-SA"/>
    </w:rPr>
  </w:style>
  <w:style w:type="character" w:customStyle="1" w:styleId="gd">
    <w:name w:val="gd"/>
    <w:basedOn w:val="DefaultParagraphFont"/>
    <w:rsid w:val="000B2912"/>
  </w:style>
  <w:style w:type="character" w:customStyle="1" w:styleId="g3">
    <w:name w:val="g3"/>
    <w:basedOn w:val="DefaultParagraphFont"/>
    <w:rsid w:val="000B2912"/>
  </w:style>
  <w:style w:type="character" w:customStyle="1" w:styleId="hb">
    <w:name w:val="hb"/>
    <w:basedOn w:val="DefaultParagraphFont"/>
    <w:rsid w:val="000B2912"/>
  </w:style>
  <w:style w:type="character" w:customStyle="1" w:styleId="g2">
    <w:name w:val="g2"/>
    <w:basedOn w:val="DefaultParagraphFont"/>
    <w:rsid w:val="000B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917">
      <w:bodyDiv w:val="1"/>
      <w:marLeft w:val="0"/>
      <w:marRight w:val="0"/>
      <w:marTop w:val="0"/>
      <w:marBottom w:val="0"/>
      <w:divBdr>
        <w:top w:val="none" w:sz="0" w:space="0" w:color="auto"/>
        <w:left w:val="none" w:sz="0" w:space="0" w:color="auto"/>
        <w:bottom w:val="none" w:sz="0" w:space="0" w:color="auto"/>
        <w:right w:val="none" w:sz="0" w:space="0" w:color="auto"/>
      </w:divBdr>
    </w:div>
    <w:div w:id="58677929">
      <w:bodyDiv w:val="1"/>
      <w:marLeft w:val="0"/>
      <w:marRight w:val="0"/>
      <w:marTop w:val="0"/>
      <w:marBottom w:val="0"/>
      <w:divBdr>
        <w:top w:val="none" w:sz="0" w:space="0" w:color="auto"/>
        <w:left w:val="none" w:sz="0" w:space="0" w:color="auto"/>
        <w:bottom w:val="none" w:sz="0" w:space="0" w:color="auto"/>
        <w:right w:val="none" w:sz="0" w:space="0" w:color="auto"/>
      </w:divBdr>
    </w:div>
    <w:div w:id="328217452">
      <w:bodyDiv w:val="1"/>
      <w:marLeft w:val="0"/>
      <w:marRight w:val="0"/>
      <w:marTop w:val="0"/>
      <w:marBottom w:val="0"/>
      <w:divBdr>
        <w:top w:val="none" w:sz="0" w:space="0" w:color="auto"/>
        <w:left w:val="none" w:sz="0" w:space="0" w:color="auto"/>
        <w:bottom w:val="none" w:sz="0" w:space="0" w:color="auto"/>
        <w:right w:val="none" w:sz="0" w:space="0" w:color="auto"/>
      </w:divBdr>
    </w:div>
    <w:div w:id="362556798">
      <w:bodyDiv w:val="1"/>
      <w:marLeft w:val="0"/>
      <w:marRight w:val="0"/>
      <w:marTop w:val="0"/>
      <w:marBottom w:val="0"/>
      <w:divBdr>
        <w:top w:val="none" w:sz="0" w:space="0" w:color="auto"/>
        <w:left w:val="none" w:sz="0" w:space="0" w:color="auto"/>
        <w:bottom w:val="none" w:sz="0" w:space="0" w:color="auto"/>
        <w:right w:val="none" w:sz="0" w:space="0" w:color="auto"/>
      </w:divBdr>
    </w:div>
    <w:div w:id="376245471">
      <w:bodyDiv w:val="1"/>
      <w:marLeft w:val="0"/>
      <w:marRight w:val="0"/>
      <w:marTop w:val="0"/>
      <w:marBottom w:val="0"/>
      <w:divBdr>
        <w:top w:val="none" w:sz="0" w:space="0" w:color="auto"/>
        <w:left w:val="none" w:sz="0" w:space="0" w:color="auto"/>
        <w:bottom w:val="none" w:sz="0" w:space="0" w:color="auto"/>
        <w:right w:val="none" w:sz="0" w:space="0" w:color="auto"/>
      </w:divBdr>
    </w:div>
    <w:div w:id="420222813">
      <w:bodyDiv w:val="1"/>
      <w:marLeft w:val="0"/>
      <w:marRight w:val="0"/>
      <w:marTop w:val="0"/>
      <w:marBottom w:val="0"/>
      <w:divBdr>
        <w:top w:val="none" w:sz="0" w:space="0" w:color="auto"/>
        <w:left w:val="none" w:sz="0" w:space="0" w:color="auto"/>
        <w:bottom w:val="none" w:sz="0" w:space="0" w:color="auto"/>
        <w:right w:val="none" w:sz="0" w:space="0" w:color="auto"/>
      </w:divBdr>
    </w:div>
    <w:div w:id="517888991">
      <w:bodyDiv w:val="1"/>
      <w:marLeft w:val="0"/>
      <w:marRight w:val="0"/>
      <w:marTop w:val="0"/>
      <w:marBottom w:val="0"/>
      <w:divBdr>
        <w:top w:val="none" w:sz="0" w:space="0" w:color="auto"/>
        <w:left w:val="none" w:sz="0" w:space="0" w:color="auto"/>
        <w:bottom w:val="none" w:sz="0" w:space="0" w:color="auto"/>
        <w:right w:val="none" w:sz="0" w:space="0" w:color="auto"/>
      </w:divBdr>
    </w:div>
    <w:div w:id="613094196">
      <w:bodyDiv w:val="1"/>
      <w:marLeft w:val="0"/>
      <w:marRight w:val="0"/>
      <w:marTop w:val="0"/>
      <w:marBottom w:val="0"/>
      <w:divBdr>
        <w:top w:val="none" w:sz="0" w:space="0" w:color="auto"/>
        <w:left w:val="none" w:sz="0" w:space="0" w:color="auto"/>
        <w:bottom w:val="none" w:sz="0" w:space="0" w:color="auto"/>
        <w:right w:val="none" w:sz="0" w:space="0" w:color="auto"/>
      </w:divBdr>
    </w:div>
    <w:div w:id="714889854">
      <w:bodyDiv w:val="1"/>
      <w:marLeft w:val="0"/>
      <w:marRight w:val="0"/>
      <w:marTop w:val="0"/>
      <w:marBottom w:val="0"/>
      <w:divBdr>
        <w:top w:val="none" w:sz="0" w:space="0" w:color="auto"/>
        <w:left w:val="none" w:sz="0" w:space="0" w:color="auto"/>
        <w:bottom w:val="none" w:sz="0" w:space="0" w:color="auto"/>
        <w:right w:val="none" w:sz="0" w:space="0" w:color="auto"/>
      </w:divBdr>
    </w:div>
    <w:div w:id="1150753390">
      <w:bodyDiv w:val="1"/>
      <w:marLeft w:val="0"/>
      <w:marRight w:val="0"/>
      <w:marTop w:val="0"/>
      <w:marBottom w:val="0"/>
      <w:divBdr>
        <w:top w:val="none" w:sz="0" w:space="0" w:color="auto"/>
        <w:left w:val="none" w:sz="0" w:space="0" w:color="auto"/>
        <w:bottom w:val="none" w:sz="0" w:space="0" w:color="auto"/>
        <w:right w:val="none" w:sz="0" w:space="0" w:color="auto"/>
      </w:divBdr>
    </w:div>
    <w:div w:id="1213299844">
      <w:bodyDiv w:val="1"/>
      <w:marLeft w:val="0"/>
      <w:marRight w:val="0"/>
      <w:marTop w:val="0"/>
      <w:marBottom w:val="0"/>
      <w:divBdr>
        <w:top w:val="none" w:sz="0" w:space="0" w:color="auto"/>
        <w:left w:val="none" w:sz="0" w:space="0" w:color="auto"/>
        <w:bottom w:val="none" w:sz="0" w:space="0" w:color="auto"/>
        <w:right w:val="none" w:sz="0" w:space="0" w:color="auto"/>
      </w:divBdr>
      <w:divsChild>
        <w:div w:id="2056806282">
          <w:marLeft w:val="0"/>
          <w:marRight w:val="0"/>
          <w:marTop w:val="0"/>
          <w:marBottom w:val="0"/>
          <w:divBdr>
            <w:top w:val="none" w:sz="0" w:space="0" w:color="auto"/>
            <w:left w:val="none" w:sz="0" w:space="0" w:color="auto"/>
            <w:bottom w:val="none" w:sz="0" w:space="0" w:color="auto"/>
            <w:right w:val="none" w:sz="0" w:space="0" w:color="auto"/>
          </w:divBdr>
          <w:divsChild>
            <w:div w:id="127282996">
              <w:marLeft w:val="0"/>
              <w:marRight w:val="0"/>
              <w:marTop w:val="0"/>
              <w:marBottom w:val="0"/>
              <w:divBdr>
                <w:top w:val="single" w:sz="2" w:space="0" w:color="EFEFEF"/>
                <w:left w:val="none" w:sz="0" w:space="0" w:color="auto"/>
                <w:bottom w:val="none" w:sz="0" w:space="0" w:color="auto"/>
                <w:right w:val="none" w:sz="0" w:space="0" w:color="auto"/>
              </w:divBdr>
              <w:divsChild>
                <w:div w:id="5327103">
                  <w:marLeft w:val="0"/>
                  <w:marRight w:val="0"/>
                  <w:marTop w:val="0"/>
                  <w:marBottom w:val="0"/>
                  <w:divBdr>
                    <w:top w:val="none" w:sz="0" w:space="0" w:color="auto"/>
                    <w:left w:val="none" w:sz="0" w:space="0" w:color="auto"/>
                    <w:bottom w:val="none" w:sz="0" w:space="0" w:color="auto"/>
                    <w:right w:val="none" w:sz="0" w:space="0" w:color="auto"/>
                  </w:divBdr>
                  <w:divsChild>
                    <w:div w:id="2053991508">
                      <w:marLeft w:val="0"/>
                      <w:marRight w:val="0"/>
                      <w:marTop w:val="0"/>
                      <w:marBottom w:val="0"/>
                      <w:divBdr>
                        <w:top w:val="none" w:sz="0" w:space="0" w:color="auto"/>
                        <w:left w:val="none" w:sz="0" w:space="0" w:color="auto"/>
                        <w:bottom w:val="none" w:sz="0" w:space="0" w:color="auto"/>
                        <w:right w:val="none" w:sz="0" w:space="0" w:color="auto"/>
                      </w:divBdr>
                      <w:divsChild>
                        <w:div w:id="227500045">
                          <w:marLeft w:val="0"/>
                          <w:marRight w:val="0"/>
                          <w:marTop w:val="0"/>
                          <w:marBottom w:val="0"/>
                          <w:divBdr>
                            <w:top w:val="none" w:sz="0" w:space="0" w:color="auto"/>
                            <w:left w:val="none" w:sz="0" w:space="0" w:color="auto"/>
                            <w:bottom w:val="none" w:sz="0" w:space="0" w:color="auto"/>
                            <w:right w:val="none" w:sz="0" w:space="0" w:color="auto"/>
                          </w:divBdr>
                          <w:divsChild>
                            <w:div w:id="133718764">
                              <w:marLeft w:val="0"/>
                              <w:marRight w:val="0"/>
                              <w:marTop w:val="0"/>
                              <w:marBottom w:val="0"/>
                              <w:divBdr>
                                <w:top w:val="none" w:sz="0" w:space="0" w:color="auto"/>
                                <w:left w:val="none" w:sz="0" w:space="0" w:color="auto"/>
                                <w:bottom w:val="none" w:sz="0" w:space="0" w:color="auto"/>
                                <w:right w:val="none" w:sz="0" w:space="0" w:color="auto"/>
                              </w:divBdr>
                              <w:divsChild>
                                <w:div w:id="62914794">
                                  <w:marLeft w:val="0"/>
                                  <w:marRight w:val="0"/>
                                  <w:marTop w:val="0"/>
                                  <w:marBottom w:val="0"/>
                                  <w:divBdr>
                                    <w:top w:val="none" w:sz="0" w:space="0" w:color="auto"/>
                                    <w:left w:val="none" w:sz="0" w:space="0" w:color="auto"/>
                                    <w:bottom w:val="none" w:sz="0" w:space="0" w:color="auto"/>
                                    <w:right w:val="none" w:sz="0" w:space="0" w:color="auto"/>
                                  </w:divBdr>
                                  <w:divsChild>
                                    <w:div w:id="1027946540">
                                      <w:marLeft w:val="0"/>
                                      <w:marRight w:val="0"/>
                                      <w:marTop w:val="0"/>
                                      <w:marBottom w:val="0"/>
                                      <w:divBdr>
                                        <w:top w:val="none" w:sz="0" w:space="0" w:color="auto"/>
                                        <w:left w:val="none" w:sz="0" w:space="0" w:color="auto"/>
                                        <w:bottom w:val="none" w:sz="0" w:space="0" w:color="auto"/>
                                        <w:right w:val="none" w:sz="0" w:space="0" w:color="auto"/>
                                      </w:divBdr>
                                      <w:divsChild>
                                        <w:div w:id="1762800175">
                                          <w:marLeft w:val="0"/>
                                          <w:marRight w:val="0"/>
                                          <w:marTop w:val="120"/>
                                          <w:marBottom w:val="0"/>
                                          <w:divBdr>
                                            <w:top w:val="none" w:sz="0" w:space="0" w:color="auto"/>
                                            <w:left w:val="none" w:sz="0" w:space="0" w:color="auto"/>
                                            <w:bottom w:val="none" w:sz="0" w:space="0" w:color="auto"/>
                                            <w:right w:val="none" w:sz="0" w:space="0" w:color="auto"/>
                                          </w:divBdr>
                                          <w:divsChild>
                                            <w:div w:id="65954245">
                                              <w:marLeft w:val="0"/>
                                              <w:marRight w:val="0"/>
                                              <w:marTop w:val="0"/>
                                              <w:marBottom w:val="0"/>
                                              <w:divBdr>
                                                <w:top w:val="none" w:sz="0" w:space="0" w:color="auto"/>
                                                <w:left w:val="none" w:sz="0" w:space="0" w:color="auto"/>
                                                <w:bottom w:val="none" w:sz="0" w:space="0" w:color="auto"/>
                                                <w:right w:val="none" w:sz="0" w:space="0" w:color="auto"/>
                                              </w:divBdr>
                                              <w:divsChild>
                                                <w:div w:id="1405176877">
                                                  <w:marLeft w:val="0"/>
                                                  <w:marRight w:val="0"/>
                                                  <w:marTop w:val="0"/>
                                                  <w:marBottom w:val="0"/>
                                                  <w:divBdr>
                                                    <w:top w:val="none" w:sz="0" w:space="0" w:color="auto"/>
                                                    <w:left w:val="none" w:sz="0" w:space="0" w:color="auto"/>
                                                    <w:bottom w:val="none" w:sz="0" w:space="0" w:color="auto"/>
                                                    <w:right w:val="none" w:sz="0" w:space="0" w:color="auto"/>
                                                  </w:divBdr>
                                                  <w:divsChild>
                                                    <w:div w:id="18995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06431">
          <w:marLeft w:val="0"/>
          <w:marRight w:val="0"/>
          <w:marTop w:val="0"/>
          <w:marBottom w:val="0"/>
          <w:divBdr>
            <w:top w:val="none" w:sz="0" w:space="0" w:color="auto"/>
            <w:left w:val="none" w:sz="0" w:space="0" w:color="auto"/>
            <w:bottom w:val="none" w:sz="0" w:space="0" w:color="auto"/>
            <w:right w:val="none" w:sz="0" w:space="0" w:color="auto"/>
          </w:divBdr>
          <w:divsChild>
            <w:div w:id="1581984601">
              <w:marLeft w:val="0"/>
              <w:marRight w:val="0"/>
              <w:marTop w:val="0"/>
              <w:marBottom w:val="0"/>
              <w:divBdr>
                <w:top w:val="single" w:sz="2" w:space="0" w:color="EFEFEF"/>
                <w:left w:val="none" w:sz="0" w:space="0" w:color="auto"/>
                <w:bottom w:val="none" w:sz="0" w:space="0" w:color="auto"/>
                <w:right w:val="none" w:sz="0" w:space="0" w:color="auto"/>
              </w:divBdr>
              <w:divsChild>
                <w:div w:id="557664317">
                  <w:marLeft w:val="0"/>
                  <w:marRight w:val="0"/>
                  <w:marTop w:val="0"/>
                  <w:marBottom w:val="0"/>
                  <w:divBdr>
                    <w:top w:val="single" w:sz="6" w:space="0" w:color="auto"/>
                    <w:left w:val="none" w:sz="0" w:space="0" w:color="auto"/>
                    <w:bottom w:val="none" w:sz="0" w:space="0" w:color="auto"/>
                    <w:right w:val="none" w:sz="0" w:space="0" w:color="auto"/>
                  </w:divBdr>
                  <w:divsChild>
                    <w:div w:id="849639473">
                      <w:marLeft w:val="0"/>
                      <w:marRight w:val="0"/>
                      <w:marTop w:val="0"/>
                      <w:marBottom w:val="0"/>
                      <w:divBdr>
                        <w:top w:val="none" w:sz="0" w:space="0" w:color="auto"/>
                        <w:left w:val="none" w:sz="0" w:space="0" w:color="auto"/>
                        <w:bottom w:val="none" w:sz="0" w:space="0" w:color="auto"/>
                        <w:right w:val="none" w:sz="0" w:space="0" w:color="auto"/>
                      </w:divBdr>
                      <w:divsChild>
                        <w:div w:id="1415710178">
                          <w:marLeft w:val="0"/>
                          <w:marRight w:val="0"/>
                          <w:marTop w:val="0"/>
                          <w:marBottom w:val="0"/>
                          <w:divBdr>
                            <w:top w:val="none" w:sz="0" w:space="0" w:color="auto"/>
                            <w:left w:val="none" w:sz="0" w:space="0" w:color="auto"/>
                            <w:bottom w:val="none" w:sz="0" w:space="0" w:color="auto"/>
                            <w:right w:val="none" w:sz="0" w:space="0" w:color="auto"/>
                          </w:divBdr>
                          <w:divsChild>
                            <w:div w:id="1143696687">
                              <w:marLeft w:val="0"/>
                              <w:marRight w:val="0"/>
                              <w:marTop w:val="0"/>
                              <w:marBottom w:val="0"/>
                              <w:divBdr>
                                <w:top w:val="none" w:sz="0" w:space="0" w:color="auto"/>
                                <w:left w:val="none" w:sz="0" w:space="0" w:color="auto"/>
                                <w:bottom w:val="none" w:sz="0" w:space="0" w:color="auto"/>
                                <w:right w:val="none" w:sz="0" w:space="0" w:color="auto"/>
                              </w:divBdr>
                              <w:divsChild>
                                <w:div w:id="1234898858">
                                  <w:marLeft w:val="0"/>
                                  <w:marRight w:val="0"/>
                                  <w:marTop w:val="0"/>
                                  <w:marBottom w:val="0"/>
                                  <w:divBdr>
                                    <w:top w:val="none" w:sz="0" w:space="0" w:color="auto"/>
                                    <w:left w:val="none" w:sz="0" w:space="0" w:color="auto"/>
                                    <w:bottom w:val="none" w:sz="0" w:space="0" w:color="auto"/>
                                    <w:right w:val="none" w:sz="0" w:space="0" w:color="auto"/>
                                  </w:divBdr>
                                  <w:divsChild>
                                    <w:div w:id="1564559317">
                                      <w:marLeft w:val="0"/>
                                      <w:marRight w:val="0"/>
                                      <w:marTop w:val="0"/>
                                      <w:marBottom w:val="0"/>
                                      <w:divBdr>
                                        <w:top w:val="none" w:sz="0" w:space="0" w:color="auto"/>
                                        <w:left w:val="none" w:sz="0" w:space="0" w:color="auto"/>
                                        <w:bottom w:val="none" w:sz="0" w:space="0" w:color="auto"/>
                                        <w:right w:val="none" w:sz="0" w:space="0" w:color="auto"/>
                                      </w:divBdr>
                                    </w:div>
                                  </w:divsChild>
                                </w:div>
                                <w:div w:id="1922135684">
                                  <w:marLeft w:val="0"/>
                                  <w:marRight w:val="0"/>
                                  <w:marTop w:val="0"/>
                                  <w:marBottom w:val="0"/>
                                  <w:divBdr>
                                    <w:top w:val="none" w:sz="0" w:space="0" w:color="auto"/>
                                    <w:left w:val="none" w:sz="0" w:space="0" w:color="auto"/>
                                    <w:bottom w:val="none" w:sz="0" w:space="0" w:color="auto"/>
                                    <w:right w:val="none" w:sz="0" w:space="0" w:color="auto"/>
                                  </w:divBdr>
                                  <w:divsChild>
                                    <w:div w:id="1736396648">
                                      <w:marLeft w:val="0"/>
                                      <w:marRight w:val="0"/>
                                      <w:marTop w:val="0"/>
                                      <w:marBottom w:val="0"/>
                                      <w:divBdr>
                                        <w:top w:val="none" w:sz="0" w:space="0" w:color="auto"/>
                                        <w:left w:val="none" w:sz="0" w:space="0" w:color="auto"/>
                                        <w:bottom w:val="none" w:sz="0" w:space="0" w:color="auto"/>
                                        <w:right w:val="none" w:sz="0" w:space="0" w:color="auto"/>
                                      </w:divBdr>
                                      <w:divsChild>
                                        <w:div w:id="273635489">
                                          <w:marLeft w:val="0"/>
                                          <w:marRight w:val="0"/>
                                          <w:marTop w:val="0"/>
                                          <w:marBottom w:val="0"/>
                                          <w:divBdr>
                                            <w:top w:val="none" w:sz="0" w:space="0" w:color="auto"/>
                                            <w:left w:val="none" w:sz="0" w:space="0" w:color="auto"/>
                                            <w:bottom w:val="none" w:sz="0" w:space="0" w:color="auto"/>
                                            <w:right w:val="none" w:sz="0" w:space="0" w:color="auto"/>
                                          </w:divBdr>
                                        </w:div>
                                        <w:div w:id="1293093889">
                                          <w:marLeft w:val="300"/>
                                          <w:marRight w:val="0"/>
                                          <w:marTop w:val="0"/>
                                          <w:marBottom w:val="0"/>
                                          <w:divBdr>
                                            <w:top w:val="none" w:sz="0" w:space="0" w:color="auto"/>
                                            <w:left w:val="none" w:sz="0" w:space="0" w:color="auto"/>
                                            <w:bottom w:val="none" w:sz="0" w:space="0" w:color="auto"/>
                                            <w:right w:val="none" w:sz="0" w:space="0" w:color="auto"/>
                                          </w:divBdr>
                                        </w:div>
                                        <w:div w:id="177817669">
                                          <w:marLeft w:val="300"/>
                                          <w:marRight w:val="0"/>
                                          <w:marTop w:val="0"/>
                                          <w:marBottom w:val="0"/>
                                          <w:divBdr>
                                            <w:top w:val="none" w:sz="0" w:space="0" w:color="auto"/>
                                            <w:left w:val="none" w:sz="0" w:space="0" w:color="auto"/>
                                            <w:bottom w:val="none" w:sz="0" w:space="0" w:color="auto"/>
                                            <w:right w:val="none" w:sz="0" w:space="0" w:color="auto"/>
                                          </w:divBdr>
                                        </w:div>
                                        <w:div w:id="614410675">
                                          <w:marLeft w:val="300"/>
                                          <w:marRight w:val="0"/>
                                          <w:marTop w:val="0"/>
                                          <w:marBottom w:val="0"/>
                                          <w:divBdr>
                                            <w:top w:val="none" w:sz="0" w:space="0" w:color="auto"/>
                                            <w:left w:val="none" w:sz="0" w:space="0" w:color="auto"/>
                                            <w:bottom w:val="none" w:sz="0" w:space="0" w:color="auto"/>
                                            <w:right w:val="none" w:sz="0" w:space="0" w:color="auto"/>
                                          </w:divBdr>
                                        </w:div>
                                        <w:div w:id="1578401048">
                                          <w:marLeft w:val="0"/>
                                          <w:marRight w:val="0"/>
                                          <w:marTop w:val="0"/>
                                          <w:marBottom w:val="0"/>
                                          <w:divBdr>
                                            <w:top w:val="none" w:sz="0" w:space="0" w:color="auto"/>
                                            <w:left w:val="none" w:sz="0" w:space="0" w:color="auto"/>
                                            <w:bottom w:val="none" w:sz="0" w:space="0" w:color="auto"/>
                                            <w:right w:val="none" w:sz="0" w:space="0" w:color="auto"/>
                                          </w:divBdr>
                                        </w:div>
                                        <w:div w:id="1030031526">
                                          <w:marLeft w:val="60"/>
                                          <w:marRight w:val="0"/>
                                          <w:marTop w:val="0"/>
                                          <w:marBottom w:val="0"/>
                                          <w:divBdr>
                                            <w:top w:val="none" w:sz="0" w:space="0" w:color="auto"/>
                                            <w:left w:val="none" w:sz="0" w:space="0" w:color="auto"/>
                                            <w:bottom w:val="none" w:sz="0" w:space="0" w:color="auto"/>
                                            <w:right w:val="none" w:sz="0" w:space="0" w:color="auto"/>
                                          </w:divBdr>
                                        </w:div>
                                      </w:divsChild>
                                    </w:div>
                                    <w:div w:id="1916435394">
                                      <w:marLeft w:val="0"/>
                                      <w:marRight w:val="0"/>
                                      <w:marTop w:val="0"/>
                                      <w:marBottom w:val="0"/>
                                      <w:divBdr>
                                        <w:top w:val="none" w:sz="0" w:space="0" w:color="auto"/>
                                        <w:left w:val="none" w:sz="0" w:space="0" w:color="auto"/>
                                        <w:bottom w:val="none" w:sz="0" w:space="0" w:color="auto"/>
                                        <w:right w:val="none" w:sz="0" w:space="0" w:color="auto"/>
                                      </w:divBdr>
                                      <w:divsChild>
                                        <w:div w:id="1940019416">
                                          <w:marLeft w:val="0"/>
                                          <w:marRight w:val="0"/>
                                          <w:marTop w:val="120"/>
                                          <w:marBottom w:val="0"/>
                                          <w:divBdr>
                                            <w:top w:val="none" w:sz="0" w:space="0" w:color="auto"/>
                                            <w:left w:val="none" w:sz="0" w:space="0" w:color="auto"/>
                                            <w:bottom w:val="none" w:sz="0" w:space="0" w:color="auto"/>
                                            <w:right w:val="none" w:sz="0" w:space="0" w:color="auto"/>
                                          </w:divBdr>
                                          <w:divsChild>
                                            <w:div w:id="840312244">
                                              <w:marLeft w:val="0"/>
                                              <w:marRight w:val="0"/>
                                              <w:marTop w:val="0"/>
                                              <w:marBottom w:val="0"/>
                                              <w:divBdr>
                                                <w:top w:val="none" w:sz="0" w:space="0" w:color="auto"/>
                                                <w:left w:val="none" w:sz="0" w:space="0" w:color="auto"/>
                                                <w:bottom w:val="none" w:sz="0" w:space="0" w:color="auto"/>
                                                <w:right w:val="none" w:sz="0" w:space="0" w:color="auto"/>
                                              </w:divBdr>
                                              <w:divsChild>
                                                <w:div w:id="1620531411">
                                                  <w:marLeft w:val="0"/>
                                                  <w:marRight w:val="0"/>
                                                  <w:marTop w:val="0"/>
                                                  <w:marBottom w:val="0"/>
                                                  <w:divBdr>
                                                    <w:top w:val="none" w:sz="0" w:space="0" w:color="auto"/>
                                                    <w:left w:val="none" w:sz="0" w:space="0" w:color="auto"/>
                                                    <w:bottom w:val="none" w:sz="0" w:space="0" w:color="auto"/>
                                                    <w:right w:val="none" w:sz="0" w:space="0" w:color="auto"/>
                                                  </w:divBdr>
                                                  <w:divsChild>
                                                    <w:div w:id="1997026639">
                                                      <w:marLeft w:val="0"/>
                                                      <w:marRight w:val="0"/>
                                                      <w:marTop w:val="0"/>
                                                      <w:marBottom w:val="0"/>
                                                      <w:divBdr>
                                                        <w:top w:val="none" w:sz="0" w:space="0" w:color="auto"/>
                                                        <w:left w:val="none" w:sz="0" w:space="0" w:color="auto"/>
                                                        <w:bottom w:val="none" w:sz="0" w:space="0" w:color="auto"/>
                                                        <w:right w:val="none" w:sz="0" w:space="0" w:color="auto"/>
                                                      </w:divBdr>
                                                    </w:div>
                                                    <w:div w:id="1607032595">
                                                      <w:marLeft w:val="0"/>
                                                      <w:marRight w:val="0"/>
                                                      <w:marTop w:val="0"/>
                                                      <w:marBottom w:val="0"/>
                                                      <w:divBdr>
                                                        <w:top w:val="none" w:sz="0" w:space="0" w:color="auto"/>
                                                        <w:left w:val="none" w:sz="0" w:space="0" w:color="auto"/>
                                                        <w:bottom w:val="none" w:sz="0" w:space="0" w:color="auto"/>
                                                        <w:right w:val="none" w:sz="0" w:space="0" w:color="auto"/>
                                                      </w:divBdr>
                                                      <w:divsChild>
                                                        <w:div w:id="1830054171">
                                                          <w:marLeft w:val="0"/>
                                                          <w:marRight w:val="0"/>
                                                          <w:marTop w:val="0"/>
                                                          <w:marBottom w:val="0"/>
                                                          <w:divBdr>
                                                            <w:top w:val="none" w:sz="0" w:space="0" w:color="auto"/>
                                                            <w:left w:val="none" w:sz="0" w:space="0" w:color="auto"/>
                                                            <w:bottom w:val="none" w:sz="0" w:space="0" w:color="auto"/>
                                                            <w:right w:val="none" w:sz="0" w:space="0" w:color="auto"/>
                                                          </w:divBdr>
                                                          <w:divsChild>
                                                            <w:div w:id="636566198">
                                                              <w:marLeft w:val="0"/>
                                                              <w:marRight w:val="0"/>
                                                              <w:marTop w:val="0"/>
                                                              <w:marBottom w:val="0"/>
                                                              <w:divBdr>
                                                                <w:top w:val="none" w:sz="0" w:space="0" w:color="auto"/>
                                                                <w:left w:val="none" w:sz="0" w:space="0" w:color="auto"/>
                                                                <w:bottom w:val="none" w:sz="0" w:space="0" w:color="auto"/>
                                                                <w:right w:val="none" w:sz="0" w:space="0" w:color="auto"/>
                                                              </w:divBdr>
                                                              <w:divsChild>
                                                                <w:div w:id="68621358">
                                                                  <w:marLeft w:val="0"/>
                                                                  <w:marRight w:val="0"/>
                                                                  <w:marTop w:val="0"/>
                                                                  <w:marBottom w:val="0"/>
                                                                  <w:divBdr>
                                                                    <w:top w:val="none" w:sz="0" w:space="0" w:color="auto"/>
                                                                    <w:left w:val="none" w:sz="0" w:space="0" w:color="auto"/>
                                                                    <w:bottom w:val="none" w:sz="0" w:space="0" w:color="auto"/>
                                                                    <w:right w:val="none" w:sz="0" w:space="0" w:color="auto"/>
                                                                  </w:divBdr>
                                                                  <w:divsChild>
                                                                    <w:div w:id="1926062584">
                                                                      <w:marLeft w:val="0"/>
                                                                      <w:marRight w:val="0"/>
                                                                      <w:marTop w:val="0"/>
                                                                      <w:marBottom w:val="0"/>
                                                                      <w:divBdr>
                                                                        <w:top w:val="none" w:sz="0" w:space="0" w:color="auto"/>
                                                                        <w:left w:val="none" w:sz="0" w:space="0" w:color="auto"/>
                                                                        <w:bottom w:val="none" w:sz="0" w:space="0" w:color="auto"/>
                                                                        <w:right w:val="none" w:sz="0" w:space="0" w:color="auto"/>
                                                                      </w:divBdr>
                                                                      <w:divsChild>
                                                                        <w:div w:id="1571689993">
                                                                          <w:marLeft w:val="0"/>
                                                                          <w:marRight w:val="0"/>
                                                                          <w:marTop w:val="0"/>
                                                                          <w:marBottom w:val="0"/>
                                                                          <w:divBdr>
                                                                            <w:top w:val="none" w:sz="0" w:space="0" w:color="auto"/>
                                                                            <w:left w:val="none" w:sz="0" w:space="0" w:color="auto"/>
                                                                            <w:bottom w:val="none" w:sz="0" w:space="0" w:color="auto"/>
                                                                            <w:right w:val="none" w:sz="0" w:space="0" w:color="auto"/>
                                                                          </w:divBdr>
                                                                          <w:divsChild>
                                                                            <w:div w:id="1284920128">
                                                                              <w:marLeft w:val="0"/>
                                                                              <w:marRight w:val="0"/>
                                                                              <w:marTop w:val="0"/>
                                                                              <w:marBottom w:val="0"/>
                                                                              <w:divBdr>
                                                                                <w:top w:val="none" w:sz="0" w:space="0" w:color="auto"/>
                                                                                <w:left w:val="none" w:sz="0" w:space="0" w:color="auto"/>
                                                                                <w:bottom w:val="none" w:sz="0" w:space="0" w:color="auto"/>
                                                                                <w:right w:val="none" w:sz="0" w:space="0" w:color="auto"/>
                                                                              </w:divBdr>
                                                                              <w:divsChild>
                                                                                <w:div w:id="2145156003">
                                                                                  <w:marLeft w:val="0"/>
                                                                                  <w:marRight w:val="0"/>
                                                                                  <w:marTop w:val="0"/>
                                                                                  <w:marBottom w:val="0"/>
                                                                                  <w:divBdr>
                                                                                    <w:top w:val="none" w:sz="0" w:space="0" w:color="auto"/>
                                                                                    <w:left w:val="none" w:sz="0" w:space="0" w:color="auto"/>
                                                                                    <w:bottom w:val="none" w:sz="0" w:space="0" w:color="auto"/>
                                                                                    <w:right w:val="none" w:sz="0" w:space="0" w:color="auto"/>
                                                                                  </w:divBdr>
                                                                                  <w:divsChild>
                                                                                    <w:div w:id="1971979935">
                                                                                      <w:marLeft w:val="0"/>
                                                                                      <w:marRight w:val="0"/>
                                                                                      <w:marTop w:val="0"/>
                                                                                      <w:marBottom w:val="0"/>
                                                                                      <w:divBdr>
                                                                                        <w:top w:val="none" w:sz="0" w:space="0" w:color="auto"/>
                                                                                        <w:left w:val="none" w:sz="0" w:space="0" w:color="auto"/>
                                                                                        <w:bottom w:val="none" w:sz="0" w:space="0" w:color="auto"/>
                                                                                        <w:right w:val="none" w:sz="0" w:space="0" w:color="auto"/>
                                                                                      </w:divBdr>
                                                                                      <w:divsChild>
                                                                                        <w:div w:id="1733961450">
                                                                                          <w:marLeft w:val="0"/>
                                                                                          <w:marRight w:val="0"/>
                                                                                          <w:marTop w:val="0"/>
                                                                                          <w:marBottom w:val="0"/>
                                                                                          <w:divBdr>
                                                                                            <w:top w:val="none" w:sz="0" w:space="0" w:color="auto"/>
                                                                                            <w:left w:val="none" w:sz="0" w:space="0" w:color="auto"/>
                                                                                            <w:bottom w:val="none" w:sz="0" w:space="0" w:color="auto"/>
                                                                                            <w:right w:val="none" w:sz="0" w:space="0" w:color="auto"/>
                                                                                          </w:divBdr>
                                                                                          <w:divsChild>
                                                                                            <w:div w:id="1665206125">
                                                                                              <w:marLeft w:val="0"/>
                                                                                              <w:marRight w:val="0"/>
                                                                                              <w:marTop w:val="0"/>
                                                                                              <w:marBottom w:val="0"/>
                                                                                              <w:divBdr>
                                                                                                <w:top w:val="none" w:sz="0" w:space="0" w:color="auto"/>
                                                                                                <w:left w:val="none" w:sz="0" w:space="0" w:color="auto"/>
                                                                                                <w:bottom w:val="none" w:sz="0" w:space="0" w:color="auto"/>
                                                                                                <w:right w:val="none" w:sz="0" w:space="0" w:color="auto"/>
                                                                                              </w:divBdr>
                                                                                              <w:divsChild>
                                                                                                <w:div w:id="1451364075">
                                                                                                  <w:marLeft w:val="0"/>
                                                                                                  <w:marRight w:val="0"/>
                                                                                                  <w:marTop w:val="0"/>
                                                                                                  <w:marBottom w:val="0"/>
                                                                                                  <w:divBdr>
                                                                                                    <w:top w:val="none" w:sz="0" w:space="0" w:color="auto"/>
                                                                                                    <w:left w:val="none" w:sz="0" w:space="0" w:color="auto"/>
                                                                                                    <w:bottom w:val="none" w:sz="0" w:space="0" w:color="auto"/>
                                                                                                    <w:right w:val="none" w:sz="0" w:space="0" w:color="auto"/>
                                                                                                  </w:divBdr>
                                                                                                  <w:divsChild>
                                                                                                    <w:div w:id="1588269066">
                                                                                                      <w:marLeft w:val="0"/>
                                                                                                      <w:marRight w:val="0"/>
                                                                                                      <w:marTop w:val="0"/>
                                                                                                      <w:marBottom w:val="0"/>
                                                                                                      <w:divBdr>
                                                                                                        <w:top w:val="none" w:sz="0" w:space="0" w:color="auto"/>
                                                                                                        <w:left w:val="none" w:sz="0" w:space="0" w:color="auto"/>
                                                                                                        <w:bottom w:val="none" w:sz="0" w:space="0" w:color="auto"/>
                                                                                                        <w:right w:val="none" w:sz="0" w:space="0" w:color="auto"/>
                                                                                                      </w:divBdr>
                                                                                                      <w:divsChild>
                                                                                                        <w:div w:id="2063821677">
                                                                                                          <w:marLeft w:val="0"/>
                                                                                                          <w:marRight w:val="0"/>
                                                                                                          <w:marTop w:val="30"/>
                                                                                                          <w:marBottom w:val="0"/>
                                                                                                          <w:divBdr>
                                                                                                            <w:top w:val="none" w:sz="0" w:space="0" w:color="auto"/>
                                                                                                            <w:left w:val="none" w:sz="0" w:space="0" w:color="auto"/>
                                                                                                            <w:bottom w:val="none" w:sz="0" w:space="0" w:color="auto"/>
                                                                                                            <w:right w:val="none" w:sz="0" w:space="0" w:color="auto"/>
                                                                                                          </w:divBdr>
                                                                                                          <w:divsChild>
                                                                                                            <w:div w:id="916090400">
                                                                                                              <w:marLeft w:val="0"/>
                                                                                                              <w:marRight w:val="0"/>
                                                                                                              <w:marTop w:val="0"/>
                                                                                                              <w:marBottom w:val="0"/>
                                                                                                              <w:divBdr>
                                                                                                                <w:top w:val="none" w:sz="0" w:space="0" w:color="auto"/>
                                                                                                                <w:left w:val="none" w:sz="0" w:space="0" w:color="auto"/>
                                                                                                                <w:bottom w:val="none" w:sz="0" w:space="0" w:color="auto"/>
                                                                                                                <w:right w:val="none" w:sz="0" w:space="0" w:color="auto"/>
                                                                                                              </w:divBdr>
                                                                                                            </w:div>
                                                                                                          </w:divsChild>
                                                                                                        </w:div>
                                                                                                        <w:div w:id="17874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799329">
                                                      <w:marLeft w:val="0"/>
                                                      <w:marRight w:val="0"/>
                                                      <w:marTop w:val="0"/>
                                                      <w:marBottom w:val="0"/>
                                                      <w:divBdr>
                                                        <w:top w:val="none" w:sz="0" w:space="0" w:color="auto"/>
                                                        <w:left w:val="none" w:sz="0" w:space="0" w:color="auto"/>
                                                        <w:bottom w:val="none" w:sz="0" w:space="0" w:color="auto"/>
                                                        <w:right w:val="none" w:sz="0" w:space="0" w:color="auto"/>
                                                      </w:divBdr>
                                                      <w:divsChild>
                                                        <w:div w:id="760568087">
                                                          <w:marLeft w:val="0"/>
                                                          <w:marRight w:val="0"/>
                                                          <w:marTop w:val="0"/>
                                                          <w:marBottom w:val="0"/>
                                                          <w:divBdr>
                                                            <w:top w:val="none" w:sz="0" w:space="0" w:color="auto"/>
                                                            <w:left w:val="none" w:sz="0" w:space="0" w:color="auto"/>
                                                            <w:bottom w:val="none" w:sz="0" w:space="0" w:color="auto"/>
                                                            <w:right w:val="none" w:sz="0" w:space="0" w:color="auto"/>
                                                          </w:divBdr>
                                                          <w:divsChild>
                                                            <w:div w:id="1370840195">
                                                              <w:marLeft w:val="0"/>
                                                              <w:marRight w:val="0"/>
                                                              <w:marTop w:val="0"/>
                                                              <w:marBottom w:val="0"/>
                                                              <w:divBdr>
                                                                <w:top w:val="none" w:sz="0" w:space="0" w:color="auto"/>
                                                                <w:left w:val="none" w:sz="0" w:space="0" w:color="auto"/>
                                                                <w:bottom w:val="none" w:sz="0" w:space="0" w:color="auto"/>
                                                                <w:right w:val="none" w:sz="0" w:space="0" w:color="auto"/>
                                                              </w:divBdr>
                                                              <w:divsChild>
                                                                <w:div w:id="1854614432">
                                                                  <w:marLeft w:val="0"/>
                                                                  <w:marRight w:val="0"/>
                                                                  <w:marTop w:val="0"/>
                                                                  <w:marBottom w:val="0"/>
                                                                  <w:divBdr>
                                                                    <w:top w:val="none" w:sz="0" w:space="0" w:color="auto"/>
                                                                    <w:left w:val="none" w:sz="0" w:space="0" w:color="auto"/>
                                                                    <w:bottom w:val="none" w:sz="0" w:space="0" w:color="auto"/>
                                                                    <w:right w:val="none" w:sz="0" w:space="0" w:color="auto"/>
                                                                  </w:divBdr>
                                                                </w:div>
                                                                <w:div w:id="1363245173">
                                                                  <w:marLeft w:val="0"/>
                                                                  <w:marRight w:val="0"/>
                                                                  <w:marTop w:val="0"/>
                                                                  <w:marBottom w:val="0"/>
                                                                  <w:divBdr>
                                                                    <w:top w:val="none" w:sz="0" w:space="0" w:color="auto"/>
                                                                    <w:left w:val="none" w:sz="0" w:space="0" w:color="auto"/>
                                                                    <w:bottom w:val="none" w:sz="0" w:space="0" w:color="auto"/>
                                                                    <w:right w:val="none" w:sz="0" w:space="0" w:color="auto"/>
                                                                  </w:divBdr>
                                                                  <w:divsChild>
                                                                    <w:div w:id="1054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8006796">
      <w:bodyDiv w:val="1"/>
      <w:marLeft w:val="0"/>
      <w:marRight w:val="0"/>
      <w:marTop w:val="0"/>
      <w:marBottom w:val="0"/>
      <w:divBdr>
        <w:top w:val="none" w:sz="0" w:space="0" w:color="auto"/>
        <w:left w:val="none" w:sz="0" w:space="0" w:color="auto"/>
        <w:bottom w:val="none" w:sz="0" w:space="0" w:color="auto"/>
        <w:right w:val="none" w:sz="0" w:space="0" w:color="auto"/>
      </w:divBdr>
    </w:div>
    <w:div w:id="1681620806">
      <w:bodyDiv w:val="1"/>
      <w:marLeft w:val="0"/>
      <w:marRight w:val="0"/>
      <w:marTop w:val="0"/>
      <w:marBottom w:val="0"/>
      <w:divBdr>
        <w:top w:val="none" w:sz="0" w:space="0" w:color="auto"/>
        <w:left w:val="none" w:sz="0" w:space="0" w:color="auto"/>
        <w:bottom w:val="none" w:sz="0" w:space="0" w:color="auto"/>
        <w:right w:val="none" w:sz="0" w:space="0" w:color="auto"/>
      </w:divBdr>
    </w:div>
    <w:div w:id="1700423971">
      <w:bodyDiv w:val="1"/>
      <w:marLeft w:val="0"/>
      <w:marRight w:val="0"/>
      <w:marTop w:val="0"/>
      <w:marBottom w:val="0"/>
      <w:divBdr>
        <w:top w:val="none" w:sz="0" w:space="0" w:color="auto"/>
        <w:left w:val="none" w:sz="0" w:space="0" w:color="auto"/>
        <w:bottom w:val="none" w:sz="0" w:space="0" w:color="auto"/>
        <w:right w:val="none" w:sz="0" w:space="0" w:color="auto"/>
      </w:divBdr>
    </w:div>
    <w:div w:id="1735853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4446</DocId>
    <Category xmlns="328c4b46-73db-4dea-b856-05d9d8a86ba6" xsi:nil="true"/>
  </documentManagement>
</p:properties>
</file>

<file path=customXml/itemProps1.xml><?xml version="1.0" encoding="utf-8"?>
<ds:datastoreItem xmlns:ds="http://schemas.openxmlformats.org/officeDocument/2006/customXml" ds:itemID="{ECE58110-674C-46DD-B33F-CAAA80B3F79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01E97CA-0D82-4CF7-957D-03101B59B6EB}"/>
</file>

<file path=customXml/itemProps3.xml><?xml version="1.0" encoding="utf-8"?>
<ds:datastoreItem xmlns:ds="http://schemas.openxmlformats.org/officeDocument/2006/customXml" ds:itemID="{65E1995D-99F2-4DED-A7BD-EF2E1BBB9623}"/>
</file>

<file path=customXml/itemProps4.xml><?xml version="1.0" encoding="utf-8"?>
<ds:datastoreItem xmlns:ds="http://schemas.openxmlformats.org/officeDocument/2006/customXml" ds:itemID="{1753BC11-E033-4DC4-BF5E-43455C6F4C96}"/>
</file>

<file path=docProps/app.xml><?xml version="1.0" encoding="utf-8"?>
<Properties xmlns="http://schemas.openxmlformats.org/officeDocument/2006/extended-properties" xmlns:vt="http://schemas.openxmlformats.org/officeDocument/2006/docPropsVTypes">
  <Template>Normal.dotm</Template>
  <TotalTime>0</TotalTime>
  <Pages>8</Pages>
  <Words>1955</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Dự thảo</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dc:title>
  <dc:subject/>
  <dc:creator>Argeus</dc:creator>
  <cp:keywords/>
  <dc:description/>
  <cp:lastModifiedBy>Arbena KURIU</cp:lastModifiedBy>
  <cp:revision>2</cp:revision>
  <cp:lastPrinted>2024-04-22T02:16:00Z</cp:lastPrinted>
  <dcterms:created xsi:type="dcterms:W3CDTF">2024-05-07T06:13:00Z</dcterms:created>
  <dcterms:modified xsi:type="dcterms:W3CDTF">2024-05-07T06:13:00Z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9b0090f25a615006d295bd503a628e0b105a8d99c6b66baff36b7fc4a54fa2fd</vt:lpwstr>
  </property>
  <property fmtid="{D5CDD505-2E9C-101B-9397-08002B2CF9AE}" pid="3" name="ContentTypeId">
    <vt:lpwstr>0x010100EDBF692694E7924385C47E0F6FFDDA1E</vt:lpwstr>
  </property>
</Properties>
</file>