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F2130" w14:textId="77777777" w:rsidR="00126169" w:rsidRDefault="005C2581">
      <w:pPr>
        <w:pStyle w:val="Default"/>
        <w:bidi/>
        <w:spacing w:before="0" w:after="120"/>
        <w:jc w:val="center"/>
        <w:rPr>
          <w:rFonts w:ascii="Arial Unicode MS" w:hAnsi="Arial Unicode MS"/>
          <w:sz w:val="32"/>
          <w:szCs w:val="32"/>
          <w:rtl/>
          <w:lang w:val="ar-SA"/>
        </w:rPr>
      </w:pPr>
      <w:bookmarkStart w:id="0" w:name="_Hlk156819403"/>
      <w:r>
        <w:rPr>
          <w:rFonts w:ascii="Times New Roman" w:hAnsi="Times New Roman"/>
          <w:b/>
          <w:bCs/>
          <w:noProof/>
          <w:sz w:val="32"/>
          <w:szCs w:val="32"/>
          <w:rtl/>
          <w:lang w:val="ar-SA"/>
        </w:rPr>
        <w:drawing>
          <wp:inline distT="0" distB="0" distL="0" distR="0" wp14:anchorId="5C2A1FAD" wp14:editId="570E27CF">
            <wp:extent cx="1184910" cy="1135380"/>
            <wp:effectExtent l="0" t="0" r="0" b="0"/>
            <wp:docPr id="1073741825" name="officeArt object" descr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صورة 2" descr="صورة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11353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A89067B" w14:textId="6948587C" w:rsidR="00126169" w:rsidRDefault="005C2581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6"/>
          <w:szCs w:val="36"/>
          <w:rtl/>
          <w:lang w:val="ar-SA"/>
        </w:rPr>
        <w:t xml:space="preserve">دولة ليبيا </w:t>
      </w:r>
    </w:p>
    <w:p w14:paraId="177785C2" w14:textId="5F532EDA" w:rsidR="004A368A" w:rsidRDefault="004A368A" w:rsidP="004A368A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val="ar-SA"/>
        </w:rPr>
      </w:pPr>
    </w:p>
    <w:p w14:paraId="1539570F" w14:textId="77777777" w:rsidR="004A368A" w:rsidRPr="00C059DF" w:rsidRDefault="004A368A" w:rsidP="004A368A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val="ar-SA"/>
        </w:rPr>
      </w:pPr>
    </w:p>
    <w:p w14:paraId="65CA6091" w14:textId="77777777" w:rsidR="00126169" w:rsidRPr="00C059DF" w:rsidRDefault="005C2581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val="ar-SA"/>
        </w:rPr>
      </w:pPr>
      <w:r w:rsidRPr="00C059DF">
        <w:rPr>
          <w:rFonts w:ascii="Arial Unicode MS" w:hAnsi="Arial Unicode MS" w:cs="Times New Roman" w:hint="cs"/>
          <w:b/>
          <w:bCs/>
          <w:sz w:val="36"/>
          <w:szCs w:val="36"/>
          <w:rtl/>
          <w:lang w:val="ar-SA"/>
        </w:rPr>
        <w:t>كلمة وفد دولة ليبيا أمام الفريق العامل المعني بالاستعراض الدوري الشامل</w:t>
      </w:r>
    </w:p>
    <w:p w14:paraId="7EAA9229" w14:textId="31787CD8" w:rsidR="004A368A" w:rsidRPr="00C059DF" w:rsidRDefault="005C2581" w:rsidP="004A368A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 w:rsidRPr="00C059DF"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الدورة </w:t>
      </w:r>
      <w:r w:rsidR="004A368A" w:rsidRPr="00C059DF"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(</w:t>
      </w:r>
      <w:r w:rsidR="00060271" w:rsidRPr="00C059DF"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46</w:t>
      </w:r>
      <w:r w:rsidR="004A368A" w:rsidRPr="00C059DF"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)</w:t>
      </w:r>
      <w:r w:rsidR="004A368A" w:rsidRPr="00C059D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ar-SA"/>
        </w:rPr>
        <w:t xml:space="preserve"> </w:t>
      </w:r>
      <w:r w:rsidRPr="00C059DF">
        <w:rPr>
          <w:rFonts w:ascii="Arial Unicode MS" w:hAnsi="Arial Unicode MS" w:cs="Times New Roman" w:hint="cs"/>
          <w:b/>
          <w:bCs/>
          <w:sz w:val="36"/>
          <w:szCs w:val="36"/>
          <w:rtl/>
          <w:lang w:val="ar-SA"/>
        </w:rPr>
        <w:t xml:space="preserve">جمهورية </w:t>
      </w:r>
      <w:r w:rsidR="00060271" w:rsidRPr="00C059DF">
        <w:rPr>
          <w:rFonts w:ascii="Arial Unicode MS" w:hAnsi="Arial Unicode MS" w:cs="Times New Roman" w:hint="cs"/>
          <w:b/>
          <w:bCs/>
          <w:sz w:val="36"/>
          <w:szCs w:val="36"/>
          <w:rtl/>
          <w:lang w:val="ar-SA"/>
        </w:rPr>
        <w:t>فيتنام</w:t>
      </w:r>
    </w:p>
    <w:p w14:paraId="10AF5820" w14:textId="09AD3A30" w:rsidR="00126169" w:rsidRPr="00C059DF" w:rsidRDefault="005C2581" w:rsidP="004A368A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 w:rsidRPr="00C059DF"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الخميس الموافق</w:t>
      </w:r>
      <w:r w:rsidRPr="00C059DF">
        <w:rPr>
          <w:rFonts w:ascii="Times New Roman" w:hAnsi="Times New Roman"/>
          <w:b/>
          <w:bCs/>
          <w:sz w:val="32"/>
          <w:szCs w:val="32"/>
          <w:lang w:val="fr-FR"/>
        </w:rPr>
        <w:t xml:space="preserve"> </w:t>
      </w:r>
      <w:r w:rsidR="00060271" w:rsidRPr="00C059DF">
        <w:rPr>
          <w:rFonts w:ascii="Times New Roman" w:hAnsi="Times New Roman"/>
          <w:b/>
          <w:bCs/>
          <w:sz w:val="32"/>
          <w:szCs w:val="32"/>
          <w:lang w:val="fr-FR"/>
        </w:rPr>
        <w:t>7</w:t>
      </w:r>
      <w:r w:rsidRPr="00C059DF">
        <w:rPr>
          <w:rFonts w:ascii="Times New Roman" w:hAnsi="Times New Roman"/>
          <w:b/>
          <w:bCs/>
          <w:sz w:val="32"/>
          <w:szCs w:val="32"/>
          <w:lang w:val="fr-FR"/>
        </w:rPr>
        <w:t>/</w:t>
      </w:r>
      <w:r w:rsidR="00060271" w:rsidRPr="00C059DF">
        <w:rPr>
          <w:rFonts w:ascii="Times New Roman" w:hAnsi="Times New Roman"/>
          <w:b/>
          <w:bCs/>
          <w:sz w:val="32"/>
          <w:szCs w:val="32"/>
          <w:lang w:val="fr-FR"/>
        </w:rPr>
        <w:t>05</w:t>
      </w:r>
      <w:r w:rsidRPr="00C059DF">
        <w:rPr>
          <w:rFonts w:ascii="Times New Roman" w:hAnsi="Times New Roman"/>
          <w:b/>
          <w:bCs/>
          <w:sz w:val="32"/>
          <w:szCs w:val="32"/>
          <w:lang w:val="fr-FR"/>
        </w:rPr>
        <w:t>/</w:t>
      </w:r>
      <w:r w:rsidR="00C575E9" w:rsidRPr="00C059DF">
        <w:rPr>
          <w:rFonts w:ascii="Times New Roman" w:hAnsi="Times New Roman"/>
          <w:b/>
          <w:bCs/>
          <w:sz w:val="32"/>
          <w:szCs w:val="32"/>
          <w:lang w:val="fr-FR"/>
        </w:rPr>
        <w:t>2024</w:t>
      </w:r>
    </w:p>
    <w:p w14:paraId="3BFA4839" w14:textId="0C5CAA32" w:rsidR="004A368A" w:rsidRDefault="004A368A" w:rsidP="004A368A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ar-SA"/>
        </w:rPr>
        <w:t>ــــــــــــــــــــــــــــــــــــــــــــــــــــــــــــــــــــــــــــــــــــ</w:t>
      </w:r>
    </w:p>
    <w:p w14:paraId="31D470CF" w14:textId="77777777" w:rsidR="00126169" w:rsidRDefault="00126169">
      <w:pPr>
        <w:pStyle w:val="Default"/>
        <w:bidi/>
        <w:spacing w:before="0"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</w:p>
    <w:p w14:paraId="3DF87CFB" w14:textId="44070923" w:rsidR="00126169" w:rsidRDefault="005C2581">
      <w:pPr>
        <w:pStyle w:val="Default"/>
        <w:bidi/>
        <w:spacing w:before="0"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شكرا السيد</w:t>
      </w:r>
      <w:r w:rsidR="00CE2C72"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 </w:t>
      </w:r>
      <w:r w:rsidR="00C510D9"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الرئيس،</w:t>
      </w:r>
    </w:p>
    <w:p w14:paraId="5AE8B281" w14:textId="7DA65443" w:rsidR="008D701D" w:rsidRDefault="005C2581" w:rsidP="008D701D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bookmarkStart w:id="1" w:name="_Hlk156825412"/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يرحب 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وفد بلادي بوفد جمهورية </w:t>
      </w:r>
      <w:r w:rsidR="00060271">
        <w:rPr>
          <w:rFonts w:ascii="Arial Unicode MS" w:hAnsi="Arial Unicode MS" w:cs="Times New Roman" w:hint="cs"/>
          <w:sz w:val="32"/>
          <w:szCs w:val="32"/>
          <w:rtl/>
          <w:lang w:val="ar-SA"/>
        </w:rPr>
        <w:t>فيتنام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الموقر، ونشيد بتعاونها مع آلية الاستعراض الدوري الشامل</w:t>
      </w:r>
      <w:r w:rsidR="008D701D">
        <w:rPr>
          <w:rFonts w:ascii="Arial Unicode MS" w:hAnsi="Arial Unicode MS" w:cs="Times New Roman" w:hint="cs"/>
          <w:sz w:val="32"/>
          <w:szCs w:val="32"/>
          <w:rtl/>
          <w:lang w:val="ar-SA"/>
        </w:rPr>
        <w:t>، ونشيد بالخطوات التي اتخذتها الحكومة من سياسات واستراتيجيات وخطط وبرامج وطنية لتعزيز تمتع الجميع بالحقوق الاقتصادية والاجتماعية ولاسيما القضاء على جميع أشكال التمييز ضد المرأة وحماية حقوق الطفل والشباب</w:t>
      </w:r>
      <w:r w:rsidR="008D701D">
        <w:rPr>
          <w:rFonts w:ascii="Arial Unicode MS" w:hAnsi="Arial Unicode MS"/>
          <w:sz w:val="32"/>
          <w:szCs w:val="32"/>
          <w:rtl/>
          <w:lang w:val="ar-SA"/>
        </w:rPr>
        <w:t>.</w:t>
      </w:r>
    </w:p>
    <w:bookmarkEnd w:id="1"/>
    <w:p w14:paraId="00183D39" w14:textId="5DBC0CD4" w:rsidR="00A13DB3" w:rsidRDefault="005C2581" w:rsidP="00D07791">
      <w:pPr>
        <w:pStyle w:val="Default"/>
        <w:bidi/>
        <w:spacing w:before="0" w:after="200" w:line="276" w:lineRule="auto"/>
        <w:ind w:left="240"/>
        <w:jc w:val="both"/>
        <w:rPr>
          <w:rFonts w:ascii="Arial Unicode MS" w:hAnsi="Arial Unicode MS" w:cs="Times New Roman"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وفي هذا السياق </w:t>
      </w:r>
      <w:r w:rsidR="00B855A6">
        <w:rPr>
          <w:rFonts w:ascii="Arial Unicode MS" w:hAnsi="Arial Unicode MS" w:cs="Times New Roman" w:hint="cs"/>
          <w:sz w:val="32"/>
          <w:szCs w:val="32"/>
          <w:rtl/>
          <w:lang w:val="ar-SA"/>
        </w:rPr>
        <w:t>نوصي بالآتي:</w:t>
      </w:r>
    </w:p>
    <w:p w14:paraId="2AF51DC4" w14:textId="66CDBB54" w:rsidR="00D96EE3" w:rsidRDefault="00D96EE3" w:rsidP="00C059DF">
      <w:pPr>
        <w:pStyle w:val="Default"/>
        <w:numPr>
          <w:ilvl w:val="0"/>
          <w:numId w:val="6"/>
        </w:numPr>
        <w:bidi/>
        <w:spacing w:before="0" w:after="200" w:line="276" w:lineRule="auto"/>
        <w:jc w:val="both"/>
        <w:rPr>
          <w:rFonts w:ascii="Arial Unicode MS" w:hAnsi="Arial Unicode MS" w:cs="Times New Roman"/>
          <w:sz w:val="32"/>
          <w:szCs w:val="32"/>
          <w:lang w:val="ar-SA"/>
        </w:rPr>
      </w:pP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الاستمرار في تعزيز </w:t>
      </w:r>
      <w:r w:rsidR="00C059DF">
        <w:rPr>
          <w:rFonts w:ascii="Arial Unicode MS" w:hAnsi="Arial Unicode MS" w:cs="Times New Roman" w:hint="cs"/>
          <w:sz w:val="32"/>
          <w:szCs w:val="32"/>
          <w:rtl/>
          <w:lang w:val="ar-SA"/>
        </w:rPr>
        <w:t>الجهود لتنفيذ الكامل لقانون منع الفساد ومكافحته.</w:t>
      </w:r>
    </w:p>
    <w:p w14:paraId="788D7620" w14:textId="475EEAA4" w:rsidR="006A30D5" w:rsidRPr="006A30D5" w:rsidRDefault="00C059DF" w:rsidP="00C059DF">
      <w:pPr>
        <w:pStyle w:val="Default"/>
        <w:numPr>
          <w:ilvl w:val="0"/>
          <w:numId w:val="6"/>
        </w:numPr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ar-SA"/>
        </w:rPr>
      </w:pPr>
      <w:r w:rsidRPr="006A30D5">
        <w:rPr>
          <w:rFonts w:ascii="Arial Unicode MS" w:hAnsi="Arial Unicode MS" w:cs="Times New Roman" w:hint="cs"/>
          <w:sz w:val="32"/>
          <w:szCs w:val="32"/>
          <w:rtl/>
          <w:lang w:val="ar-SA"/>
        </w:rPr>
        <w:t>تكثيف الجهود للإصلاح الإداري والاستفادة من</w:t>
      </w:r>
      <w:r w:rsidR="006A30D5" w:rsidRPr="006A30D5"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ك</w:t>
      </w:r>
      <w:r w:rsidR="006A30D5"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ل </w:t>
      </w:r>
      <w:r w:rsidR="006A30D5" w:rsidRPr="006A30D5">
        <w:rPr>
          <w:rFonts w:ascii="Arial Unicode MS" w:hAnsi="Arial Unicode MS" w:cs="Times New Roman" w:hint="cs"/>
          <w:sz w:val="32"/>
          <w:szCs w:val="32"/>
          <w:rtl/>
          <w:lang w:val="ar-SA"/>
        </w:rPr>
        <w:t>ما هو جديد في هذا الشأن</w:t>
      </w:r>
      <w:r w:rsidR="006A30D5">
        <w:rPr>
          <w:rFonts w:ascii="Arial Unicode MS" w:hAnsi="Arial Unicode MS" w:cs="Times New Roman" w:hint="cs"/>
          <w:sz w:val="32"/>
          <w:szCs w:val="32"/>
          <w:rtl/>
          <w:lang w:val="ar-SA"/>
        </w:rPr>
        <w:t>.</w:t>
      </w:r>
      <w:r w:rsidR="006A30D5" w:rsidRPr="006A30D5"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</w:t>
      </w:r>
    </w:p>
    <w:p w14:paraId="61C3F8FF" w14:textId="5B26BF80" w:rsidR="00126169" w:rsidRPr="006A30D5" w:rsidRDefault="005C2581" w:rsidP="006A30D5">
      <w:pPr>
        <w:pStyle w:val="Default"/>
        <w:bidi/>
        <w:spacing w:before="0" w:after="200" w:line="276" w:lineRule="auto"/>
        <w:ind w:left="60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 w:rsidRPr="006A30D5"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وفي الختام، نتمنى لوفد جمهورية </w:t>
      </w:r>
      <w:r w:rsidR="00060271" w:rsidRPr="006A30D5"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فيتنام </w:t>
      </w:r>
      <w:r w:rsidRPr="006A30D5"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النجاح والتوفيق في هذا الاستعراض</w:t>
      </w:r>
      <w:r w:rsidRPr="006A30D5">
        <w:rPr>
          <w:rFonts w:ascii="Arial Unicode MS" w:hAnsi="Arial Unicode MS"/>
          <w:sz w:val="32"/>
          <w:szCs w:val="32"/>
          <w:rtl/>
          <w:lang w:val="ar-SA"/>
        </w:rPr>
        <w:t>.</w:t>
      </w:r>
    </w:p>
    <w:p w14:paraId="36342927" w14:textId="06CBB89D" w:rsidR="00126169" w:rsidRDefault="005C2581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شكرا السيد</w:t>
      </w:r>
      <w:r w:rsidR="00CE2C72"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 الرئيس</w:t>
      </w:r>
      <w:r>
        <w:rPr>
          <w:rFonts w:ascii="Arial Unicode MS" w:hAnsi="Arial Unicode MS"/>
          <w:sz w:val="32"/>
          <w:szCs w:val="32"/>
          <w:rtl/>
          <w:lang w:val="ar-SA"/>
        </w:rPr>
        <w:t>.</w:t>
      </w:r>
    </w:p>
    <w:bookmarkEnd w:id="0"/>
    <w:p w14:paraId="0A1B80D5" w14:textId="77777777" w:rsidR="00126169" w:rsidRDefault="00126169">
      <w:pPr>
        <w:pStyle w:val="Default"/>
        <w:bidi/>
        <w:spacing w:before="0" w:after="200" w:line="276" w:lineRule="auto"/>
        <w:ind w:right="720"/>
        <w:jc w:val="both"/>
        <w:rPr>
          <w:rtl/>
        </w:rPr>
      </w:pPr>
    </w:p>
    <w:sectPr w:rsidR="00126169" w:rsidSect="00D67180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C675F" w14:textId="77777777" w:rsidR="009D74FA" w:rsidRDefault="009D74FA">
      <w:r>
        <w:separator/>
      </w:r>
    </w:p>
  </w:endnote>
  <w:endnote w:type="continuationSeparator" w:id="0">
    <w:p w14:paraId="7B59A9C1" w14:textId="77777777" w:rsidR="009D74FA" w:rsidRDefault="009D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51B5A" w14:textId="77777777" w:rsidR="00126169" w:rsidRDefault="0012616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7B11B" w14:textId="77777777" w:rsidR="009D74FA" w:rsidRDefault="009D74FA">
      <w:r>
        <w:separator/>
      </w:r>
    </w:p>
  </w:footnote>
  <w:footnote w:type="continuationSeparator" w:id="0">
    <w:p w14:paraId="73733424" w14:textId="77777777" w:rsidR="009D74FA" w:rsidRDefault="009D7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17E19" w14:textId="77777777" w:rsidR="00126169" w:rsidRDefault="00126169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433B96"/>
    <w:multiLevelType w:val="hybridMultilevel"/>
    <w:tmpl w:val="1D222366"/>
    <w:numStyleLink w:val="Dash"/>
  </w:abstractNum>
  <w:abstractNum w:abstractNumId="1" w15:restartNumberingAfterBreak="0">
    <w:nsid w:val="37D8066F"/>
    <w:multiLevelType w:val="hybridMultilevel"/>
    <w:tmpl w:val="1D222366"/>
    <w:styleLink w:val="Dash"/>
    <w:lvl w:ilvl="0" w:tplc="7C2AC7DA">
      <w:start w:val="1"/>
      <w:numFmt w:val="bullet"/>
      <w:lvlText w:val="-"/>
      <w:lvlJc w:val="left"/>
      <w:pPr>
        <w:ind w:left="24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8"/>
        <w:szCs w:val="3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904306">
      <w:start w:val="1"/>
      <w:numFmt w:val="bullet"/>
      <w:lvlText w:val="-"/>
      <w:lvlJc w:val="left"/>
      <w:pPr>
        <w:ind w:left="48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8"/>
        <w:szCs w:val="3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FC5D94">
      <w:start w:val="1"/>
      <w:numFmt w:val="bullet"/>
      <w:lvlText w:val="-"/>
      <w:lvlJc w:val="left"/>
      <w:pPr>
        <w:ind w:left="72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8"/>
        <w:szCs w:val="3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FF6321E">
      <w:start w:val="1"/>
      <w:numFmt w:val="bullet"/>
      <w:lvlText w:val="-"/>
      <w:lvlJc w:val="left"/>
      <w:pPr>
        <w:ind w:left="96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8"/>
        <w:szCs w:val="3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D84E1AC">
      <w:start w:val="1"/>
      <w:numFmt w:val="bullet"/>
      <w:lvlText w:val="-"/>
      <w:lvlJc w:val="left"/>
      <w:pPr>
        <w:ind w:left="120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8"/>
        <w:szCs w:val="3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F766C5E">
      <w:start w:val="1"/>
      <w:numFmt w:val="bullet"/>
      <w:lvlText w:val="-"/>
      <w:lvlJc w:val="left"/>
      <w:pPr>
        <w:ind w:left="144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8"/>
        <w:szCs w:val="3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4A8FEC">
      <w:start w:val="1"/>
      <w:numFmt w:val="bullet"/>
      <w:lvlText w:val="-"/>
      <w:lvlJc w:val="left"/>
      <w:pPr>
        <w:ind w:left="168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8"/>
        <w:szCs w:val="3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6C262EC">
      <w:start w:val="1"/>
      <w:numFmt w:val="bullet"/>
      <w:lvlText w:val="-"/>
      <w:lvlJc w:val="left"/>
      <w:pPr>
        <w:ind w:left="192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8"/>
        <w:szCs w:val="3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3ABD36">
      <w:start w:val="1"/>
      <w:numFmt w:val="bullet"/>
      <w:lvlText w:val="-"/>
      <w:lvlJc w:val="left"/>
      <w:pPr>
        <w:ind w:left="216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8"/>
        <w:szCs w:val="3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F77790E"/>
    <w:multiLevelType w:val="hybridMultilevel"/>
    <w:tmpl w:val="C80C162C"/>
    <w:lvl w:ilvl="0" w:tplc="645EE4B0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51DD5A68"/>
    <w:multiLevelType w:val="hybridMultilevel"/>
    <w:tmpl w:val="842647C6"/>
    <w:lvl w:ilvl="0" w:tplc="452E61BA">
      <w:start w:val="1"/>
      <w:numFmt w:val="decimal"/>
      <w:lvlText w:val="%1-"/>
      <w:lvlJc w:val="left"/>
      <w:pPr>
        <w:ind w:left="600" w:hanging="360"/>
      </w:pPr>
      <w:rPr>
        <w:rFonts w:ascii="Arial Unicode MS" w:hAnsi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711A4CB5"/>
    <w:multiLevelType w:val="hybridMultilevel"/>
    <w:tmpl w:val="D6BA30F0"/>
    <w:lvl w:ilvl="0" w:tplc="2A369D24">
      <w:start w:val="1"/>
      <w:numFmt w:val="decimal"/>
      <w:lvlText w:val="%1-"/>
      <w:lvlJc w:val="left"/>
      <w:pPr>
        <w:ind w:left="720" w:hanging="360"/>
      </w:pPr>
      <w:rPr>
        <w:rFonts w:ascii="Arial Unicode MS" w:eastAsia="Arial Unicode MS" w:hAnsi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5196D"/>
    <w:multiLevelType w:val="hybridMultilevel"/>
    <w:tmpl w:val="A57C17E4"/>
    <w:lvl w:ilvl="0" w:tplc="036E1024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69"/>
    <w:rsid w:val="00060271"/>
    <w:rsid w:val="00071799"/>
    <w:rsid w:val="00126169"/>
    <w:rsid w:val="00176231"/>
    <w:rsid w:val="001A1AEF"/>
    <w:rsid w:val="001E3017"/>
    <w:rsid w:val="00285B46"/>
    <w:rsid w:val="002C0E4F"/>
    <w:rsid w:val="003E591E"/>
    <w:rsid w:val="003E6069"/>
    <w:rsid w:val="00405F02"/>
    <w:rsid w:val="004A368A"/>
    <w:rsid w:val="004C331E"/>
    <w:rsid w:val="004E688F"/>
    <w:rsid w:val="005C2581"/>
    <w:rsid w:val="00604891"/>
    <w:rsid w:val="00687D0B"/>
    <w:rsid w:val="00692253"/>
    <w:rsid w:val="006A30D5"/>
    <w:rsid w:val="008D701D"/>
    <w:rsid w:val="009A5123"/>
    <w:rsid w:val="009D74FA"/>
    <w:rsid w:val="00A13DB3"/>
    <w:rsid w:val="00B545D0"/>
    <w:rsid w:val="00B65648"/>
    <w:rsid w:val="00B855A6"/>
    <w:rsid w:val="00C059DF"/>
    <w:rsid w:val="00C510D9"/>
    <w:rsid w:val="00C575E9"/>
    <w:rsid w:val="00CE2C72"/>
    <w:rsid w:val="00D07791"/>
    <w:rsid w:val="00D336AA"/>
    <w:rsid w:val="00D67180"/>
    <w:rsid w:val="00D96EE3"/>
    <w:rsid w:val="00DF6F52"/>
    <w:rsid w:val="00E77FA1"/>
    <w:rsid w:val="00FA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41FCB"/>
  <w15:docId w15:val="{0E756300-76FC-4BC7-9B38-8F307DA5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numbering" w:customStyle="1" w:styleId="Dash">
    <w:name w:val="Dash"/>
    <w:rsid w:val="00D0779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3730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ACA24A8-0951-4590-9026-BF0E0838C70C}"/>
</file>

<file path=customXml/itemProps2.xml><?xml version="1.0" encoding="utf-8"?>
<ds:datastoreItem xmlns:ds="http://schemas.openxmlformats.org/officeDocument/2006/customXml" ds:itemID="{8C22F7A7-2242-41E1-B03F-22A5476850C1}"/>
</file>

<file path=customXml/itemProps3.xml><?xml version="1.0" encoding="utf-8"?>
<ds:datastoreItem xmlns:ds="http://schemas.openxmlformats.org/officeDocument/2006/customXml" ds:itemID="{A2C5DF5C-2FE3-49DD-8AC6-72AB49283D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Secretary</cp:lastModifiedBy>
  <cp:revision>2</cp:revision>
  <cp:lastPrinted>2024-01-22T10:09:00Z</cp:lastPrinted>
  <dcterms:created xsi:type="dcterms:W3CDTF">2024-04-29T11:22:00Z</dcterms:created>
  <dcterms:modified xsi:type="dcterms:W3CDTF">2024-04-29T11:22:00Z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