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AD5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04438A" wp14:editId="061D7F2D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98B8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BF5C5A6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EAC6657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6DF0D2B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2609045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2F734C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20B157BE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4E7FE18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1AFABE4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0633870" w14:textId="77777777" w:rsidR="00787CE4" w:rsidRPr="00FA259A" w:rsidRDefault="00787CE4" w:rsidP="00787CE4">
      <w:pPr>
        <w:rPr>
          <w:rFonts w:ascii="Arial" w:hAnsi="Arial" w:cs="Arial"/>
          <w:lang w:val="en-US"/>
        </w:rPr>
      </w:pPr>
    </w:p>
    <w:p w14:paraId="1978D776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4BEE9B3D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1BC6570B" w14:textId="2B1861EF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 xml:space="preserve">CONSIDERATION OF THE UPR REPORT OF </w:t>
      </w:r>
      <w:r w:rsidR="005F181E">
        <w:rPr>
          <w:rFonts w:ascii="Arial" w:hAnsi="Arial" w:cs="Arial"/>
          <w:b/>
          <w:sz w:val="28"/>
          <w:szCs w:val="28"/>
          <w:lang w:val="en-US"/>
        </w:rPr>
        <w:t>VIETNAM</w:t>
      </w:r>
    </w:p>
    <w:p w14:paraId="2305F958" w14:textId="1574BC4C" w:rsidR="00787CE4" w:rsidRPr="003D17BB" w:rsidRDefault="005F181E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7 MAY</w:t>
      </w:r>
      <w:r w:rsidR="00787CE4"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2024</w:t>
      </w:r>
    </w:p>
    <w:p w14:paraId="373B6F39" w14:textId="77777777" w:rsidR="00787CE4" w:rsidRPr="003D17BB" w:rsidRDefault="00787CE4" w:rsidP="00787CE4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E26B7C4" w14:textId="77777777" w:rsidR="00787CE4" w:rsidRPr="003D17BB" w:rsidRDefault="00787CE4" w:rsidP="00787CE4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1998788" w14:textId="77777777" w:rsidR="001F55BE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041B45">
        <w:rPr>
          <w:rFonts w:ascii="Arial" w:hAnsi="Arial" w:cs="Arial"/>
          <w:b/>
          <w:bCs/>
          <w:color w:val="000000"/>
          <w:sz w:val="26"/>
          <w:szCs w:val="26"/>
        </w:rPr>
        <w:t>Mr. Vice President,</w:t>
      </w:r>
    </w:p>
    <w:p w14:paraId="6305EBE2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9F14307" w14:textId="60AB72ED" w:rsidR="001F55BE" w:rsidRPr="00041B45" w:rsidRDefault="003E5FDB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Indonesia</w:t>
      </w:r>
      <w:r w:rsidR="001F55BE" w:rsidRPr="00041B45">
        <w:rPr>
          <w:rFonts w:ascii="Arial" w:hAnsi="Arial" w:cs="Arial"/>
          <w:color w:val="000000"/>
          <w:sz w:val="26"/>
          <w:szCs w:val="26"/>
        </w:rPr>
        <w:t xml:space="preserve"> thank</w:t>
      </w:r>
      <w:r>
        <w:rPr>
          <w:rFonts w:ascii="Arial" w:hAnsi="Arial" w:cs="Arial"/>
          <w:color w:val="000000"/>
          <w:sz w:val="26"/>
          <w:szCs w:val="26"/>
        </w:rPr>
        <w:t>s</w:t>
      </w:r>
      <w:r w:rsidR="001F55BE" w:rsidRPr="00041B45">
        <w:rPr>
          <w:rFonts w:ascii="Arial" w:hAnsi="Arial" w:cs="Arial"/>
          <w:color w:val="000000"/>
          <w:sz w:val="26"/>
          <w:szCs w:val="26"/>
        </w:rPr>
        <w:t xml:space="preserve"> the esteemed delegation of </w:t>
      </w:r>
      <w:r w:rsidR="005F181E">
        <w:rPr>
          <w:rFonts w:ascii="Arial" w:hAnsi="Arial" w:cs="Arial"/>
          <w:color w:val="000000"/>
          <w:sz w:val="26"/>
          <w:szCs w:val="26"/>
        </w:rPr>
        <w:t xml:space="preserve">Viet Nam </w:t>
      </w:r>
      <w:r w:rsidR="001F55BE" w:rsidRPr="00041B45">
        <w:rPr>
          <w:rFonts w:ascii="Arial" w:hAnsi="Arial" w:cs="Arial"/>
          <w:color w:val="000000"/>
          <w:sz w:val="26"/>
          <w:szCs w:val="26"/>
        </w:rPr>
        <w:t>for presenting its national report.</w:t>
      </w:r>
    </w:p>
    <w:p w14:paraId="5F8315AF" w14:textId="77777777" w:rsid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1FF1D22E" w14:textId="74375552" w:rsidR="005F181E" w:rsidRDefault="001F55BE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 xml:space="preserve">We commend </w:t>
      </w:r>
      <w:r w:rsidR="005F181E">
        <w:rPr>
          <w:rFonts w:ascii="Arial" w:hAnsi="Arial" w:cs="Arial"/>
          <w:color w:val="000000"/>
          <w:sz w:val="26"/>
          <w:szCs w:val="26"/>
        </w:rPr>
        <w:t xml:space="preserve">Viet Nam’s commitment in implementing the accepted recommendations since the last UPR, including through the enactment of </w:t>
      </w:r>
      <w:r w:rsidRPr="00041B45">
        <w:rPr>
          <w:rFonts w:ascii="Arial" w:hAnsi="Arial" w:cs="Arial"/>
          <w:color w:val="000000"/>
          <w:sz w:val="26"/>
          <w:szCs w:val="26"/>
        </w:rPr>
        <w:t xml:space="preserve">the </w:t>
      </w:r>
      <w:r w:rsidR="005F181E">
        <w:rPr>
          <w:rFonts w:ascii="Arial" w:hAnsi="Arial" w:cs="Arial"/>
          <w:color w:val="000000"/>
          <w:sz w:val="26"/>
          <w:szCs w:val="26"/>
        </w:rPr>
        <w:t>Master Plan that assigned 18 Ministries responsible for</w:t>
      </w:r>
      <w:r w:rsidR="006F6D0E">
        <w:rPr>
          <w:rFonts w:ascii="Arial" w:hAnsi="Arial" w:cs="Arial"/>
          <w:color w:val="000000"/>
          <w:sz w:val="26"/>
          <w:szCs w:val="26"/>
        </w:rPr>
        <w:t xml:space="preserve"> implementing</w:t>
      </w:r>
      <w:r w:rsidR="005F181E">
        <w:rPr>
          <w:rFonts w:ascii="Arial" w:hAnsi="Arial" w:cs="Arial"/>
          <w:color w:val="000000"/>
          <w:sz w:val="26"/>
          <w:szCs w:val="26"/>
        </w:rPr>
        <w:t xml:space="preserve"> the recommendations. </w:t>
      </w:r>
      <w:r w:rsidR="005F181E">
        <w:rPr>
          <w:rFonts w:ascii="Arial" w:hAnsi="Arial" w:cs="Arial"/>
          <w:color w:val="000000"/>
          <w:sz w:val="26"/>
          <w:szCs w:val="26"/>
        </w:rPr>
        <w:br/>
      </w:r>
    </w:p>
    <w:p w14:paraId="17B6BF18" w14:textId="152A98A7" w:rsidR="00041B45" w:rsidRDefault="005F181E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As a fellow ASEAN member state and in the spirit of constructive engagement, Indonesia recommends </w:t>
      </w:r>
      <w:r w:rsidR="00E92E74" w:rsidRPr="00041B45">
        <w:rPr>
          <w:rFonts w:ascii="Arial" w:hAnsi="Arial" w:cs="Arial"/>
          <w:color w:val="000000"/>
          <w:sz w:val="26"/>
          <w:szCs w:val="26"/>
        </w:rPr>
        <w:t>the following:</w:t>
      </w:r>
    </w:p>
    <w:p w14:paraId="1BDFE933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36C30363" w14:textId="3810B1EB" w:rsidR="005F181E" w:rsidRDefault="006F6D0E" w:rsidP="00041B4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Step up efforts to ratify the International Convention on the Protection of the Rights of All Migrant Workers and Members of their Families. </w:t>
      </w:r>
    </w:p>
    <w:p w14:paraId="49656B36" w14:textId="4F547C63" w:rsidR="005F181E" w:rsidRDefault="005F181E" w:rsidP="00041B4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Redouble efforts to expand access to quality education, especially disadvantaged and vuln</w:t>
      </w:r>
      <w:r w:rsidR="006F6D0E"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z w:val="26"/>
          <w:szCs w:val="26"/>
        </w:rPr>
        <w:t xml:space="preserve">rable groups, including children with disabilities. </w:t>
      </w:r>
    </w:p>
    <w:p w14:paraId="7F9BBDCC" w14:textId="71E4F62A" w:rsidR="00041B45" w:rsidRPr="006F6D0E" w:rsidRDefault="005F181E" w:rsidP="00774504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F6D0E">
        <w:rPr>
          <w:rFonts w:ascii="Arial" w:hAnsi="Arial" w:cs="Arial"/>
          <w:color w:val="000000"/>
          <w:sz w:val="26"/>
          <w:szCs w:val="26"/>
        </w:rPr>
        <w:t xml:space="preserve">Continue to enhance trainings and education on human rights for government officials, </w:t>
      </w:r>
      <w:r w:rsidR="006F6D0E" w:rsidRPr="006F6D0E">
        <w:rPr>
          <w:rFonts w:ascii="Arial" w:hAnsi="Arial" w:cs="Arial"/>
          <w:color w:val="000000"/>
          <w:sz w:val="26"/>
          <w:szCs w:val="26"/>
        </w:rPr>
        <w:t xml:space="preserve">civil servants, business, media and youth. </w:t>
      </w:r>
    </w:p>
    <w:p w14:paraId="42CCE2F0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4DFA581B" w14:textId="4CB8D79B" w:rsidR="001F55BE" w:rsidRPr="00041B45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 xml:space="preserve">We wish </w:t>
      </w:r>
      <w:r w:rsidR="006F6D0E">
        <w:rPr>
          <w:rFonts w:ascii="Arial" w:hAnsi="Arial" w:cs="Arial"/>
          <w:color w:val="000000"/>
          <w:sz w:val="26"/>
          <w:szCs w:val="26"/>
        </w:rPr>
        <w:t>Viet Nam</w:t>
      </w:r>
      <w:r w:rsidRPr="00041B45">
        <w:rPr>
          <w:rFonts w:ascii="Arial" w:hAnsi="Arial" w:cs="Arial"/>
          <w:color w:val="000000"/>
          <w:sz w:val="26"/>
          <w:szCs w:val="26"/>
        </w:rPr>
        <w:t> a successful review. </w:t>
      </w:r>
    </w:p>
    <w:p w14:paraId="203949DB" w14:textId="77777777" w:rsidR="00041B45" w:rsidRPr="00041B45" w:rsidRDefault="00041B45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</w:p>
    <w:p w14:paraId="1812F3E7" w14:textId="3E355CE3" w:rsidR="001F55BE" w:rsidRPr="00041B45" w:rsidRDefault="001F55BE" w:rsidP="00041B4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041B45">
        <w:rPr>
          <w:rFonts w:ascii="Arial" w:hAnsi="Arial" w:cs="Arial"/>
          <w:color w:val="000000"/>
          <w:sz w:val="26"/>
          <w:szCs w:val="26"/>
        </w:rPr>
        <w:t>Thank you.</w:t>
      </w:r>
    </w:p>
    <w:p w14:paraId="1C289904" w14:textId="77777777" w:rsidR="00787CE4" w:rsidRDefault="00787CE4"/>
    <w:p w14:paraId="1DD2F131" w14:textId="77777777" w:rsidR="00787CE4" w:rsidRPr="00214B3D" w:rsidRDefault="00787CE4" w:rsidP="00787CE4">
      <w:pPr>
        <w:jc w:val="right"/>
        <w:rPr>
          <w:rFonts w:ascii="Arial" w:hAnsi="Arial" w:cs="Arial"/>
          <w:color w:val="000000" w:themeColor="text1"/>
        </w:rPr>
      </w:pPr>
    </w:p>
    <w:p w14:paraId="0807C031" w14:textId="77777777" w:rsidR="00787CE4" w:rsidRDefault="00787CE4"/>
    <w:sectPr w:rsidR="0078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E14"/>
    <w:multiLevelType w:val="hybridMultilevel"/>
    <w:tmpl w:val="EA2C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7D22"/>
    <w:multiLevelType w:val="multilevel"/>
    <w:tmpl w:val="B61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33469"/>
    <w:multiLevelType w:val="hybridMultilevel"/>
    <w:tmpl w:val="9C201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CD5"/>
    <w:multiLevelType w:val="hybridMultilevel"/>
    <w:tmpl w:val="75F23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D43F7"/>
    <w:multiLevelType w:val="hybridMultilevel"/>
    <w:tmpl w:val="91863738"/>
    <w:lvl w:ilvl="0" w:tplc="5D7CB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B5629B5"/>
    <w:multiLevelType w:val="hybridMultilevel"/>
    <w:tmpl w:val="D4FC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127C"/>
    <w:multiLevelType w:val="hybridMultilevel"/>
    <w:tmpl w:val="57CC861E"/>
    <w:lvl w:ilvl="0" w:tplc="BEBCB4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6A3B"/>
    <w:multiLevelType w:val="multilevel"/>
    <w:tmpl w:val="4D4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930CB"/>
    <w:multiLevelType w:val="multilevel"/>
    <w:tmpl w:val="1BB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F66F7"/>
    <w:multiLevelType w:val="hybridMultilevel"/>
    <w:tmpl w:val="C53AB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0629"/>
    <w:multiLevelType w:val="hybridMultilevel"/>
    <w:tmpl w:val="F5C65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039148">
    <w:abstractNumId w:val="9"/>
  </w:num>
  <w:num w:numId="2" w16cid:durableId="1745103250">
    <w:abstractNumId w:val="0"/>
  </w:num>
  <w:num w:numId="3" w16cid:durableId="483474791">
    <w:abstractNumId w:val="8"/>
  </w:num>
  <w:num w:numId="4" w16cid:durableId="401216873">
    <w:abstractNumId w:val="7"/>
  </w:num>
  <w:num w:numId="5" w16cid:durableId="1187982496">
    <w:abstractNumId w:val="4"/>
  </w:num>
  <w:num w:numId="6" w16cid:durableId="2021197161">
    <w:abstractNumId w:val="2"/>
  </w:num>
  <w:num w:numId="7" w16cid:durableId="894975612">
    <w:abstractNumId w:val="6"/>
  </w:num>
  <w:num w:numId="8" w16cid:durableId="682247795">
    <w:abstractNumId w:val="5"/>
  </w:num>
  <w:num w:numId="9" w16cid:durableId="325786956">
    <w:abstractNumId w:val="1"/>
  </w:num>
  <w:num w:numId="10" w16cid:durableId="1281766289">
    <w:abstractNumId w:val="10"/>
  </w:num>
  <w:num w:numId="11" w16cid:durableId="390662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4"/>
    <w:rsid w:val="00041B45"/>
    <w:rsid w:val="00084840"/>
    <w:rsid w:val="00084965"/>
    <w:rsid w:val="000A1C73"/>
    <w:rsid w:val="001464A3"/>
    <w:rsid w:val="00150271"/>
    <w:rsid w:val="00163555"/>
    <w:rsid w:val="001F55BE"/>
    <w:rsid w:val="00214B3D"/>
    <w:rsid w:val="0029214C"/>
    <w:rsid w:val="00307E52"/>
    <w:rsid w:val="003A08A8"/>
    <w:rsid w:val="003E5FDB"/>
    <w:rsid w:val="00447A78"/>
    <w:rsid w:val="00485495"/>
    <w:rsid w:val="004C085E"/>
    <w:rsid w:val="00515D1B"/>
    <w:rsid w:val="00584A2B"/>
    <w:rsid w:val="005871E2"/>
    <w:rsid w:val="005C44A0"/>
    <w:rsid w:val="005F181E"/>
    <w:rsid w:val="00604B40"/>
    <w:rsid w:val="006F6D0E"/>
    <w:rsid w:val="00730018"/>
    <w:rsid w:val="00787CE4"/>
    <w:rsid w:val="00852394"/>
    <w:rsid w:val="00962C5C"/>
    <w:rsid w:val="009F5974"/>
    <w:rsid w:val="00AF1C76"/>
    <w:rsid w:val="00B124C7"/>
    <w:rsid w:val="00C00E2D"/>
    <w:rsid w:val="00C116B7"/>
    <w:rsid w:val="00C277A4"/>
    <w:rsid w:val="00D574ED"/>
    <w:rsid w:val="00E51B43"/>
    <w:rsid w:val="00E66FE6"/>
    <w:rsid w:val="00E92E74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C36B"/>
  <w15:chartTrackingRefBased/>
  <w15:docId w15:val="{81052CD2-FFF0-CA4F-9D81-DFF1EFD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E4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E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E4"/>
    <w:pPr>
      <w:ind w:left="720"/>
      <w:contextualSpacing/>
    </w:pPr>
    <w:rPr>
      <w:rFonts w:asciiTheme="minorHAnsi" w:eastAsiaTheme="minorHAnsi" w:hAnsiTheme="minorHAnsi" w:cstheme="minorBidi"/>
      <w:kern w:val="2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4840"/>
    <w:pPr>
      <w:spacing w:before="100" w:beforeAutospacing="1" w:after="100" w:afterAutospacing="1"/>
    </w:pPr>
    <w:rPr>
      <w:lang w:val="en-CH" w:eastAsia="en-GB"/>
    </w:rPr>
  </w:style>
  <w:style w:type="character" w:styleId="Strong">
    <w:name w:val="Strong"/>
    <w:basedOn w:val="DefaultParagraphFont"/>
    <w:uiPriority w:val="22"/>
    <w:qFormat/>
    <w:rsid w:val="005C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5E66F3-4969-41FF-958F-D30526A6C889}"/>
</file>

<file path=customXml/itemProps2.xml><?xml version="1.0" encoding="utf-8"?>
<ds:datastoreItem xmlns:ds="http://schemas.openxmlformats.org/officeDocument/2006/customXml" ds:itemID="{4393F90A-9503-484B-9F08-F2BEF99772AE}"/>
</file>

<file path=customXml/itemProps3.xml><?xml version="1.0" encoding="utf-8"?>
<ds:datastoreItem xmlns:ds="http://schemas.openxmlformats.org/officeDocument/2006/customXml" ds:itemID="{AD0D7149-A255-43E0-91AB-178991B60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Ainan Nuran</cp:lastModifiedBy>
  <cp:revision>2</cp:revision>
  <dcterms:created xsi:type="dcterms:W3CDTF">2024-05-08T15:08:00Z</dcterms:created>
  <dcterms:modified xsi:type="dcterms:W3CDTF">2024-05-08T15:08:00Z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