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78B06" w14:textId="2DF92428" w:rsidR="00C60E02" w:rsidRDefault="00F518F4" w:rsidP="00C60E02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viet nam</w:t>
      </w:r>
    </w:p>
    <w:p w14:paraId="5C8D45D6" w14:textId="7721966B" w:rsidR="00C60E02" w:rsidRPr="00CF34C4" w:rsidRDefault="00C60E02" w:rsidP="00C60E02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 xml:space="preserve">tuesday </w:t>
      </w:r>
      <w:r w:rsidR="00F518F4">
        <w:rPr>
          <w:rFonts w:ascii="Arial" w:hAnsi="Arial" w:cs="Arial"/>
          <w:b/>
          <w:caps/>
          <w:noProof/>
          <w:sz w:val="28"/>
          <w:szCs w:val="26"/>
        </w:rPr>
        <w:t>7 may</w:t>
      </w:r>
      <w:r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 w:rsidR="00F518F4">
        <w:rPr>
          <w:rFonts w:ascii="Arial" w:hAnsi="Arial" w:cs="Arial"/>
          <w:b/>
          <w:caps/>
          <w:noProof/>
          <w:sz w:val="28"/>
          <w:szCs w:val="26"/>
        </w:rPr>
        <w:t>09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 w:rsidR="00F518F4">
        <w:rPr>
          <w:rFonts w:ascii="Arial" w:hAnsi="Arial" w:cs="Arial"/>
          <w:b/>
          <w:caps/>
          <w:noProof/>
          <w:sz w:val="28"/>
          <w:szCs w:val="26"/>
        </w:rPr>
        <w:t>0</w:t>
      </w:r>
      <w:r>
        <w:rPr>
          <w:rFonts w:ascii="Arial" w:hAnsi="Arial" w:cs="Arial"/>
          <w:b/>
          <w:caps/>
          <w:noProof/>
          <w:sz w:val="28"/>
          <w:szCs w:val="26"/>
        </w:rPr>
        <w:t>0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</w:t>
      </w:r>
      <w:r>
        <w:rPr>
          <w:rFonts w:ascii="Arial" w:hAnsi="Arial" w:cs="Arial"/>
          <w:b/>
          <w:caps/>
          <w:noProof/>
          <w:sz w:val="28"/>
          <w:szCs w:val="26"/>
        </w:rPr>
        <w:t>1</w:t>
      </w:r>
      <w:r w:rsidR="00F518F4">
        <w:rPr>
          <w:rFonts w:ascii="Arial" w:hAnsi="Arial" w:cs="Arial"/>
          <w:b/>
          <w:caps/>
          <w:noProof/>
          <w:sz w:val="28"/>
          <w:szCs w:val="26"/>
        </w:rPr>
        <w:t>2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 w:rsidR="00F518F4">
        <w:rPr>
          <w:rFonts w:ascii="Arial" w:hAnsi="Arial" w:cs="Arial"/>
          <w:b/>
          <w:caps/>
          <w:noProof/>
          <w:sz w:val="28"/>
          <w:szCs w:val="26"/>
        </w:rPr>
        <w:t>30</w:t>
      </w:r>
    </w:p>
    <w:p w14:paraId="32BD08B9" w14:textId="1AEB04C2" w:rsidR="00C60E02" w:rsidRPr="00015356" w:rsidRDefault="00C60E02" w:rsidP="00C60E02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>Speaking time: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DA25A4">
        <w:rPr>
          <w:rFonts w:ascii="Arial" w:hAnsi="Arial" w:cs="Arial"/>
          <w:b/>
          <w:sz w:val="26"/>
          <w:szCs w:val="26"/>
        </w:rPr>
        <w:t>50 seconds</w:t>
      </w:r>
    </w:p>
    <w:p w14:paraId="19045CDA" w14:textId="4961B6FB" w:rsidR="00C60E02" w:rsidRPr="00CF34C4" w:rsidRDefault="00C60E02" w:rsidP="00C60E02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 w:rsidR="00DA25A4">
        <w:rPr>
          <w:rFonts w:ascii="Arial" w:hAnsi="Arial" w:cs="Arial"/>
          <w:b/>
          <w:noProof/>
          <w:sz w:val="26"/>
          <w:szCs w:val="26"/>
        </w:rPr>
        <w:t>130</w:t>
      </w:r>
      <w:r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DA25A4">
        <w:rPr>
          <w:rFonts w:ascii="Arial" w:hAnsi="Arial" w:cs="Arial"/>
          <w:b/>
          <w:noProof/>
          <w:sz w:val="26"/>
          <w:szCs w:val="26"/>
        </w:rPr>
        <w:t>137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576AE126" w14:textId="77777777" w:rsidR="00C60E02" w:rsidRPr="008D4B4E" w:rsidRDefault="00C60E02" w:rsidP="00773BF1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A4C535C" w14:textId="77777777" w:rsidR="00C60E02" w:rsidRPr="008D4B4E" w:rsidRDefault="00C60E02" w:rsidP="00C60E0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Mr. President,</w:t>
      </w:r>
    </w:p>
    <w:p w14:paraId="1D26C11F" w14:textId="60C2A91E" w:rsidR="00C60E02" w:rsidRPr="008D4B4E" w:rsidRDefault="00C60E02" w:rsidP="00C60E0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3547FC">
        <w:rPr>
          <w:rFonts w:ascii="Arial" w:hAnsi="Arial" w:cs="Arial"/>
          <w:color w:val="000000" w:themeColor="text1"/>
          <w:sz w:val="28"/>
          <w:szCs w:val="28"/>
        </w:rPr>
        <w:t>Viet Nam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>and its national report.</w:t>
      </w:r>
    </w:p>
    <w:p w14:paraId="060B5BD2" w14:textId="6FC2B535" w:rsidR="00C60E02" w:rsidRPr="00AE041E" w:rsidRDefault="00C60E02" w:rsidP="00AE041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In the spirit of constructive engagement, Iceland </w:t>
      </w:r>
      <w:r>
        <w:rPr>
          <w:rFonts w:ascii="Arial" w:hAnsi="Arial" w:cs="Arial"/>
          <w:color w:val="000000" w:themeColor="text1"/>
          <w:sz w:val="28"/>
          <w:szCs w:val="28"/>
        </w:rPr>
        <w:t>recommends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 the following:</w:t>
      </w:r>
    </w:p>
    <w:p w14:paraId="1F1CE08A" w14:textId="615B752E" w:rsidR="00C60E02" w:rsidRDefault="00F518F4" w:rsidP="003547FC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Abolish the death penalty. </w:t>
      </w:r>
    </w:p>
    <w:p w14:paraId="537E9150" w14:textId="77777777" w:rsidR="003547FC" w:rsidRPr="00AE041E" w:rsidRDefault="003547FC" w:rsidP="00AE041E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52362874" w14:textId="2270D403" w:rsidR="003547FC" w:rsidRDefault="00F518F4" w:rsidP="003547FC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96CE3">
        <w:rPr>
          <w:rFonts w:ascii="Arial" w:hAnsi="Arial" w:cs="Arial"/>
          <w:color w:val="000000" w:themeColor="text1"/>
          <w:sz w:val="28"/>
          <w:szCs w:val="28"/>
        </w:rPr>
        <w:t xml:space="preserve">Criminalize </w:t>
      </w:r>
      <w:r w:rsidR="00096CE3" w:rsidRPr="00096CE3">
        <w:rPr>
          <w:rFonts w:ascii="Arial" w:hAnsi="Arial" w:cs="Arial"/>
          <w:color w:val="000000" w:themeColor="text1"/>
          <w:sz w:val="28"/>
          <w:szCs w:val="28"/>
        </w:rPr>
        <w:t>marital rape</w:t>
      </w:r>
      <w:r w:rsidR="00096CE3">
        <w:rPr>
          <w:rFonts w:ascii="Arial" w:hAnsi="Arial" w:cs="Arial"/>
          <w:color w:val="000000" w:themeColor="text1"/>
          <w:sz w:val="28"/>
          <w:szCs w:val="28"/>
        </w:rPr>
        <w:t xml:space="preserve"> and sexual abuse. </w:t>
      </w:r>
    </w:p>
    <w:p w14:paraId="0C41B753" w14:textId="77777777" w:rsidR="00AE041E" w:rsidRPr="00AE041E" w:rsidRDefault="00AE041E" w:rsidP="00AE041E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6F70890F" w14:textId="4C51B7AD" w:rsidR="00AE041E" w:rsidRDefault="00AE041E" w:rsidP="00AE041E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E041E">
        <w:rPr>
          <w:rFonts w:ascii="Arial" w:hAnsi="Arial" w:cs="Arial"/>
          <w:color w:val="000000" w:themeColor="text1"/>
          <w:sz w:val="28"/>
          <w:szCs w:val="28"/>
        </w:rPr>
        <w:t xml:space="preserve">Allocate </w:t>
      </w:r>
      <w:r>
        <w:rPr>
          <w:rFonts w:ascii="Arial" w:hAnsi="Arial" w:cs="Arial"/>
          <w:color w:val="000000" w:themeColor="text1"/>
          <w:sz w:val="28"/>
          <w:szCs w:val="28"/>
        </w:rPr>
        <w:t>adequate</w:t>
      </w:r>
      <w:r w:rsidRPr="00AE041E">
        <w:rPr>
          <w:rFonts w:ascii="Arial" w:hAnsi="Arial" w:cs="Arial"/>
          <w:color w:val="000000" w:themeColor="text1"/>
          <w:sz w:val="28"/>
          <w:szCs w:val="28"/>
        </w:rPr>
        <w:t xml:space="preserve"> fi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nancial </w:t>
      </w:r>
      <w:r w:rsidRPr="00AE041E">
        <w:rPr>
          <w:rFonts w:ascii="Arial" w:hAnsi="Arial" w:cs="Arial"/>
          <w:color w:val="000000" w:themeColor="text1"/>
          <w:sz w:val="28"/>
          <w:szCs w:val="28"/>
        </w:rPr>
        <w:t>resources to achieve universal health care for SRHR services.</w:t>
      </w:r>
    </w:p>
    <w:p w14:paraId="328BDA8B" w14:textId="77777777" w:rsidR="00AE041E" w:rsidRPr="00AE041E" w:rsidRDefault="00AE041E" w:rsidP="00AE041E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6BFC6AD5" w14:textId="10F68076" w:rsidR="00AE041E" w:rsidRDefault="00B76DFD" w:rsidP="00575ACF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E041E">
        <w:rPr>
          <w:rFonts w:ascii="Arial" w:hAnsi="Arial" w:cs="Arial"/>
          <w:color w:val="000000" w:themeColor="text1"/>
          <w:sz w:val="28"/>
          <w:szCs w:val="28"/>
        </w:rPr>
        <w:t xml:space="preserve">Investigate thoroughly all forms of </w:t>
      </w:r>
      <w:r w:rsidR="00575ACF">
        <w:rPr>
          <w:rFonts w:ascii="Arial" w:hAnsi="Arial" w:cs="Arial"/>
          <w:color w:val="000000" w:themeColor="text1"/>
          <w:sz w:val="28"/>
          <w:szCs w:val="28"/>
        </w:rPr>
        <w:t>GBV</w:t>
      </w:r>
      <w:r w:rsidRPr="00AE041E">
        <w:rPr>
          <w:rFonts w:ascii="Arial" w:hAnsi="Arial" w:cs="Arial"/>
          <w:color w:val="000000" w:themeColor="text1"/>
          <w:sz w:val="28"/>
          <w:szCs w:val="28"/>
        </w:rPr>
        <w:t>, bring perpetrators to justice, and ensure redress for victims and survivors.</w:t>
      </w:r>
    </w:p>
    <w:p w14:paraId="72CE997A" w14:textId="77777777" w:rsidR="00575ACF" w:rsidRPr="00575ACF" w:rsidRDefault="00575ACF" w:rsidP="00575ACF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78C90FC8" w14:textId="111D6F71" w:rsidR="00491D52" w:rsidRDefault="00491D52" w:rsidP="00AE041E">
      <w:pPr>
        <w:pStyle w:val="ListParagraph"/>
        <w:numPr>
          <w:ilvl w:val="0"/>
          <w:numId w:val="1"/>
        </w:numPr>
        <w:spacing w:before="60" w:after="6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E041E">
        <w:rPr>
          <w:rFonts w:ascii="Arial" w:hAnsi="Arial" w:cs="Arial"/>
          <w:color w:val="000000" w:themeColor="text1"/>
          <w:sz w:val="28"/>
          <w:szCs w:val="28"/>
        </w:rPr>
        <w:t xml:space="preserve">Expand the definition of </w:t>
      </w:r>
      <w:r w:rsidR="00AE041E">
        <w:rPr>
          <w:rFonts w:ascii="Arial" w:hAnsi="Arial" w:cs="Arial"/>
          <w:color w:val="000000" w:themeColor="text1"/>
          <w:sz w:val="28"/>
          <w:szCs w:val="28"/>
        </w:rPr>
        <w:t>“</w:t>
      </w:r>
      <w:r w:rsidRPr="00AE041E">
        <w:rPr>
          <w:rFonts w:ascii="Arial" w:hAnsi="Arial" w:cs="Arial"/>
          <w:color w:val="000000" w:themeColor="text1"/>
          <w:sz w:val="28"/>
          <w:szCs w:val="28"/>
        </w:rPr>
        <w:t>gender equality</w:t>
      </w:r>
      <w:r w:rsidR="00AE041E">
        <w:rPr>
          <w:rFonts w:ascii="Arial" w:hAnsi="Arial" w:cs="Arial"/>
          <w:color w:val="000000" w:themeColor="text1"/>
          <w:sz w:val="28"/>
          <w:szCs w:val="28"/>
        </w:rPr>
        <w:t>”</w:t>
      </w:r>
      <w:r w:rsidR="00AE041E" w:rsidRPr="00AE041E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AE041E">
        <w:rPr>
          <w:rFonts w:ascii="Arial" w:hAnsi="Arial" w:cs="Arial"/>
          <w:color w:val="000000" w:themeColor="text1"/>
          <w:sz w:val="28"/>
          <w:szCs w:val="28"/>
        </w:rPr>
        <w:t>“</w:t>
      </w:r>
      <w:r w:rsidR="00AE041E" w:rsidRPr="00AE041E">
        <w:rPr>
          <w:rFonts w:ascii="Arial" w:hAnsi="Arial" w:cs="Arial"/>
          <w:color w:val="000000" w:themeColor="text1"/>
          <w:sz w:val="28"/>
          <w:szCs w:val="28"/>
        </w:rPr>
        <w:t>gender-based violence</w:t>
      </w:r>
      <w:r w:rsidR="00AE041E">
        <w:rPr>
          <w:rFonts w:ascii="Arial" w:hAnsi="Arial" w:cs="Arial"/>
          <w:color w:val="000000" w:themeColor="text1"/>
          <w:sz w:val="28"/>
          <w:szCs w:val="28"/>
        </w:rPr>
        <w:t>”</w:t>
      </w:r>
      <w:r w:rsidRPr="00AE041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E041E" w:rsidRPr="00AE041E"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="00AE041E">
        <w:rPr>
          <w:rFonts w:ascii="Arial" w:hAnsi="Arial" w:cs="Arial"/>
          <w:color w:val="000000" w:themeColor="text1"/>
          <w:sz w:val="28"/>
          <w:szCs w:val="28"/>
        </w:rPr>
        <w:t>“</w:t>
      </w:r>
      <w:r w:rsidR="00AE041E" w:rsidRPr="00AE041E">
        <w:rPr>
          <w:rFonts w:ascii="Arial" w:hAnsi="Arial" w:cs="Arial"/>
          <w:color w:val="000000" w:themeColor="text1"/>
          <w:sz w:val="28"/>
          <w:szCs w:val="28"/>
        </w:rPr>
        <w:t xml:space="preserve">gender-based </w:t>
      </w:r>
      <w:r w:rsidR="00AE041E">
        <w:rPr>
          <w:rFonts w:ascii="Arial" w:hAnsi="Arial" w:cs="Arial"/>
          <w:color w:val="000000" w:themeColor="text1"/>
          <w:sz w:val="28"/>
          <w:szCs w:val="28"/>
        </w:rPr>
        <w:t>discrimination”</w:t>
      </w:r>
      <w:r w:rsidR="00AE041E" w:rsidRPr="00AE041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E041E">
        <w:rPr>
          <w:rFonts w:ascii="Arial" w:hAnsi="Arial" w:cs="Arial"/>
          <w:color w:val="000000" w:themeColor="text1"/>
          <w:sz w:val="28"/>
          <w:szCs w:val="28"/>
        </w:rPr>
        <w:t>in the Law on Gender Equality to include persons of diverse SOGIESC.</w:t>
      </w:r>
    </w:p>
    <w:p w14:paraId="0CBBF3A1" w14:textId="77777777" w:rsidR="00575ACF" w:rsidRPr="00575ACF" w:rsidRDefault="00575ACF" w:rsidP="00575ACF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74F557BE" w14:textId="77777777" w:rsidR="00575ACF" w:rsidRDefault="00575ACF" w:rsidP="00575ACF">
      <w:pPr>
        <w:pStyle w:val="ListParagraph"/>
        <w:numPr>
          <w:ilvl w:val="0"/>
          <w:numId w:val="1"/>
        </w:numPr>
        <w:spacing w:before="60" w:after="6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54BF6">
        <w:rPr>
          <w:rFonts w:ascii="Arial" w:hAnsi="Arial" w:cs="Arial"/>
          <w:color w:val="000000" w:themeColor="text1"/>
          <w:sz w:val="28"/>
          <w:szCs w:val="28"/>
        </w:rPr>
        <w:t>Respect intersex children’s right to self-determination and ban medically unnecessary surgeries.</w:t>
      </w:r>
    </w:p>
    <w:p w14:paraId="5AC1ABD4" w14:textId="77777777" w:rsidR="00C60E02" w:rsidRPr="003F2EB6" w:rsidRDefault="00C60E02" w:rsidP="00575ACF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52E9C310" w14:textId="3B06AE73" w:rsidR="00C60E02" w:rsidRDefault="00C60E02" w:rsidP="00C60E02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 w:rsidR="003547FC">
        <w:rPr>
          <w:rFonts w:ascii="Arial" w:hAnsi="Arial" w:cs="Arial"/>
          <w:color w:val="000000" w:themeColor="text1"/>
          <w:sz w:val="28"/>
          <w:szCs w:val="28"/>
        </w:rPr>
        <w:t>Viet Nam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>all success for its review.</w:t>
      </w:r>
    </w:p>
    <w:p w14:paraId="6CED1347" w14:textId="77777777" w:rsidR="00C60E02" w:rsidRDefault="00C60E02" w:rsidP="00C60E02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7511F05" w14:textId="0C801685" w:rsidR="006C1BEC" w:rsidRPr="00773BF1" w:rsidRDefault="00C60E02" w:rsidP="00773BF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>I thank you.</w:t>
      </w:r>
    </w:p>
    <w:sectPr w:rsidR="006C1BEC" w:rsidRPr="00773BF1" w:rsidSect="00C60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30017"/>
    <w:multiLevelType w:val="hybridMultilevel"/>
    <w:tmpl w:val="5562FF42"/>
    <w:lvl w:ilvl="0" w:tplc="2AAEC2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3E40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62CF8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AC2AC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7D891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23AB6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6AC9C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ED8EF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30228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66633CCF"/>
    <w:multiLevelType w:val="hybridMultilevel"/>
    <w:tmpl w:val="1A163C2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83555">
    <w:abstractNumId w:val="1"/>
  </w:num>
  <w:num w:numId="2" w16cid:durableId="119380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02"/>
    <w:rsid w:val="00096CE3"/>
    <w:rsid w:val="000E5D7B"/>
    <w:rsid w:val="001013CF"/>
    <w:rsid w:val="00224E6C"/>
    <w:rsid w:val="003547FC"/>
    <w:rsid w:val="00491D52"/>
    <w:rsid w:val="004D6FED"/>
    <w:rsid w:val="00575ACF"/>
    <w:rsid w:val="0066511E"/>
    <w:rsid w:val="006C1BEC"/>
    <w:rsid w:val="00765B6E"/>
    <w:rsid w:val="00773BF1"/>
    <w:rsid w:val="00854630"/>
    <w:rsid w:val="009643CE"/>
    <w:rsid w:val="00AE041E"/>
    <w:rsid w:val="00B76DFD"/>
    <w:rsid w:val="00B95A31"/>
    <w:rsid w:val="00C60E02"/>
    <w:rsid w:val="00D63F17"/>
    <w:rsid w:val="00DA25A4"/>
    <w:rsid w:val="00F518F4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8DD0"/>
  <w15:chartTrackingRefBased/>
  <w15:docId w15:val="{03408514-E6AD-4840-9667-9BB9BC10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E02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7A3E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E02"/>
    <w:pPr>
      <w:keepNext/>
      <w:keepLines/>
      <w:spacing w:before="160" w:after="80"/>
      <w:outlineLvl w:val="2"/>
    </w:pPr>
    <w:rPr>
      <w:rFonts w:eastAsiaTheme="majorEastAsia" w:cstheme="majorBidi"/>
      <w:color w:val="67A3E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7A3E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E02"/>
    <w:pPr>
      <w:keepNext/>
      <w:keepLines/>
      <w:spacing w:before="80" w:after="40"/>
      <w:outlineLvl w:val="4"/>
    </w:pPr>
    <w:rPr>
      <w:rFonts w:eastAsiaTheme="majorEastAsia" w:cstheme="majorBidi"/>
      <w:color w:val="67A3E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E02"/>
    <w:rPr>
      <w:rFonts w:asciiTheme="majorHAnsi" w:eastAsiaTheme="majorEastAsia" w:hAnsiTheme="majorHAnsi" w:cstheme="majorBidi"/>
      <w:color w:val="67A3E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E02"/>
    <w:rPr>
      <w:rFonts w:asciiTheme="majorHAnsi" w:eastAsiaTheme="majorEastAsia" w:hAnsiTheme="majorHAnsi" w:cstheme="majorBidi"/>
      <w:color w:val="67A3E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E02"/>
    <w:rPr>
      <w:rFonts w:eastAsiaTheme="majorEastAsia" w:cstheme="majorBidi"/>
      <w:color w:val="67A3E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E02"/>
    <w:rPr>
      <w:rFonts w:eastAsiaTheme="majorEastAsia" w:cstheme="majorBidi"/>
      <w:i/>
      <w:iCs/>
      <w:color w:val="67A3E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E02"/>
    <w:rPr>
      <w:rFonts w:eastAsiaTheme="majorEastAsia" w:cstheme="majorBidi"/>
      <w:color w:val="67A3E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E0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E02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E0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E02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60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E0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E0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60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E02"/>
    <w:rPr>
      <w:i/>
      <w:iCs/>
      <w:color w:val="404040" w:themeColor="text1" w:themeTint="BF"/>
      <w:lang w:val="en-US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C60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E02"/>
    <w:rPr>
      <w:i/>
      <w:iCs/>
      <w:color w:val="67A3E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E02"/>
    <w:pPr>
      <w:pBdr>
        <w:top w:val="single" w:sz="4" w:space="10" w:color="67A3E6" w:themeColor="accent1" w:themeShade="BF"/>
        <w:bottom w:val="single" w:sz="4" w:space="10" w:color="67A3E6" w:themeColor="accent1" w:themeShade="BF"/>
      </w:pBdr>
      <w:spacing w:before="360" w:after="360"/>
      <w:ind w:left="864" w:right="864"/>
      <w:jc w:val="center"/>
    </w:pPr>
    <w:rPr>
      <w:i/>
      <w:iCs/>
      <w:color w:val="67A3E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E02"/>
    <w:rPr>
      <w:i/>
      <w:iCs/>
      <w:color w:val="67A3E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C60E02"/>
    <w:rPr>
      <w:b/>
      <w:bCs/>
      <w:smallCaps/>
      <w:color w:val="67A3E6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C60E02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1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8F4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8F4"/>
    <w:rPr>
      <w:b/>
      <w:bCs/>
      <w:kern w:val="0"/>
      <w:sz w:val="20"/>
      <w:szCs w:val="20"/>
      <w:lang w:val="en-US"/>
      <w14:ligatures w14:val="none"/>
    </w:rPr>
  </w:style>
  <w:style w:type="character" w:customStyle="1" w:styleId="cf01">
    <w:name w:val="cf01"/>
    <w:basedOn w:val="DefaultParagraphFont"/>
    <w:rsid w:val="00096CE3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4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A82"/>
    <w:rPr>
      <w:color w:val="605E5C"/>
      <w:shd w:val="clear" w:color="auto" w:fill="E1DFDD"/>
    </w:rPr>
  </w:style>
  <w:style w:type="paragraph" w:customStyle="1" w:styleId="pf0">
    <w:name w:val="pf0"/>
    <w:basedOn w:val="Normal"/>
    <w:rsid w:val="00AE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3526CDD-7912-4583-8816-EE469F5E172D}"/>
</file>

<file path=customXml/itemProps2.xml><?xml version="1.0" encoding="utf-8"?>
<ds:datastoreItem xmlns:ds="http://schemas.openxmlformats.org/officeDocument/2006/customXml" ds:itemID="{9A015EBF-A440-42A7-B9E4-AE818AB57E09}"/>
</file>

<file path=customXml/itemProps3.xml><?xml version="1.0" encoding="utf-8"?>
<ds:datastoreItem xmlns:ds="http://schemas.openxmlformats.org/officeDocument/2006/customXml" ds:itemID="{7EBB1782-B4D3-4BA5-8AF4-65C1AFB38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3</cp:revision>
  <dcterms:created xsi:type="dcterms:W3CDTF">2024-05-01T14:02:00Z</dcterms:created>
  <dcterms:modified xsi:type="dcterms:W3CDTF">2024-05-01T14:03:00Z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