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1B7CA6">
        <w:rPr>
          <w:b/>
        </w:rPr>
        <w:t>6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</w:t>
      </w:r>
      <w:bookmarkStart w:id="0" w:name="_GoBack"/>
      <w:bookmarkEnd w:id="0"/>
      <w:r w:rsidR="006C37FD">
        <w:rPr>
          <w:b/>
        </w:rPr>
        <w:t>ORKING GROUP</w:t>
      </w:r>
      <w:r w:rsidR="008C798D" w:rsidRPr="008C798D">
        <w:rPr>
          <w:b/>
        </w:rPr>
        <w:t>:</w:t>
      </w:r>
    </w:p>
    <w:p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1B7CA6">
        <w:rPr>
          <w:b/>
        </w:rPr>
        <w:t>VIET NAM</w:t>
      </w:r>
    </w:p>
    <w:p w:rsidR="008C798D" w:rsidRDefault="008C798D" w:rsidP="00812B83">
      <w:pPr>
        <w:pBdr>
          <w:bottom w:val="single" w:sz="4" w:space="1" w:color="auto"/>
        </w:pBdr>
        <w:spacing w:line="264" w:lineRule="auto"/>
      </w:pPr>
    </w:p>
    <w:p w:rsidR="008663EE" w:rsidRPr="008663EE" w:rsidRDefault="001B7CA6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7 May</w:t>
      </w:r>
      <w:r w:rsidR="00254797">
        <w:rPr>
          <w:i/>
        </w:rPr>
        <w:t xml:space="preserve"> 2024</w:t>
      </w:r>
    </w:p>
    <w:p w:rsidR="008663EE" w:rsidRDefault="008663EE" w:rsidP="00812B83">
      <w:pPr>
        <w:pBdr>
          <w:bottom w:val="single" w:sz="4" w:space="1" w:color="auto"/>
        </w:pBdr>
        <w:spacing w:line="264" w:lineRule="auto"/>
      </w:pPr>
    </w:p>
    <w:p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 w:rsidR="001B7CA6">
        <w:t xml:space="preserve"> / Mrs. / Ms. </w:t>
      </w:r>
      <w:r>
        <w:t>President</w:t>
      </w:r>
      <w:r w:rsidR="001B7CA6">
        <w:t xml:space="preserve"> / Vice President</w:t>
      </w:r>
      <w:r>
        <w:t>.</w:t>
      </w:r>
    </w:p>
    <w:p w:rsidR="00A1781F" w:rsidRDefault="00A1781F" w:rsidP="00812B83">
      <w:pPr>
        <w:spacing w:line="264" w:lineRule="auto"/>
        <w:jc w:val="both"/>
      </w:pPr>
    </w:p>
    <w:p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A64803">
        <w:t xml:space="preserve">warmly </w:t>
      </w:r>
      <w:r w:rsidR="00254797">
        <w:t xml:space="preserve">welcomes the delegation </w:t>
      </w:r>
      <w:r w:rsidR="00533E2E">
        <w:t xml:space="preserve">of </w:t>
      </w:r>
      <w:r w:rsidR="0012313C">
        <w:t>Viet Nam</w:t>
      </w:r>
      <w:r w:rsidR="00435460">
        <w:t>, a fellow ASEAN Member State,</w:t>
      </w:r>
      <w:r w:rsidR="006C37FD" w:rsidRPr="00C95F3B">
        <w:t xml:space="preserve"> </w:t>
      </w:r>
      <w:r w:rsidR="00254797">
        <w:t>to Geneva</w:t>
      </w:r>
      <w:r w:rsidR="00C922ED">
        <w:t>,</w:t>
      </w:r>
      <w:r w:rsidR="00254797">
        <w:t xml:space="preserve"> and thanks them </w:t>
      </w:r>
      <w:r w:rsidR="006C37FD" w:rsidRPr="00C95F3B">
        <w:t>for the presentation of their National Report.</w:t>
      </w:r>
    </w:p>
    <w:p w:rsidR="008C798D" w:rsidRDefault="008C798D" w:rsidP="00812B83">
      <w:pPr>
        <w:spacing w:line="264" w:lineRule="auto"/>
        <w:jc w:val="both"/>
      </w:pPr>
    </w:p>
    <w:p w:rsidR="00C922ED" w:rsidRDefault="00C922ED" w:rsidP="00C922ED">
      <w:pPr>
        <w:spacing w:line="264" w:lineRule="auto"/>
        <w:jc w:val="both"/>
      </w:pPr>
      <w:r>
        <w:t>We recognise t</w:t>
      </w:r>
      <w:r w:rsidRPr="00C922ED">
        <w:t>h</w:t>
      </w:r>
      <w:r>
        <w:t>at the</w:t>
      </w:r>
      <w:r w:rsidRPr="00C922ED">
        <w:t xml:space="preserve"> accelerating expansion</w:t>
      </w:r>
      <w:r w:rsidR="0077599B">
        <w:t xml:space="preserve"> in uses</w:t>
      </w:r>
      <w:r w:rsidRPr="00C922ED">
        <w:t xml:space="preserve"> of computer technology and the increasing demand for information have triggered rapid diffusion of </w:t>
      </w:r>
      <w:r w:rsidR="000A7C3B">
        <w:t>infocommunications</w:t>
      </w:r>
      <w:r>
        <w:t>.</w:t>
      </w:r>
      <w:r w:rsidR="00D502C9" w:rsidRPr="00D502C9">
        <w:t xml:space="preserve"> </w:t>
      </w:r>
      <w:r w:rsidR="00D502C9">
        <w:t xml:space="preserve">Therefore, </w:t>
      </w:r>
      <w:r w:rsidR="00D502C9" w:rsidRPr="00D502C9">
        <w:t>continuous improvement and moderni</w:t>
      </w:r>
      <w:r w:rsidR="00D502C9">
        <w:t>s</w:t>
      </w:r>
      <w:r w:rsidR="00D502C9" w:rsidRPr="00D502C9">
        <w:t xml:space="preserve">ation in the </w:t>
      </w:r>
      <w:r w:rsidR="00D502C9">
        <w:t>public</w:t>
      </w:r>
      <w:r w:rsidR="00D502C9" w:rsidRPr="00D502C9">
        <w:t xml:space="preserve"> service is inevitable</w:t>
      </w:r>
      <w:r w:rsidR="00FF45B8">
        <w:t xml:space="preserve"> and necessary</w:t>
      </w:r>
      <w:r w:rsidR="00D502C9">
        <w:t>.</w:t>
      </w:r>
    </w:p>
    <w:p w:rsidR="00C922ED" w:rsidRDefault="00C922ED" w:rsidP="00812B83">
      <w:pPr>
        <w:spacing w:line="264" w:lineRule="auto"/>
        <w:jc w:val="both"/>
      </w:pPr>
    </w:p>
    <w:p w:rsidR="009442F6" w:rsidRDefault="00C922ED" w:rsidP="00812B83">
      <w:pPr>
        <w:spacing w:line="264" w:lineRule="auto"/>
        <w:jc w:val="both"/>
      </w:pPr>
      <w:r>
        <w:t>In this regard, Brunei Darussalam is</w:t>
      </w:r>
      <w:r w:rsidR="00596A0A">
        <w:t xml:space="preserve"> pleased to note that </w:t>
      </w:r>
      <w:r w:rsidR="0012313C">
        <w:t>Viet Nam</w:t>
      </w:r>
      <w:r w:rsidR="00596A0A">
        <w:t xml:space="preserve"> </w:t>
      </w:r>
      <w:r w:rsidR="00E902DB">
        <w:t xml:space="preserve">had issued </w:t>
      </w:r>
      <w:r w:rsidR="00425817">
        <w:t>the</w:t>
      </w:r>
      <w:r w:rsidR="00E902DB">
        <w:t xml:space="preserve"> Master Plan</w:t>
      </w:r>
      <w:r w:rsidR="00425817">
        <w:t xml:space="preserve"> 2021 – 2030</w:t>
      </w:r>
      <w:r w:rsidR="00E902DB">
        <w:t xml:space="preserve"> for </w:t>
      </w:r>
      <w:r w:rsidR="00425817">
        <w:t>administrative reforms, towards a modern and effective public service delivery with a focus on e-Government and digital transformation.</w:t>
      </w:r>
    </w:p>
    <w:p w:rsidR="00C64C8F" w:rsidRDefault="00C64C8F" w:rsidP="00812B83">
      <w:pPr>
        <w:spacing w:line="264" w:lineRule="auto"/>
        <w:jc w:val="both"/>
      </w:pPr>
    </w:p>
    <w:p w:rsidR="009C3E93" w:rsidRDefault="00533E2E" w:rsidP="00812B83">
      <w:pPr>
        <w:spacing w:line="264" w:lineRule="auto"/>
        <w:jc w:val="both"/>
      </w:pPr>
      <w:r w:rsidRPr="00533E2E">
        <w:t>In the spirit of constructive engagement</w:t>
      </w:r>
      <w:r w:rsidR="006C37FD">
        <w:t xml:space="preserve">, </w:t>
      </w:r>
      <w:r w:rsidR="00C922ED">
        <w:t>we</w:t>
      </w:r>
      <w:r w:rsidR="009442F6">
        <w:t xml:space="preserve"> </w:t>
      </w:r>
      <w:r w:rsidR="006C37FD">
        <w:t>propose two recommendations:</w:t>
      </w:r>
    </w:p>
    <w:p w:rsidR="006C37FD" w:rsidRDefault="006C37FD" w:rsidP="00812B83">
      <w:pPr>
        <w:spacing w:line="264" w:lineRule="auto"/>
        <w:jc w:val="both"/>
      </w:pPr>
    </w:p>
    <w:p w:rsidR="005349CE" w:rsidRPr="005349CE" w:rsidRDefault="0012313C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Engage in international cooperation and share experience on the protection of human rights in the context of digital transformation</w:t>
      </w:r>
      <w:r w:rsidR="00916FD9">
        <w:t>; and</w:t>
      </w:r>
    </w:p>
    <w:p w:rsidR="000150AD" w:rsidRDefault="000150AD" w:rsidP="00812B83">
      <w:pPr>
        <w:spacing w:line="264" w:lineRule="auto"/>
        <w:jc w:val="both"/>
      </w:pPr>
    </w:p>
    <w:p w:rsidR="000816C8" w:rsidRDefault="00D14DF5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Continue to t</w:t>
      </w:r>
      <w:r w:rsidR="0012313C">
        <w:t>ake measures to bridge</w:t>
      </w:r>
      <w:r>
        <w:t xml:space="preserve"> the technical gaps in access to information and the media among urban and rural areas</w:t>
      </w:r>
      <w:r w:rsidR="00C64C8F">
        <w:t>.</w:t>
      </w:r>
    </w:p>
    <w:p w:rsidR="003E6328" w:rsidRDefault="003E6328" w:rsidP="00812B83">
      <w:pPr>
        <w:spacing w:line="264" w:lineRule="auto"/>
        <w:jc w:val="both"/>
      </w:pPr>
    </w:p>
    <w:p w:rsidR="006C37FD" w:rsidRDefault="0012313C" w:rsidP="00812B83">
      <w:pPr>
        <w:spacing w:line="264" w:lineRule="auto"/>
        <w:jc w:val="both"/>
      </w:pPr>
      <w:r>
        <w:t>Mr. / Mrs. / Ms. President / Vice President</w:t>
      </w:r>
      <w:r w:rsidR="006C37FD">
        <w:t>,</w:t>
      </w:r>
    </w:p>
    <w:p w:rsidR="006C37FD" w:rsidRDefault="006C37FD" w:rsidP="00812B83">
      <w:pPr>
        <w:spacing w:line="264" w:lineRule="auto"/>
        <w:jc w:val="both"/>
      </w:pPr>
    </w:p>
    <w:p w:rsidR="008C798D" w:rsidRDefault="00C64C8F" w:rsidP="00812B83">
      <w:pPr>
        <w:spacing w:line="264" w:lineRule="auto"/>
        <w:jc w:val="both"/>
      </w:pPr>
      <w:r>
        <w:t>Brunei Darussalam</w:t>
      </w:r>
      <w:r w:rsidR="006F3EAF">
        <w:t xml:space="preserve"> </w:t>
      </w:r>
      <w:r w:rsidR="006C37FD">
        <w:t>wish</w:t>
      </w:r>
      <w:r>
        <w:t>es</w:t>
      </w:r>
      <w:r w:rsidR="006C37FD">
        <w:t xml:space="preserve"> </w:t>
      </w:r>
      <w:r w:rsidR="0012313C">
        <w:rPr>
          <w:bCs/>
        </w:rPr>
        <w:t>Viet Nam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812B83">
      <w:pPr>
        <w:spacing w:line="264" w:lineRule="auto"/>
        <w:jc w:val="both"/>
      </w:pPr>
    </w:p>
    <w:p w:rsidR="00B90B29" w:rsidRDefault="008C798D" w:rsidP="00812B83">
      <w:pPr>
        <w:spacing w:line="264" w:lineRule="auto"/>
        <w:jc w:val="both"/>
      </w:pPr>
      <w:r>
        <w:t>Thank you.</w:t>
      </w:r>
    </w:p>
    <w:p w:rsidR="00B90B29" w:rsidRDefault="00B90B29" w:rsidP="00812B83">
      <w:pPr>
        <w:spacing w:line="264" w:lineRule="auto"/>
        <w:jc w:val="both"/>
      </w:pPr>
    </w:p>
    <w:p w:rsidR="00B90B29" w:rsidRPr="00B90B29" w:rsidRDefault="00B90B29" w:rsidP="00812B83">
      <w:pPr>
        <w:spacing w:line="264" w:lineRule="auto"/>
      </w:pPr>
      <w:r>
        <w:t>* * * * * *</w:t>
      </w:r>
    </w:p>
    <w:sectPr w:rsidR="00B90B29" w:rsidRPr="00B9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5B" w:rsidRDefault="004D2A5B" w:rsidP="00FF49CF">
      <w:pPr>
        <w:spacing w:line="240" w:lineRule="auto"/>
      </w:pPr>
      <w:r>
        <w:separator/>
      </w:r>
    </w:p>
  </w:endnote>
  <w:endnote w:type="continuationSeparator" w:id="0">
    <w:p w:rsidR="004D2A5B" w:rsidRDefault="004D2A5B" w:rsidP="00FF4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5B" w:rsidRDefault="004D2A5B" w:rsidP="00FF49CF">
      <w:pPr>
        <w:spacing w:line="240" w:lineRule="auto"/>
      </w:pPr>
      <w:r>
        <w:separator/>
      </w:r>
    </w:p>
  </w:footnote>
  <w:footnote w:type="continuationSeparator" w:id="0">
    <w:p w:rsidR="004D2A5B" w:rsidRDefault="004D2A5B" w:rsidP="00FF4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16EE"/>
    <w:rsid w:val="000150AD"/>
    <w:rsid w:val="00020E14"/>
    <w:rsid w:val="0002524D"/>
    <w:rsid w:val="0003591F"/>
    <w:rsid w:val="000816C8"/>
    <w:rsid w:val="00096EEC"/>
    <w:rsid w:val="000A7C3B"/>
    <w:rsid w:val="000C1C96"/>
    <w:rsid w:val="000D6CC5"/>
    <w:rsid w:val="0012313C"/>
    <w:rsid w:val="001A09D1"/>
    <w:rsid w:val="001B560A"/>
    <w:rsid w:val="001B6519"/>
    <w:rsid w:val="001B7CA6"/>
    <w:rsid w:val="001D6FB2"/>
    <w:rsid w:val="001F633D"/>
    <w:rsid w:val="001F7A69"/>
    <w:rsid w:val="00220A7E"/>
    <w:rsid w:val="00231B44"/>
    <w:rsid w:val="00254797"/>
    <w:rsid w:val="00316886"/>
    <w:rsid w:val="00380D7B"/>
    <w:rsid w:val="00384088"/>
    <w:rsid w:val="003B1665"/>
    <w:rsid w:val="003D7297"/>
    <w:rsid w:val="003E6328"/>
    <w:rsid w:val="00414BB7"/>
    <w:rsid w:val="00425817"/>
    <w:rsid w:val="00435460"/>
    <w:rsid w:val="00437DB0"/>
    <w:rsid w:val="004408D2"/>
    <w:rsid w:val="00493F2B"/>
    <w:rsid w:val="004A7F53"/>
    <w:rsid w:val="004D2A5B"/>
    <w:rsid w:val="004F47B0"/>
    <w:rsid w:val="00533E2E"/>
    <w:rsid w:val="005349CE"/>
    <w:rsid w:val="00592CA2"/>
    <w:rsid w:val="00596A0A"/>
    <w:rsid w:val="005E1221"/>
    <w:rsid w:val="005E4422"/>
    <w:rsid w:val="006856C7"/>
    <w:rsid w:val="006948D5"/>
    <w:rsid w:val="006C37FD"/>
    <w:rsid w:val="006D5804"/>
    <w:rsid w:val="006F3EAF"/>
    <w:rsid w:val="006F7419"/>
    <w:rsid w:val="007146BA"/>
    <w:rsid w:val="0077599B"/>
    <w:rsid w:val="007D61EC"/>
    <w:rsid w:val="00812B83"/>
    <w:rsid w:val="00816577"/>
    <w:rsid w:val="008335AF"/>
    <w:rsid w:val="0083686B"/>
    <w:rsid w:val="00857972"/>
    <w:rsid w:val="008663EE"/>
    <w:rsid w:val="00874A29"/>
    <w:rsid w:val="008841FE"/>
    <w:rsid w:val="008B6F31"/>
    <w:rsid w:val="008B7608"/>
    <w:rsid w:val="008C35A8"/>
    <w:rsid w:val="008C798D"/>
    <w:rsid w:val="008D0A7E"/>
    <w:rsid w:val="008D3CA0"/>
    <w:rsid w:val="00916FD9"/>
    <w:rsid w:val="00922144"/>
    <w:rsid w:val="009442F6"/>
    <w:rsid w:val="00944633"/>
    <w:rsid w:val="009B75ED"/>
    <w:rsid w:val="009C3E93"/>
    <w:rsid w:val="009D200D"/>
    <w:rsid w:val="00A12E64"/>
    <w:rsid w:val="00A1781F"/>
    <w:rsid w:val="00A25B74"/>
    <w:rsid w:val="00A4060A"/>
    <w:rsid w:val="00A6093E"/>
    <w:rsid w:val="00A64803"/>
    <w:rsid w:val="00AC5B1E"/>
    <w:rsid w:val="00AE2D97"/>
    <w:rsid w:val="00B20025"/>
    <w:rsid w:val="00B23270"/>
    <w:rsid w:val="00B33BB2"/>
    <w:rsid w:val="00B36550"/>
    <w:rsid w:val="00B41D73"/>
    <w:rsid w:val="00B44F78"/>
    <w:rsid w:val="00B45961"/>
    <w:rsid w:val="00B61AFC"/>
    <w:rsid w:val="00B90B29"/>
    <w:rsid w:val="00BD0EAF"/>
    <w:rsid w:val="00BE2747"/>
    <w:rsid w:val="00BE7AD0"/>
    <w:rsid w:val="00C64C8F"/>
    <w:rsid w:val="00C75DB2"/>
    <w:rsid w:val="00C77AE6"/>
    <w:rsid w:val="00C922ED"/>
    <w:rsid w:val="00C95F3B"/>
    <w:rsid w:val="00CB3E59"/>
    <w:rsid w:val="00CE3CEC"/>
    <w:rsid w:val="00CE691C"/>
    <w:rsid w:val="00CF683E"/>
    <w:rsid w:val="00D14DF5"/>
    <w:rsid w:val="00D502C9"/>
    <w:rsid w:val="00D60D42"/>
    <w:rsid w:val="00D743AC"/>
    <w:rsid w:val="00DB1E6C"/>
    <w:rsid w:val="00DC4078"/>
    <w:rsid w:val="00DE0D6F"/>
    <w:rsid w:val="00DE7106"/>
    <w:rsid w:val="00E64A1D"/>
    <w:rsid w:val="00E745F9"/>
    <w:rsid w:val="00E902DB"/>
    <w:rsid w:val="00E909E2"/>
    <w:rsid w:val="00E92E7B"/>
    <w:rsid w:val="00EC0BD4"/>
    <w:rsid w:val="00EC3DA4"/>
    <w:rsid w:val="00F4756B"/>
    <w:rsid w:val="00F56999"/>
    <w:rsid w:val="00F661FE"/>
    <w:rsid w:val="00FE0780"/>
    <w:rsid w:val="00FF45B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9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CF"/>
  </w:style>
  <w:style w:type="paragraph" w:styleId="Footer">
    <w:name w:val="footer"/>
    <w:basedOn w:val="Normal"/>
    <w:link w:val="FooterChar"/>
    <w:uiPriority w:val="99"/>
    <w:unhideWhenUsed/>
    <w:rsid w:val="00FF49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3763D6-2BEA-4AC7-ACE2-00D0195BE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CB105-26BA-4372-B0E0-AEAFD1C8A495}"/>
</file>

<file path=customXml/itemProps3.xml><?xml version="1.0" encoding="utf-8"?>
<ds:datastoreItem xmlns:ds="http://schemas.openxmlformats.org/officeDocument/2006/customXml" ds:itemID="{3759C4C8-E5F1-4F6F-811A-2090B1C1325B}"/>
</file>

<file path=customXml/itemProps4.xml><?xml version="1.0" encoding="utf-8"?>
<ds:datastoreItem xmlns:ds="http://schemas.openxmlformats.org/officeDocument/2006/customXml" ds:itemID="{1471E6CC-6AD5-4C13-A664-23462D43D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Permanent Mission of Brunei Darussalam</cp:lastModifiedBy>
  <cp:revision>2</cp:revision>
  <dcterms:created xsi:type="dcterms:W3CDTF">2024-05-06T08:14:00Z</dcterms:created>
  <dcterms:modified xsi:type="dcterms:W3CDTF">2024-05-06T08:14:00Z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