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78441C71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7B3368">
        <w:rPr>
          <w:rFonts w:cstheme="minorHAnsi"/>
          <w:b/>
          <w:sz w:val="24"/>
          <w:szCs w:val="24"/>
        </w:rPr>
        <w:t>VIETNAM</w:t>
      </w:r>
    </w:p>
    <w:p w14:paraId="1C745091" w14:textId="77777777" w:rsidR="008C3BE1" w:rsidRDefault="008C3BE1" w:rsidP="00C0532D">
      <w:pPr>
        <w:spacing w:after="0" w:line="240" w:lineRule="auto"/>
        <w:ind w:right="-569"/>
        <w:rPr>
          <w:rFonts w:cstheme="minorHAnsi"/>
          <w:b/>
          <w:sz w:val="20"/>
          <w:szCs w:val="20"/>
        </w:rPr>
      </w:pPr>
    </w:p>
    <w:p w14:paraId="33E724F5" w14:textId="77777777" w:rsidR="00EE5C4F" w:rsidRDefault="00EE5C4F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74889CA7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7B3368">
        <w:rPr>
          <w:rFonts w:cstheme="minorHAnsi"/>
          <w:b/>
          <w:sz w:val="20"/>
          <w:szCs w:val="20"/>
        </w:rPr>
        <w:t xml:space="preserve"> 50</w:t>
      </w:r>
      <w:r w:rsidR="00C0532D">
        <w:rPr>
          <w:rFonts w:cstheme="minorHAnsi"/>
          <w:b/>
          <w:sz w:val="20"/>
          <w:szCs w:val="20"/>
        </w:rPr>
        <w:t xml:space="preserve"> SEG.</w:t>
      </w:r>
    </w:p>
    <w:p w14:paraId="5F4853B6" w14:textId="7D25E7ED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7B3368">
        <w:rPr>
          <w:rFonts w:cstheme="minorHAnsi"/>
          <w:b/>
          <w:sz w:val="20"/>
          <w:szCs w:val="20"/>
        </w:rPr>
        <w:t>07-05 MAÑANA</w:t>
      </w:r>
    </w:p>
    <w:p w14:paraId="69BC75A6" w14:textId="75534137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7B3368">
        <w:rPr>
          <w:rFonts w:cstheme="minorHAnsi"/>
          <w:b/>
          <w:sz w:val="20"/>
          <w:szCs w:val="20"/>
        </w:rPr>
        <w:t>80</w:t>
      </w:r>
    </w:p>
    <w:p w14:paraId="6702801C" w14:textId="77777777" w:rsidR="00EE5C4F" w:rsidRDefault="00EE5C4F" w:rsidP="00EE5C4F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10C6EDB6" w14:textId="77777777" w:rsidR="007B3368" w:rsidRP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B3368">
        <w:rPr>
          <w:rFonts w:cstheme="minorHAnsi"/>
          <w:sz w:val="32"/>
          <w:szCs w:val="32"/>
        </w:rPr>
        <w:t xml:space="preserve">Damos la bienvenida a la delegación de Vietnam  y le agradecemos la presentación de su informe. </w:t>
      </w:r>
    </w:p>
    <w:p w14:paraId="3A9A1837" w14:textId="77777777" w:rsidR="007B3368" w:rsidRP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449FB931" w14:textId="77777777" w:rsidR="007B3368" w:rsidRP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B3368">
        <w:rPr>
          <w:rFonts w:cstheme="minorHAnsi"/>
          <w:sz w:val="32"/>
          <w:szCs w:val="32"/>
        </w:rPr>
        <w:t xml:space="preserve">La Argentina recomienda: </w:t>
      </w:r>
    </w:p>
    <w:p w14:paraId="5E53706B" w14:textId="77777777" w:rsid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E906405" w14:textId="77777777" w:rsidR="007B3368" w:rsidRP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bookmarkStart w:id="0" w:name="_GoBack"/>
      <w:bookmarkEnd w:id="0"/>
      <w:r w:rsidRPr="007B3368">
        <w:rPr>
          <w:rFonts w:cstheme="minorHAnsi"/>
          <w:sz w:val="32"/>
          <w:szCs w:val="32"/>
        </w:rPr>
        <w:t>1. Tomar las medidas necesarias para establecer una moratoria de las ejecuciones de los condenados a muerte, así como para derogar la pena de muerte de su legislación nacional.</w:t>
      </w:r>
    </w:p>
    <w:p w14:paraId="4459D7C7" w14:textId="77777777" w:rsidR="007B3368" w:rsidRP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45B7BD77" w14:textId="77777777" w:rsidR="007B3368" w:rsidRP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B3368">
        <w:rPr>
          <w:rFonts w:cstheme="minorHAnsi"/>
          <w:sz w:val="32"/>
          <w:szCs w:val="32"/>
        </w:rPr>
        <w:t>2. Adoptar todas las medidas necesarias para garantizar la libertad de expresión, incluido de los defensores de los derechos humanos y los periodistas, en particular investigando las amenazas y represalias en su contra y sancionando a sus autores.</w:t>
      </w:r>
    </w:p>
    <w:p w14:paraId="34EC65B5" w14:textId="77777777" w:rsidR="007B3368" w:rsidRP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6C06A4AC" w14:textId="77777777" w:rsidR="007B3368" w:rsidRP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B3368">
        <w:rPr>
          <w:rFonts w:cstheme="minorHAnsi"/>
          <w:sz w:val="32"/>
          <w:szCs w:val="32"/>
        </w:rPr>
        <w:t xml:space="preserve">3. Garantizar el pleno respeto de los derechos humanos de las mujeres y niñas, en particular </w:t>
      </w:r>
      <w:proofErr w:type="spellStart"/>
      <w:r w:rsidRPr="007B3368">
        <w:rPr>
          <w:rFonts w:cstheme="minorHAnsi"/>
          <w:sz w:val="32"/>
          <w:szCs w:val="32"/>
        </w:rPr>
        <w:t>tipificando</w:t>
      </w:r>
      <w:proofErr w:type="spellEnd"/>
      <w:r w:rsidRPr="007B3368">
        <w:rPr>
          <w:rFonts w:cstheme="minorHAnsi"/>
          <w:sz w:val="32"/>
          <w:szCs w:val="32"/>
        </w:rPr>
        <w:t xml:space="preserve"> como delito todas las formas de violencia de género contra la mujer, incluidos el acoso sexual, el matrimonio forzado, la violencia doméstica y la violación conyugal.</w:t>
      </w:r>
    </w:p>
    <w:p w14:paraId="55E8451B" w14:textId="77777777" w:rsidR="007B3368" w:rsidRPr="007B3368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4AB008EE" w:rsidR="00B95E60" w:rsidRPr="00C0532D" w:rsidRDefault="007B3368" w:rsidP="007B3368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B3368">
        <w:rPr>
          <w:rFonts w:cstheme="minorHAnsi"/>
          <w:sz w:val="32"/>
          <w:szCs w:val="32"/>
        </w:rPr>
        <w:t>Muchas gracias.</w:t>
      </w:r>
    </w:p>
    <w:sectPr w:rsidR="00B95E60" w:rsidRPr="00C0532D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70702" w14:textId="77777777" w:rsidR="007029B6" w:rsidRDefault="007029B6" w:rsidP="00B738D6">
      <w:pPr>
        <w:spacing w:after="0" w:line="240" w:lineRule="auto"/>
      </w:pPr>
      <w:r>
        <w:separator/>
      </w:r>
    </w:p>
  </w:endnote>
  <w:endnote w:type="continuationSeparator" w:id="0">
    <w:p w14:paraId="4576C8BD" w14:textId="77777777" w:rsidR="007029B6" w:rsidRDefault="007029B6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4B396" w14:textId="77777777" w:rsidR="007029B6" w:rsidRDefault="007029B6" w:rsidP="00B738D6">
      <w:pPr>
        <w:spacing w:after="0" w:line="240" w:lineRule="auto"/>
      </w:pPr>
      <w:r>
        <w:separator/>
      </w:r>
    </w:p>
  </w:footnote>
  <w:footnote w:type="continuationSeparator" w:id="0">
    <w:p w14:paraId="4E76F6B2" w14:textId="77777777" w:rsidR="007029B6" w:rsidRDefault="007029B6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2F7461"/>
    <w:rsid w:val="00305595"/>
    <w:rsid w:val="00343430"/>
    <w:rsid w:val="003A2685"/>
    <w:rsid w:val="003B0C7F"/>
    <w:rsid w:val="003C41D1"/>
    <w:rsid w:val="003D0B6A"/>
    <w:rsid w:val="003D1603"/>
    <w:rsid w:val="003E7824"/>
    <w:rsid w:val="003F3EFC"/>
    <w:rsid w:val="004000EA"/>
    <w:rsid w:val="00414982"/>
    <w:rsid w:val="0042135B"/>
    <w:rsid w:val="00431B01"/>
    <w:rsid w:val="00433693"/>
    <w:rsid w:val="00442199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029B6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3368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0532D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D392D"/>
    <w:rsid w:val="00EE5C4F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308F5E-0483-4FC6-BCF9-89809DEB2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E8486-0296-4C1C-9D87-74E81E9AB6AC}"/>
</file>

<file path=customXml/itemProps3.xml><?xml version="1.0" encoding="utf-8"?>
<ds:datastoreItem xmlns:ds="http://schemas.openxmlformats.org/officeDocument/2006/customXml" ds:itemID="{A88FAD1F-5DBB-4A0F-863D-284C3E668B01}"/>
</file>

<file path=customXml/itemProps4.xml><?xml version="1.0" encoding="utf-8"?>
<ds:datastoreItem xmlns:ds="http://schemas.openxmlformats.org/officeDocument/2006/customXml" ds:itemID="{7C08EF45-6467-4815-9F5A-A48EF7187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2024-04-23T14:47:00Z</dcterms:created>
  <dcterms:modified xsi:type="dcterms:W3CDTF">2024-04-23T14:47:00Z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