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7BEC" w14:textId="77777777" w:rsidR="008650B6" w:rsidRDefault="008650B6" w:rsidP="008650B6"/>
    <w:p w14:paraId="436FF03D" w14:textId="77777777" w:rsidR="008650B6" w:rsidRPr="00487573" w:rsidRDefault="008650B6" w:rsidP="008650B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6E335403" wp14:editId="422AEAA1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8603664" w14:textId="77777777" w:rsidR="008650B6" w:rsidRPr="00487573" w:rsidRDefault="008650B6" w:rsidP="008650B6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5E137930" w14:textId="77777777" w:rsidR="008650B6" w:rsidRPr="00487573" w:rsidRDefault="008650B6" w:rsidP="008650B6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FFC7" wp14:editId="2D9C2E3D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E0262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C1CFEA1" w14:textId="77777777" w:rsidR="008650B6" w:rsidRPr="00487573" w:rsidRDefault="008650B6" w:rsidP="008650B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F61384F" w14:textId="77777777" w:rsidR="008650B6" w:rsidRPr="00267F75" w:rsidRDefault="008650B6" w:rsidP="008650B6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7FBA1606" w14:textId="77777777" w:rsidR="008650B6" w:rsidRPr="00267F75" w:rsidRDefault="008650B6" w:rsidP="008650B6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20EBD09A" w14:textId="46D952C5" w:rsidR="008650B6" w:rsidRPr="007367FC" w:rsidRDefault="008650B6" w:rsidP="008650B6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URUGUAY</w:t>
      </w:r>
    </w:p>
    <w:p w14:paraId="11AE777E" w14:textId="77777777" w:rsidR="008650B6" w:rsidRDefault="008650B6" w:rsidP="008650B6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6D2AE48D" w14:textId="2C16F356" w:rsidR="008650B6" w:rsidRDefault="008650B6" w:rsidP="008650B6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01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09 00</w:t>
      </w:r>
    </w:p>
    <w:p w14:paraId="218EF5E0" w14:textId="46C7347A" w:rsidR="008650B6" w:rsidRPr="002B1A0E" w:rsidRDefault="008650B6" w:rsidP="008650B6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10 secs</w:t>
      </w:r>
    </w:p>
    <w:p w14:paraId="047B6793" w14:textId="77777777" w:rsidR="008650B6" w:rsidRPr="00BA04AD" w:rsidRDefault="008650B6" w:rsidP="008650B6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0D4113AD" w14:textId="77777777" w:rsidR="008650B6" w:rsidRPr="00BA04AD" w:rsidRDefault="008650B6" w:rsidP="008650B6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149C79D7" w14:textId="3349B56E" w:rsidR="008650B6" w:rsidRPr="00BA04AD" w:rsidRDefault="008650B6" w:rsidP="008650B6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Uruguay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Uruguay since its last review.</w:t>
      </w:r>
    </w:p>
    <w:p w14:paraId="51FAE41A" w14:textId="76BE58E8" w:rsidR="008650B6" w:rsidRDefault="008650B6" w:rsidP="008650B6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congratulate the amendments made in the legislation of Uruguay to promote gender equality, combat gender-based violence, and promote equality in education.</w:t>
      </w:r>
    </w:p>
    <w:p w14:paraId="6BB3C557" w14:textId="530E7895" w:rsidR="008650B6" w:rsidRDefault="008650B6" w:rsidP="008650B6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further welcome the new legislation in Uruguay which increased the minimum age of marriage to 18 years old.</w:t>
      </w:r>
    </w:p>
    <w:p w14:paraId="2159C00B" w14:textId="12DF4992" w:rsidR="008650B6" w:rsidRPr="007D64DB" w:rsidRDefault="008650B6" w:rsidP="007D64DB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Uruguay</w:t>
      </w:r>
      <w:r w:rsidR="007D64DB">
        <w:rPr>
          <w:rFonts w:ascii="Cambria" w:eastAsia="Times New Roman" w:hAnsi="Cambria" w:cs="Times New Roman"/>
          <w:color w:val="000000"/>
          <w:lang w:val="en-US" w:eastAsia="en-GB"/>
        </w:rPr>
        <w:t xml:space="preserve"> </w:t>
      </w:r>
      <w:r w:rsidRPr="007D64DB">
        <w:rPr>
          <w:rFonts w:ascii="Cambria" w:eastAsia="Times New Roman" w:hAnsi="Cambria" w:cs="Times New Roman"/>
          <w:color w:val="000000"/>
          <w:lang w:val="en-US" w:eastAsia="en-GB"/>
        </w:rPr>
        <w:t>continue its efforts to promote inclusive education for al</w:t>
      </w:r>
      <w:r w:rsidR="00D176BA">
        <w:rPr>
          <w:rFonts w:ascii="Cambria" w:eastAsia="Times New Roman" w:hAnsi="Cambria" w:cs="Times New Roman"/>
          <w:color w:val="000000"/>
          <w:lang w:val="en-US" w:eastAsia="en-GB"/>
        </w:rPr>
        <w:t>l</w:t>
      </w:r>
      <w:r w:rsidRPr="007D64DB">
        <w:rPr>
          <w:rFonts w:ascii="Cambria" w:eastAsia="Times New Roman" w:hAnsi="Cambria" w:cs="Times New Roman"/>
          <w:color w:val="000000"/>
          <w:lang w:val="en-US" w:eastAsia="en-GB"/>
        </w:rPr>
        <w:t xml:space="preserve">. </w:t>
      </w:r>
    </w:p>
    <w:p w14:paraId="0B2925B0" w14:textId="7C024BD4" w:rsidR="008650B6" w:rsidRPr="0072444D" w:rsidRDefault="008650B6" w:rsidP="008650B6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="007D64DB">
        <w:rPr>
          <w:rFonts w:ascii="Cambria" w:eastAsia="Times New Roman" w:hAnsi="Cambria" w:cs="Times New Roman"/>
          <w:color w:val="000000"/>
          <w:lang w:val="en-US" w:eastAsia="en-GB"/>
        </w:rPr>
        <w:t>Uruguay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2444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4497938C" w14:textId="77777777" w:rsidR="008650B6" w:rsidRPr="00BA04AD" w:rsidRDefault="008650B6" w:rsidP="008650B6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06044E0F" w14:textId="77777777" w:rsidR="008650B6" w:rsidRDefault="008650B6" w:rsidP="008650B6"/>
    <w:p w14:paraId="2057AD68" w14:textId="77777777" w:rsidR="008650B6" w:rsidRDefault="008650B6"/>
    <w:sectPr w:rsidR="00865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6"/>
    <w:rsid w:val="007D64DB"/>
    <w:rsid w:val="008650B6"/>
    <w:rsid w:val="00C1728B"/>
    <w:rsid w:val="00D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498D2"/>
  <w15:chartTrackingRefBased/>
  <w15:docId w15:val="{394B0262-BA28-B240-9684-4BEC27B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B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0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50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599645-DE22-4F45-8410-9D1756BFC4CF}"/>
</file>

<file path=customXml/itemProps2.xml><?xml version="1.0" encoding="utf-8"?>
<ds:datastoreItem xmlns:ds="http://schemas.openxmlformats.org/officeDocument/2006/customXml" ds:itemID="{28466FCB-5D87-4EFA-955C-3DF096F095AF}"/>
</file>

<file path=customXml/itemProps3.xml><?xml version="1.0" encoding="utf-8"?>
<ds:datastoreItem xmlns:ds="http://schemas.openxmlformats.org/officeDocument/2006/customXml" ds:itemID="{7CF0B100-C7A8-4F42-94D3-1535FF0A4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cp:lastPrinted>2024-04-26T12:15:00Z</cp:lastPrinted>
  <dcterms:created xsi:type="dcterms:W3CDTF">2024-04-26T07:31:00Z</dcterms:created>
  <dcterms:modified xsi:type="dcterms:W3CDTF">2024-04-26T12:18:00Z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