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39023BDA" w:rsidR="00641E3D" w:rsidRPr="009A4441" w:rsidRDefault="00641E3D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United Kingdom of </w:t>
      </w:r>
      <w:r w:rsidRPr="00B00B4F">
        <w:rPr>
          <w:b/>
          <w:sz w:val="28"/>
          <w:szCs w:val="28"/>
        </w:rPr>
        <w:t>Great</w:t>
      </w:r>
      <w:r w:rsidRPr="009A4441">
        <w:rPr>
          <w:b/>
          <w:sz w:val="28"/>
          <w:szCs w:val="28"/>
        </w:rPr>
        <w:t xml:space="preserve">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31EEB9A7" w:rsidR="00641E3D" w:rsidRDefault="0096441F" w:rsidP="6CFE8945">
      <w:pPr>
        <w:pBdr>
          <w:bottom w:val="single" w:sz="4" w:space="6" w:color="auto"/>
        </w:pBdr>
        <w:jc w:val="center"/>
        <w:rPr>
          <w:b/>
          <w:bCs/>
          <w:sz w:val="28"/>
          <w:szCs w:val="28"/>
        </w:rPr>
      </w:pPr>
      <w:r w:rsidRPr="6CFE8945">
        <w:rPr>
          <w:b/>
          <w:bCs/>
          <w:sz w:val="28"/>
          <w:szCs w:val="28"/>
        </w:rPr>
        <w:t>4</w:t>
      </w:r>
      <w:r w:rsidR="26BC54D0" w:rsidRPr="6CFE8945">
        <w:rPr>
          <w:b/>
          <w:bCs/>
          <w:sz w:val="28"/>
          <w:szCs w:val="28"/>
        </w:rPr>
        <w:t>5</w:t>
      </w:r>
      <w:r w:rsidR="005E1B82" w:rsidRPr="6CFE8945">
        <w:rPr>
          <w:b/>
          <w:bCs/>
          <w:sz w:val="28"/>
          <w:szCs w:val="28"/>
          <w:vertAlign w:val="superscript"/>
        </w:rPr>
        <w:t>th</w:t>
      </w:r>
      <w:r w:rsidR="00BB7FE4" w:rsidRPr="6CFE8945">
        <w:rPr>
          <w:b/>
          <w:bCs/>
          <w:sz w:val="28"/>
          <w:szCs w:val="28"/>
        </w:rPr>
        <w:t xml:space="preserve"> </w:t>
      </w:r>
      <w:r w:rsidR="00641E3D" w:rsidRPr="6CFE8945">
        <w:rPr>
          <w:b/>
          <w:bCs/>
          <w:sz w:val="28"/>
          <w:szCs w:val="28"/>
        </w:rPr>
        <w:t xml:space="preserve">Universal Periodic Review – </w:t>
      </w:r>
      <w:r w:rsidR="003F79B5">
        <w:rPr>
          <w:b/>
          <w:bCs/>
          <w:sz w:val="28"/>
          <w:szCs w:val="28"/>
        </w:rPr>
        <w:t>Slovakia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6D508979" w:rsidR="007D7A6B" w:rsidRPr="009A4441" w:rsidRDefault="003F79B5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6 May 2024</w:t>
      </w:r>
    </w:p>
    <w:p w14:paraId="3183693F" w14:textId="77777777" w:rsidR="00FF172A" w:rsidRPr="00B6596C" w:rsidRDefault="00FF172A" w:rsidP="00395BDD">
      <w:pPr>
        <w:ind w:left="360"/>
        <w:rPr>
          <w:rFonts w:cs="Arial"/>
          <w:sz w:val="25"/>
          <w:szCs w:val="25"/>
        </w:rPr>
      </w:pPr>
    </w:p>
    <w:p w14:paraId="53E26372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  <w:r w:rsidRPr="007E4B71">
        <w:rPr>
          <w:rFonts w:eastAsiaTheme="minorHAnsi" w:cs="Arial"/>
          <w:sz w:val="24"/>
          <w:szCs w:val="24"/>
          <w:lang w:eastAsia="en-GB"/>
        </w:rPr>
        <w:t>Thank you, Mr President,</w:t>
      </w:r>
    </w:p>
    <w:p w14:paraId="2F0DFBAF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</w:p>
    <w:p w14:paraId="467D384C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  <w:r w:rsidRPr="007E4B71">
        <w:rPr>
          <w:rFonts w:eastAsiaTheme="minorHAnsi" w:cs="Arial"/>
          <w:sz w:val="24"/>
          <w:szCs w:val="24"/>
          <w:lang w:eastAsia="en-GB"/>
        </w:rPr>
        <w:t xml:space="preserve">We welcome the recent steps taken by Slovakia to reduce </w:t>
      </w:r>
      <w:proofErr w:type="gramStart"/>
      <w:r w:rsidRPr="007E4B71">
        <w:rPr>
          <w:rFonts w:eastAsiaTheme="minorHAnsi" w:cs="Arial"/>
          <w:sz w:val="24"/>
          <w:szCs w:val="24"/>
          <w:lang w:eastAsia="en-GB"/>
        </w:rPr>
        <w:t>the  segregation</w:t>
      </w:r>
      <w:proofErr w:type="gramEnd"/>
      <w:r w:rsidRPr="007E4B71">
        <w:rPr>
          <w:rFonts w:eastAsiaTheme="minorHAnsi" w:cs="Arial"/>
          <w:sz w:val="24"/>
          <w:szCs w:val="24"/>
          <w:lang w:eastAsia="en-GB"/>
        </w:rPr>
        <w:t xml:space="preserve"> of Roma children from mainstream education, though we note the persistent, systemic discrimination this minority faces. </w:t>
      </w:r>
    </w:p>
    <w:p w14:paraId="4CE59FA3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</w:p>
    <w:p w14:paraId="202A1CDD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  <w:r w:rsidRPr="007E4B71">
        <w:rPr>
          <w:rFonts w:eastAsiaTheme="minorHAnsi" w:cs="Arial"/>
          <w:sz w:val="24"/>
          <w:szCs w:val="24"/>
          <w:lang w:eastAsia="en-GB"/>
        </w:rPr>
        <w:t xml:space="preserve">We are concerned over recent reports that the protection of journalists in Slovakia is deteriorating. Many now face verbal attacks – including from politicians - and physical violence. It is also worrying how frequent the criminal offence of defamation is used to intimidate journalists and media outlets. </w:t>
      </w:r>
    </w:p>
    <w:p w14:paraId="0AA20C4D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</w:p>
    <w:p w14:paraId="05BE9A6D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  <w:r w:rsidRPr="007E4B71">
        <w:rPr>
          <w:rFonts w:eastAsiaTheme="minorHAnsi" w:cs="Arial"/>
          <w:sz w:val="24"/>
          <w:szCs w:val="24"/>
          <w:lang w:eastAsia="en-GB"/>
        </w:rPr>
        <w:t xml:space="preserve">The various reported threats to the reproductive and sexual health rights of women in Slovakia is also of </w:t>
      </w:r>
      <w:proofErr w:type="spellStart"/>
      <w:r w:rsidRPr="007E4B71">
        <w:rPr>
          <w:rFonts w:eastAsiaTheme="minorHAnsi" w:cs="Arial"/>
          <w:sz w:val="24"/>
          <w:szCs w:val="24"/>
          <w:lang w:eastAsia="en-GB"/>
        </w:rPr>
        <w:t>conern</w:t>
      </w:r>
      <w:proofErr w:type="spellEnd"/>
      <w:r w:rsidRPr="007E4B71">
        <w:rPr>
          <w:rFonts w:eastAsiaTheme="minorHAnsi" w:cs="Arial"/>
          <w:sz w:val="24"/>
          <w:szCs w:val="24"/>
          <w:lang w:eastAsia="en-GB"/>
        </w:rPr>
        <w:t xml:space="preserve">, especially the legislative attempts to further restrict access to safe abortions. </w:t>
      </w:r>
    </w:p>
    <w:p w14:paraId="7C3700C4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</w:p>
    <w:p w14:paraId="65254FBE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  <w:r w:rsidRPr="007E4B71">
        <w:rPr>
          <w:rFonts w:eastAsiaTheme="minorHAnsi" w:cs="Arial"/>
          <w:sz w:val="24"/>
          <w:szCs w:val="24"/>
          <w:lang w:eastAsia="en-GB"/>
        </w:rPr>
        <w:t>We recommend that Slovakia:</w:t>
      </w:r>
    </w:p>
    <w:p w14:paraId="637125A1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</w:p>
    <w:p w14:paraId="06BD8A20" w14:textId="77777777" w:rsidR="007E4B71" w:rsidRPr="007E4B71" w:rsidRDefault="007E4B71" w:rsidP="007E4B71">
      <w:pPr>
        <w:numPr>
          <w:ilvl w:val="0"/>
          <w:numId w:val="50"/>
        </w:numPr>
        <w:rPr>
          <w:rFonts w:eastAsiaTheme="minorHAnsi" w:cs="Arial"/>
          <w:sz w:val="24"/>
          <w:szCs w:val="24"/>
          <w:lang w:eastAsia="en-GB"/>
        </w:rPr>
      </w:pPr>
      <w:r w:rsidRPr="007E4B71">
        <w:rPr>
          <w:rFonts w:eastAsiaTheme="minorHAnsi" w:cs="Arial"/>
          <w:sz w:val="24"/>
          <w:szCs w:val="24"/>
          <w:lang w:eastAsia="en-GB"/>
        </w:rPr>
        <w:t>Adopts legislative measures aimed at protecting the safety of journalists and increasing media freedom, including repeal of defamation as a criminal offence.</w:t>
      </w:r>
    </w:p>
    <w:p w14:paraId="3068B209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</w:p>
    <w:p w14:paraId="3B82D6E4" w14:textId="77777777" w:rsidR="007E4B71" w:rsidRPr="007E4B71" w:rsidRDefault="007E4B71" w:rsidP="007E4B71">
      <w:pPr>
        <w:numPr>
          <w:ilvl w:val="0"/>
          <w:numId w:val="50"/>
        </w:numPr>
        <w:rPr>
          <w:rFonts w:eastAsiaTheme="minorHAnsi" w:cs="Arial"/>
          <w:sz w:val="24"/>
          <w:szCs w:val="24"/>
          <w:lang w:eastAsia="en-GB"/>
        </w:rPr>
      </w:pPr>
      <w:r w:rsidRPr="007E4B71">
        <w:rPr>
          <w:rFonts w:eastAsiaTheme="minorHAnsi" w:cs="Arial"/>
          <w:sz w:val="24"/>
          <w:szCs w:val="24"/>
          <w:lang w:eastAsia="en-GB"/>
        </w:rPr>
        <w:t xml:space="preserve">Ensures access to safe abortion by removing legislative and non-legislative </w:t>
      </w:r>
      <w:proofErr w:type="gramStart"/>
      <w:r w:rsidRPr="007E4B71">
        <w:rPr>
          <w:rFonts w:eastAsiaTheme="minorHAnsi" w:cs="Arial"/>
          <w:sz w:val="24"/>
          <w:szCs w:val="24"/>
          <w:lang w:eastAsia="en-GB"/>
        </w:rPr>
        <w:t>barriers, and</w:t>
      </w:r>
      <w:proofErr w:type="gramEnd"/>
      <w:r w:rsidRPr="007E4B71">
        <w:rPr>
          <w:rFonts w:eastAsiaTheme="minorHAnsi" w:cs="Arial"/>
          <w:sz w:val="24"/>
          <w:szCs w:val="24"/>
          <w:lang w:eastAsia="en-GB"/>
        </w:rPr>
        <w:t xml:space="preserve"> protecting - rather than restricting - existing rights in the field of sexual and reproductive health.</w:t>
      </w:r>
    </w:p>
    <w:p w14:paraId="257AB794" w14:textId="77777777" w:rsidR="007E4B71" w:rsidRPr="007E4B71" w:rsidRDefault="007E4B71" w:rsidP="007E4B71">
      <w:pPr>
        <w:rPr>
          <w:rFonts w:eastAsiaTheme="minorHAnsi" w:cs="Arial"/>
          <w:sz w:val="24"/>
          <w:szCs w:val="24"/>
          <w:lang w:eastAsia="en-GB"/>
        </w:rPr>
      </w:pPr>
    </w:p>
    <w:p w14:paraId="26BE262D" w14:textId="77777777" w:rsidR="007032C7" w:rsidRPr="007032C7" w:rsidRDefault="007E4B71" w:rsidP="007E4B71">
      <w:pPr>
        <w:numPr>
          <w:ilvl w:val="0"/>
          <w:numId w:val="50"/>
        </w:numPr>
        <w:rPr>
          <w:rFonts w:eastAsiaTheme="minorHAnsi" w:cs="Arial"/>
          <w:sz w:val="24"/>
          <w:szCs w:val="24"/>
          <w:lang w:eastAsia="en-GB"/>
        </w:rPr>
      </w:pPr>
      <w:r w:rsidRPr="007E4B71">
        <w:rPr>
          <w:rFonts w:eastAsiaTheme="minorHAnsi" w:cs="Arial"/>
          <w:sz w:val="24"/>
          <w:szCs w:val="24"/>
          <w:lang w:eastAsia="en-GB"/>
        </w:rPr>
        <w:t xml:space="preserve">Takes steps to protect journalists and human rights defenders from violence, </w:t>
      </w:r>
      <w:proofErr w:type="gramStart"/>
      <w:r w:rsidRPr="007E4B71">
        <w:rPr>
          <w:rFonts w:eastAsiaTheme="minorHAnsi" w:cs="Arial"/>
          <w:sz w:val="24"/>
          <w:szCs w:val="24"/>
          <w:lang w:eastAsia="en-GB"/>
        </w:rPr>
        <w:t>harassment</w:t>
      </w:r>
      <w:proofErr w:type="gramEnd"/>
      <w:r w:rsidRPr="007E4B71">
        <w:rPr>
          <w:rFonts w:eastAsiaTheme="minorHAnsi" w:cs="Arial"/>
          <w:sz w:val="24"/>
          <w:szCs w:val="24"/>
          <w:lang w:eastAsia="en-GB"/>
        </w:rPr>
        <w:t xml:space="preserve"> and intimidation – including from politicians - and to investigate all such incidents to enable such actors to carry out their activities in safe conditions</w:t>
      </w:r>
      <w:r w:rsidR="007032C7" w:rsidRPr="007032C7">
        <w:rPr>
          <w:rFonts w:eastAsiaTheme="minorHAnsi" w:cs="Arial"/>
          <w:sz w:val="24"/>
          <w:szCs w:val="24"/>
          <w:lang w:eastAsia="en-GB"/>
        </w:rPr>
        <w:t>.</w:t>
      </w:r>
    </w:p>
    <w:p w14:paraId="22BDCD95" w14:textId="77777777" w:rsidR="007032C7" w:rsidRDefault="007032C7" w:rsidP="007032C7">
      <w:pPr>
        <w:rPr>
          <w:rFonts w:eastAsiaTheme="minorHAnsi" w:cs="Arial"/>
          <w:sz w:val="24"/>
          <w:szCs w:val="24"/>
          <w:lang w:eastAsia="en-GB"/>
        </w:rPr>
      </w:pPr>
    </w:p>
    <w:p w14:paraId="087B4302" w14:textId="4CB3A495" w:rsidR="007E4B71" w:rsidRPr="007E4B71" w:rsidRDefault="007E4B71" w:rsidP="007032C7">
      <w:pPr>
        <w:rPr>
          <w:rFonts w:eastAsiaTheme="minorHAnsi" w:cs="Arial"/>
          <w:sz w:val="24"/>
          <w:szCs w:val="24"/>
          <w:lang w:eastAsia="en-GB"/>
        </w:rPr>
      </w:pPr>
      <w:r w:rsidRPr="007E4B71">
        <w:rPr>
          <w:rFonts w:eastAsiaTheme="minorHAnsi" w:cs="Arial"/>
          <w:sz w:val="24"/>
          <w:szCs w:val="24"/>
          <w:lang w:eastAsia="en-GB"/>
        </w:rPr>
        <w:t>Thank you.</w:t>
      </w:r>
    </w:p>
    <w:p w14:paraId="745779C3" w14:textId="22ABB3B1" w:rsidR="001E4121" w:rsidRPr="007D7A6B" w:rsidRDefault="001E4121" w:rsidP="007E4B71">
      <w:pPr>
        <w:rPr>
          <w:sz w:val="24"/>
          <w:szCs w:val="24"/>
        </w:rPr>
      </w:pPr>
    </w:p>
    <w:sectPr w:rsidR="001E4121" w:rsidRPr="007D7A6B" w:rsidSect="001548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DBC4" w14:textId="77777777" w:rsidR="001548AA" w:rsidRDefault="001548AA" w:rsidP="004854D5">
      <w:pPr>
        <w:spacing w:line="240" w:lineRule="auto"/>
      </w:pPr>
      <w:r>
        <w:separator/>
      </w:r>
    </w:p>
  </w:endnote>
  <w:endnote w:type="continuationSeparator" w:id="0">
    <w:p w14:paraId="65143FA0" w14:textId="77777777" w:rsidR="001548AA" w:rsidRDefault="001548AA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C3C4" w14:textId="77777777" w:rsidR="001548AA" w:rsidRDefault="001548AA" w:rsidP="004854D5">
      <w:pPr>
        <w:spacing w:line="240" w:lineRule="auto"/>
      </w:pPr>
      <w:r>
        <w:separator/>
      </w:r>
    </w:p>
  </w:footnote>
  <w:footnote w:type="continuationSeparator" w:id="0">
    <w:p w14:paraId="56ED8E31" w14:textId="77777777" w:rsidR="001548AA" w:rsidRDefault="001548AA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71A58B9" w:rsidR="004854D5" w:rsidRPr="00FC36F6" w:rsidRDefault="00227A1C">
    <w:pPr>
      <w:pStyle w:val="Header"/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15DD"/>
    <w:multiLevelType w:val="hybridMultilevel"/>
    <w:tmpl w:val="CF8237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4AC6"/>
    <w:multiLevelType w:val="multilevel"/>
    <w:tmpl w:val="BFA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1388E"/>
    <w:multiLevelType w:val="hybridMultilevel"/>
    <w:tmpl w:val="A36610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116A9"/>
    <w:multiLevelType w:val="hybridMultilevel"/>
    <w:tmpl w:val="6680D4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DA3147E"/>
    <w:multiLevelType w:val="hybridMultilevel"/>
    <w:tmpl w:val="9C5030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95772"/>
    <w:multiLevelType w:val="hybridMultilevel"/>
    <w:tmpl w:val="6E0080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A2729"/>
    <w:multiLevelType w:val="hybridMultilevel"/>
    <w:tmpl w:val="E32A3D2C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6027F6"/>
    <w:multiLevelType w:val="multilevel"/>
    <w:tmpl w:val="C91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344FF"/>
    <w:multiLevelType w:val="hybridMultilevel"/>
    <w:tmpl w:val="44EED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4FB"/>
    <w:multiLevelType w:val="hybridMultilevel"/>
    <w:tmpl w:val="B3AA25C4"/>
    <w:lvl w:ilvl="0" w:tplc="3AAC44B0">
      <w:start w:val="1"/>
      <w:numFmt w:val="decimal"/>
      <w:lvlText w:val="%1."/>
      <w:lvlJc w:val="left"/>
      <w:pPr>
        <w:ind w:left="750" w:hanging="390"/>
      </w:pPr>
      <w:rPr>
        <w:rFonts w:ascii="Arial" w:hAnsi="Arial" w:cs="Arial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0616D"/>
    <w:multiLevelType w:val="hybridMultilevel"/>
    <w:tmpl w:val="CB8E81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109C8"/>
    <w:multiLevelType w:val="hybridMultilevel"/>
    <w:tmpl w:val="0AB663E2"/>
    <w:lvl w:ilvl="0" w:tplc="4FA25F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657B22"/>
    <w:multiLevelType w:val="hybridMultilevel"/>
    <w:tmpl w:val="1B0E60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BF67B2"/>
    <w:multiLevelType w:val="hybridMultilevel"/>
    <w:tmpl w:val="A3EABA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0D561E3"/>
    <w:multiLevelType w:val="hybridMultilevel"/>
    <w:tmpl w:val="54B406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4576">
    <w:abstractNumId w:val="8"/>
  </w:num>
  <w:num w:numId="2" w16cid:durableId="1614676968">
    <w:abstractNumId w:val="40"/>
  </w:num>
  <w:num w:numId="3" w16cid:durableId="140852215">
    <w:abstractNumId w:val="9"/>
  </w:num>
  <w:num w:numId="4" w16cid:durableId="540168991">
    <w:abstractNumId w:val="33"/>
  </w:num>
  <w:num w:numId="5" w16cid:durableId="1151598955">
    <w:abstractNumId w:val="12"/>
  </w:num>
  <w:num w:numId="6" w16cid:durableId="1511749829">
    <w:abstractNumId w:val="46"/>
  </w:num>
  <w:num w:numId="7" w16cid:durableId="215360327">
    <w:abstractNumId w:val="22"/>
  </w:num>
  <w:num w:numId="8" w16cid:durableId="575671463">
    <w:abstractNumId w:val="41"/>
  </w:num>
  <w:num w:numId="9" w16cid:durableId="1204051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399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509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0553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4840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681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82277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2578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260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19292">
    <w:abstractNumId w:val="3"/>
  </w:num>
  <w:num w:numId="19" w16cid:durableId="1862275768">
    <w:abstractNumId w:val="28"/>
  </w:num>
  <w:num w:numId="20" w16cid:durableId="9443845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403048">
    <w:abstractNumId w:val="20"/>
  </w:num>
  <w:num w:numId="22" w16cid:durableId="1120953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0664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4959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96064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059622">
    <w:abstractNumId w:val="16"/>
  </w:num>
  <w:num w:numId="27" w16cid:durableId="287322248">
    <w:abstractNumId w:val="25"/>
  </w:num>
  <w:num w:numId="28" w16cid:durableId="110592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690762">
    <w:abstractNumId w:val="7"/>
  </w:num>
  <w:num w:numId="30" w16cid:durableId="346060194">
    <w:abstractNumId w:val="0"/>
  </w:num>
  <w:num w:numId="31" w16cid:durableId="1364556774">
    <w:abstractNumId w:val="30"/>
  </w:num>
  <w:num w:numId="32" w16cid:durableId="604654521">
    <w:abstractNumId w:val="26"/>
  </w:num>
  <w:num w:numId="33" w16cid:durableId="1758596137">
    <w:abstractNumId w:val="1"/>
  </w:num>
  <w:num w:numId="34" w16cid:durableId="2049835220">
    <w:abstractNumId w:val="47"/>
  </w:num>
  <w:num w:numId="35" w16cid:durableId="14744493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934343">
    <w:abstractNumId w:val="32"/>
  </w:num>
  <w:num w:numId="37" w16cid:durableId="10796437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3452250">
    <w:abstractNumId w:val="17"/>
  </w:num>
  <w:num w:numId="39" w16cid:durableId="1161041748">
    <w:abstractNumId w:val="35"/>
  </w:num>
  <w:num w:numId="40" w16cid:durableId="1041713579">
    <w:abstractNumId w:val="4"/>
  </w:num>
  <w:num w:numId="41" w16cid:durableId="513203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2879578">
    <w:abstractNumId w:val="15"/>
  </w:num>
  <w:num w:numId="43" w16cid:durableId="1140614825">
    <w:abstractNumId w:val="10"/>
  </w:num>
  <w:num w:numId="44" w16cid:durableId="36511339">
    <w:abstractNumId w:val="23"/>
  </w:num>
  <w:num w:numId="45" w16cid:durableId="1515148387">
    <w:abstractNumId w:val="5"/>
  </w:num>
  <w:num w:numId="46" w16cid:durableId="1243490665">
    <w:abstractNumId w:val="39"/>
  </w:num>
  <w:num w:numId="47" w16cid:durableId="997344945">
    <w:abstractNumId w:val="42"/>
  </w:num>
  <w:num w:numId="48" w16cid:durableId="132894100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21162453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1437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759AE"/>
    <w:rsid w:val="000819DA"/>
    <w:rsid w:val="000828D6"/>
    <w:rsid w:val="00087449"/>
    <w:rsid w:val="00094559"/>
    <w:rsid w:val="00095C5E"/>
    <w:rsid w:val="000A278D"/>
    <w:rsid w:val="000E373A"/>
    <w:rsid w:val="000E60B4"/>
    <w:rsid w:val="00111EA1"/>
    <w:rsid w:val="00120D10"/>
    <w:rsid w:val="0013180D"/>
    <w:rsid w:val="00146C30"/>
    <w:rsid w:val="001548AA"/>
    <w:rsid w:val="00171A97"/>
    <w:rsid w:val="001739C9"/>
    <w:rsid w:val="001739E5"/>
    <w:rsid w:val="00176F52"/>
    <w:rsid w:val="001A1FFC"/>
    <w:rsid w:val="001A44F4"/>
    <w:rsid w:val="001A54AB"/>
    <w:rsid w:val="001A63A9"/>
    <w:rsid w:val="001B55E9"/>
    <w:rsid w:val="001D31F0"/>
    <w:rsid w:val="001D6F31"/>
    <w:rsid w:val="001E4121"/>
    <w:rsid w:val="001E4BDD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1E6F"/>
    <w:rsid w:val="00292138"/>
    <w:rsid w:val="00296259"/>
    <w:rsid w:val="002A024B"/>
    <w:rsid w:val="002B0F56"/>
    <w:rsid w:val="002B66EC"/>
    <w:rsid w:val="002C2217"/>
    <w:rsid w:val="002C3B39"/>
    <w:rsid w:val="002E72D3"/>
    <w:rsid w:val="002F0546"/>
    <w:rsid w:val="002F488D"/>
    <w:rsid w:val="00300890"/>
    <w:rsid w:val="00301518"/>
    <w:rsid w:val="00317186"/>
    <w:rsid w:val="00324244"/>
    <w:rsid w:val="0034336A"/>
    <w:rsid w:val="00365C46"/>
    <w:rsid w:val="0037263E"/>
    <w:rsid w:val="003734E0"/>
    <w:rsid w:val="00380002"/>
    <w:rsid w:val="003804CC"/>
    <w:rsid w:val="00381002"/>
    <w:rsid w:val="0038316D"/>
    <w:rsid w:val="00386CAF"/>
    <w:rsid w:val="00390BBD"/>
    <w:rsid w:val="00395BDD"/>
    <w:rsid w:val="003A1A1C"/>
    <w:rsid w:val="003B6F9E"/>
    <w:rsid w:val="003C3DF7"/>
    <w:rsid w:val="003D0799"/>
    <w:rsid w:val="003E35DF"/>
    <w:rsid w:val="003E6EA2"/>
    <w:rsid w:val="003E73FD"/>
    <w:rsid w:val="003F5474"/>
    <w:rsid w:val="003F79B5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83EC1"/>
    <w:rsid w:val="004854D5"/>
    <w:rsid w:val="00491227"/>
    <w:rsid w:val="00496BE9"/>
    <w:rsid w:val="004A2EBF"/>
    <w:rsid w:val="004C194B"/>
    <w:rsid w:val="004C571A"/>
    <w:rsid w:val="004D25F1"/>
    <w:rsid w:val="004D4275"/>
    <w:rsid w:val="004E3297"/>
    <w:rsid w:val="004E5332"/>
    <w:rsid w:val="004F05B7"/>
    <w:rsid w:val="004F0AD1"/>
    <w:rsid w:val="00507CBD"/>
    <w:rsid w:val="00510DF6"/>
    <w:rsid w:val="00512EB2"/>
    <w:rsid w:val="00550A0D"/>
    <w:rsid w:val="00550F6B"/>
    <w:rsid w:val="00552452"/>
    <w:rsid w:val="00561083"/>
    <w:rsid w:val="005623A4"/>
    <w:rsid w:val="00582AC0"/>
    <w:rsid w:val="00586210"/>
    <w:rsid w:val="005873E8"/>
    <w:rsid w:val="005B127B"/>
    <w:rsid w:val="005D35DE"/>
    <w:rsid w:val="005D3F30"/>
    <w:rsid w:val="005E1945"/>
    <w:rsid w:val="005E1B82"/>
    <w:rsid w:val="005F0A92"/>
    <w:rsid w:val="005F3A7E"/>
    <w:rsid w:val="005F4ED3"/>
    <w:rsid w:val="00605FB2"/>
    <w:rsid w:val="006157B7"/>
    <w:rsid w:val="00616B01"/>
    <w:rsid w:val="00620560"/>
    <w:rsid w:val="00620CEC"/>
    <w:rsid w:val="00620F2B"/>
    <w:rsid w:val="00624D4B"/>
    <w:rsid w:val="00634E11"/>
    <w:rsid w:val="00636AE3"/>
    <w:rsid w:val="006410A0"/>
    <w:rsid w:val="00641E3D"/>
    <w:rsid w:val="0064654B"/>
    <w:rsid w:val="00657541"/>
    <w:rsid w:val="00672FC2"/>
    <w:rsid w:val="00673F0F"/>
    <w:rsid w:val="00683DC9"/>
    <w:rsid w:val="00690E3D"/>
    <w:rsid w:val="00691C6E"/>
    <w:rsid w:val="0069308B"/>
    <w:rsid w:val="00694571"/>
    <w:rsid w:val="006B17E4"/>
    <w:rsid w:val="006B19CC"/>
    <w:rsid w:val="006B19D5"/>
    <w:rsid w:val="006F2C52"/>
    <w:rsid w:val="006F4F96"/>
    <w:rsid w:val="006F688E"/>
    <w:rsid w:val="006F77B2"/>
    <w:rsid w:val="007032C7"/>
    <w:rsid w:val="00705237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B11C8"/>
    <w:rsid w:val="007C720D"/>
    <w:rsid w:val="007D27A3"/>
    <w:rsid w:val="007D4BC5"/>
    <w:rsid w:val="007D5F97"/>
    <w:rsid w:val="007D7A6B"/>
    <w:rsid w:val="007E217E"/>
    <w:rsid w:val="007E4B71"/>
    <w:rsid w:val="007E4D68"/>
    <w:rsid w:val="007E5482"/>
    <w:rsid w:val="00807321"/>
    <w:rsid w:val="0081323A"/>
    <w:rsid w:val="008253C4"/>
    <w:rsid w:val="00835C37"/>
    <w:rsid w:val="0084552E"/>
    <w:rsid w:val="00845A43"/>
    <w:rsid w:val="00846C9B"/>
    <w:rsid w:val="00856A74"/>
    <w:rsid w:val="008629EC"/>
    <w:rsid w:val="00874CDB"/>
    <w:rsid w:val="008858E2"/>
    <w:rsid w:val="00886653"/>
    <w:rsid w:val="00890BC4"/>
    <w:rsid w:val="00893467"/>
    <w:rsid w:val="008B11F6"/>
    <w:rsid w:val="008D7017"/>
    <w:rsid w:val="008E0703"/>
    <w:rsid w:val="008E7867"/>
    <w:rsid w:val="008F182A"/>
    <w:rsid w:val="00910976"/>
    <w:rsid w:val="009118DB"/>
    <w:rsid w:val="00926049"/>
    <w:rsid w:val="00927842"/>
    <w:rsid w:val="009301AB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E1BC3"/>
    <w:rsid w:val="009F3891"/>
    <w:rsid w:val="009F49C5"/>
    <w:rsid w:val="00A0332D"/>
    <w:rsid w:val="00A053AF"/>
    <w:rsid w:val="00A26455"/>
    <w:rsid w:val="00A27BD8"/>
    <w:rsid w:val="00A56071"/>
    <w:rsid w:val="00A63D6C"/>
    <w:rsid w:val="00A7667F"/>
    <w:rsid w:val="00A8104A"/>
    <w:rsid w:val="00A824AA"/>
    <w:rsid w:val="00A83AE1"/>
    <w:rsid w:val="00AA43FD"/>
    <w:rsid w:val="00AB1855"/>
    <w:rsid w:val="00AB6303"/>
    <w:rsid w:val="00AB658B"/>
    <w:rsid w:val="00AD117C"/>
    <w:rsid w:val="00AD61BE"/>
    <w:rsid w:val="00AE19F7"/>
    <w:rsid w:val="00AE5FD9"/>
    <w:rsid w:val="00AF0706"/>
    <w:rsid w:val="00AF0E8C"/>
    <w:rsid w:val="00B00B4F"/>
    <w:rsid w:val="00B0563E"/>
    <w:rsid w:val="00B13586"/>
    <w:rsid w:val="00B2215E"/>
    <w:rsid w:val="00B26008"/>
    <w:rsid w:val="00B32199"/>
    <w:rsid w:val="00B32F8E"/>
    <w:rsid w:val="00B34324"/>
    <w:rsid w:val="00B530FA"/>
    <w:rsid w:val="00B55043"/>
    <w:rsid w:val="00B6596C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BD2A99"/>
    <w:rsid w:val="00BD5213"/>
    <w:rsid w:val="00BF11A5"/>
    <w:rsid w:val="00C01C23"/>
    <w:rsid w:val="00C036B1"/>
    <w:rsid w:val="00C100DD"/>
    <w:rsid w:val="00C11BC4"/>
    <w:rsid w:val="00C27C09"/>
    <w:rsid w:val="00C40090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5B82"/>
    <w:rsid w:val="00C962F0"/>
    <w:rsid w:val="00CB7368"/>
    <w:rsid w:val="00CB7F48"/>
    <w:rsid w:val="00CC1F2D"/>
    <w:rsid w:val="00CC4B48"/>
    <w:rsid w:val="00CD0901"/>
    <w:rsid w:val="00D04C9A"/>
    <w:rsid w:val="00D05A5C"/>
    <w:rsid w:val="00D065DF"/>
    <w:rsid w:val="00D13924"/>
    <w:rsid w:val="00D24DEE"/>
    <w:rsid w:val="00D279BD"/>
    <w:rsid w:val="00D44C0A"/>
    <w:rsid w:val="00D46135"/>
    <w:rsid w:val="00D51B56"/>
    <w:rsid w:val="00D52DBC"/>
    <w:rsid w:val="00D5458A"/>
    <w:rsid w:val="00D567E3"/>
    <w:rsid w:val="00D577BA"/>
    <w:rsid w:val="00D6492C"/>
    <w:rsid w:val="00D73B89"/>
    <w:rsid w:val="00D818BD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19C"/>
    <w:rsid w:val="00E220EA"/>
    <w:rsid w:val="00E26862"/>
    <w:rsid w:val="00E47E01"/>
    <w:rsid w:val="00E5115C"/>
    <w:rsid w:val="00E538EA"/>
    <w:rsid w:val="00E63118"/>
    <w:rsid w:val="00E65301"/>
    <w:rsid w:val="00E664B2"/>
    <w:rsid w:val="00E71F02"/>
    <w:rsid w:val="00E84CB4"/>
    <w:rsid w:val="00E92D89"/>
    <w:rsid w:val="00EA631C"/>
    <w:rsid w:val="00EB006D"/>
    <w:rsid w:val="00EC0B52"/>
    <w:rsid w:val="00EC1BBA"/>
    <w:rsid w:val="00EC4B18"/>
    <w:rsid w:val="00EE390F"/>
    <w:rsid w:val="00EF4E12"/>
    <w:rsid w:val="00EF5585"/>
    <w:rsid w:val="00F02D0A"/>
    <w:rsid w:val="00F24665"/>
    <w:rsid w:val="00F26781"/>
    <w:rsid w:val="00F42EFD"/>
    <w:rsid w:val="00F47894"/>
    <w:rsid w:val="00F54B84"/>
    <w:rsid w:val="00F62542"/>
    <w:rsid w:val="00F73C49"/>
    <w:rsid w:val="00F76294"/>
    <w:rsid w:val="00F954D4"/>
    <w:rsid w:val="00F97234"/>
    <w:rsid w:val="00FB0950"/>
    <w:rsid w:val="00FC36F6"/>
    <w:rsid w:val="00FD11A6"/>
    <w:rsid w:val="00FD2E2D"/>
    <w:rsid w:val="00FE102F"/>
    <w:rsid w:val="00FF172A"/>
    <w:rsid w:val="26BC54D0"/>
    <w:rsid w:val="6CFE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"/>
    <w:link w:val="ListParagraphChar"/>
    <w:uiPriority w:val="34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customStyle="1" w:styleId="s3">
    <w:name w:val="s3"/>
    <w:basedOn w:val="Normal"/>
    <w:rsid w:val="004D25F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s11">
    <w:name w:val="s11"/>
    <w:basedOn w:val="DefaultParagraphFont"/>
    <w:rsid w:val="004D25F1"/>
  </w:style>
  <w:style w:type="character" w:customStyle="1" w:styleId="apple-converted-space">
    <w:name w:val="apple-converted-space"/>
    <w:basedOn w:val="DefaultParagraphFont"/>
    <w:rsid w:val="004D25F1"/>
  </w:style>
  <w:style w:type="paragraph" w:styleId="Revision">
    <w:name w:val="Revision"/>
    <w:hidden/>
    <w:uiPriority w:val="99"/>
    <w:semiHidden/>
    <w:rsid w:val="000E60B4"/>
    <w:rPr>
      <w:rFonts w:ascii="Arial" w:hAnsi="Arial"/>
      <w:sz w:val="22"/>
      <w:szCs w:val="22"/>
      <w:lang w:eastAsia="en-US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basedOn w:val="DefaultParagraphFont"/>
    <w:link w:val="ListParagraph"/>
    <w:uiPriority w:val="34"/>
    <w:locked/>
    <w:rsid w:val="005F3A7E"/>
    <w:rPr>
      <w:rFonts w:ascii="Arial" w:hAnsi="Arial"/>
      <w:sz w:val="22"/>
      <w:szCs w:val="22"/>
      <w:lang w:eastAsia="en-US"/>
    </w:rPr>
  </w:style>
  <w:style w:type="character" w:customStyle="1" w:styleId="ui-provider">
    <w:name w:val="ui-provider"/>
    <w:basedOn w:val="DefaultParagraphFont"/>
    <w:rsid w:val="005F3A7E"/>
  </w:style>
  <w:style w:type="character" w:styleId="Strong">
    <w:name w:val="Strong"/>
    <w:basedOn w:val="DefaultParagraphFont"/>
    <w:uiPriority w:val="22"/>
    <w:qFormat/>
    <w:rsid w:val="005F3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4332</DocId>
    <Category xmlns="328c4b46-73db-4dea-b856-05d9d8a86ba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E149F-27C7-40D0-A835-0F3BD6BFD6E4}"/>
</file>

<file path=customXml/itemProps2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5D091-E4CB-417D-8F35-35DD8F0E3328}">
  <ds:schemaRefs>
    <ds:schemaRef ds:uri="http://schemas.microsoft.com/office/2006/metadata/properties"/>
    <ds:schemaRef ds:uri="http://schemas.microsoft.com/office/infopath/2007/PartnerControls"/>
    <ds:schemaRef ds:uri="9d8411a3-2a30-44d4-a4ce-b507d68442e6"/>
    <ds:schemaRef ds:uri="c8ec3491-881b-49b3-be56-cb69a949ebe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Kameni Chaddha</dc:creator>
  <cp:keywords/>
  <cp:lastModifiedBy>Kameni Chaddha</cp:lastModifiedBy>
  <cp:revision>5</cp:revision>
  <cp:lastPrinted>2013-10-21T16:08:00Z</cp:lastPrinted>
  <dcterms:created xsi:type="dcterms:W3CDTF">2024-05-06T07:23:00Z</dcterms:created>
  <dcterms:modified xsi:type="dcterms:W3CDTF">2024-05-06T07:24:00Z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0x01010008B985C8A4165C47873732DC6F1DA7D6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