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E28B" w14:textId="4B6DAE28" w:rsidR="00422405" w:rsidRPr="00B07D1C" w:rsidRDefault="00422405" w:rsidP="00B07D1C">
      <w:pPr>
        <w:jc w:val="center"/>
        <w:rPr>
          <w:rFonts w:ascii="Osnova MFA Cyrillic" w:hAnsi="Osnova MFA Cyrillic" w:cs="Times New Roman"/>
          <w:b/>
          <w:bCs/>
          <w:lang w:val="en-GB"/>
        </w:rPr>
      </w:pPr>
      <w:r w:rsidRPr="00B07D1C">
        <w:rPr>
          <w:rFonts w:ascii="Osnova MFA Cyrillic" w:hAnsi="Osnova MFA Cyrillic" w:cs="Times New Roman"/>
          <w:b/>
          <w:bCs/>
          <w:lang w:val="en-GB"/>
        </w:rPr>
        <w:t>Human Rights Council</w:t>
      </w:r>
    </w:p>
    <w:p w14:paraId="2161B767" w14:textId="3A7DE8CF" w:rsidR="00422405" w:rsidRPr="00B07D1C" w:rsidRDefault="00422405" w:rsidP="00B07D1C">
      <w:pPr>
        <w:jc w:val="center"/>
        <w:rPr>
          <w:rFonts w:ascii="Osnova MFA Cyrillic" w:hAnsi="Osnova MFA Cyrillic" w:cs="Times New Roman"/>
          <w:b/>
          <w:bCs/>
          <w:lang w:val="en-GB"/>
        </w:rPr>
      </w:pPr>
      <w:r w:rsidRPr="00B07D1C">
        <w:rPr>
          <w:rFonts w:ascii="Osnova MFA Cyrillic" w:hAnsi="Osnova MFA Cyrillic" w:cs="Times New Roman"/>
          <w:b/>
          <w:bCs/>
        </w:rPr>
        <w:t>4</w:t>
      </w:r>
      <w:r w:rsidR="000057BB">
        <w:rPr>
          <w:rFonts w:ascii="Osnova MFA Cyrillic" w:hAnsi="Osnova MFA Cyrillic" w:cs="Times New Roman"/>
          <w:b/>
          <w:bCs/>
        </w:rPr>
        <w:t>6</w:t>
      </w:r>
      <w:r w:rsidR="000057BB" w:rsidRPr="000057BB">
        <w:rPr>
          <w:rFonts w:ascii="Osnova MFA Cyrillic" w:hAnsi="Osnova MFA Cyrillic" w:cs="Times New Roman"/>
          <w:b/>
          <w:bCs/>
          <w:vertAlign w:val="superscript"/>
        </w:rPr>
        <w:t>th</w:t>
      </w:r>
      <w:r w:rsidR="000057BB">
        <w:rPr>
          <w:rFonts w:ascii="Osnova MFA Cyrillic" w:hAnsi="Osnova MFA Cyrillic" w:cs="Times New Roman"/>
          <w:b/>
          <w:bCs/>
        </w:rPr>
        <w:t xml:space="preserve"> </w:t>
      </w:r>
      <w:r w:rsidRPr="00B07D1C">
        <w:rPr>
          <w:rFonts w:ascii="Osnova MFA Cyrillic" w:hAnsi="Osnova MFA Cyrillic" w:cs="Times New Roman"/>
          <w:b/>
          <w:bCs/>
          <w:lang w:val="en-GB"/>
        </w:rPr>
        <w:t>session of the UPR Working Group</w:t>
      </w:r>
    </w:p>
    <w:p w14:paraId="3CC5BA24" w14:textId="4E0FC4BC" w:rsidR="00422405" w:rsidRPr="00B07D1C" w:rsidRDefault="00422405" w:rsidP="00B07D1C">
      <w:pPr>
        <w:jc w:val="center"/>
        <w:rPr>
          <w:rFonts w:ascii="Osnova MFA Cyrillic" w:hAnsi="Osnova MFA Cyrillic" w:cs="Times New Roman"/>
          <w:b/>
          <w:bCs/>
          <w:lang w:val="en-GB"/>
        </w:rPr>
      </w:pPr>
      <w:r w:rsidRPr="00B07D1C">
        <w:rPr>
          <w:rFonts w:ascii="Osnova MFA Cyrillic" w:hAnsi="Osnova MFA Cyrillic" w:cs="Times New Roman"/>
          <w:b/>
          <w:bCs/>
          <w:lang w:val="en-GB"/>
        </w:rPr>
        <w:t xml:space="preserve">Review of </w:t>
      </w:r>
      <w:r w:rsidR="000057BB">
        <w:rPr>
          <w:rFonts w:ascii="Osnova MFA Cyrillic" w:hAnsi="Osnova MFA Cyrillic" w:cs="Times New Roman"/>
          <w:b/>
          <w:bCs/>
          <w:lang w:val="en-GB"/>
        </w:rPr>
        <w:t>Slovakia</w:t>
      </w:r>
    </w:p>
    <w:p w14:paraId="0882DB1C" w14:textId="77777777" w:rsidR="00422405" w:rsidRPr="00B07D1C" w:rsidRDefault="00422405" w:rsidP="00B07D1C">
      <w:pPr>
        <w:rPr>
          <w:rFonts w:ascii="Osnova MFA Cyrillic" w:hAnsi="Osnova MFA Cyrillic" w:cs="Times New Roman"/>
          <w:i/>
          <w:iCs/>
          <w:lang w:val="en-GB"/>
        </w:rPr>
      </w:pPr>
    </w:p>
    <w:p w14:paraId="1F1C8775" w14:textId="4DEFA928" w:rsidR="00422405" w:rsidRPr="00B07D1C" w:rsidRDefault="00422405" w:rsidP="00B07D1C">
      <w:pPr>
        <w:jc w:val="center"/>
        <w:rPr>
          <w:rFonts w:ascii="Osnova MFA Cyrillic" w:hAnsi="Osnova MFA Cyrillic" w:cs="Times New Roman"/>
          <w:i/>
          <w:iCs/>
          <w:lang w:val="en-GB"/>
        </w:rPr>
      </w:pPr>
      <w:r w:rsidRPr="00B07D1C">
        <w:rPr>
          <w:rFonts w:ascii="Osnova MFA Cyrillic" w:hAnsi="Osnova MFA Cyrillic" w:cs="Times New Roman"/>
          <w:i/>
          <w:iCs/>
          <w:lang w:val="en-GB"/>
        </w:rPr>
        <w:t>(</w:t>
      </w:r>
      <w:r w:rsidR="000057BB">
        <w:rPr>
          <w:rFonts w:ascii="Osnova MFA Cyrillic" w:hAnsi="Osnova MFA Cyrillic" w:cs="Times New Roman"/>
          <w:i/>
          <w:iCs/>
          <w:lang w:val="en-GB"/>
        </w:rPr>
        <w:t>6</w:t>
      </w:r>
      <w:r w:rsidRPr="00B07D1C">
        <w:rPr>
          <w:rFonts w:ascii="Osnova MFA Cyrillic" w:hAnsi="Osnova MFA Cyrillic" w:cs="Times New Roman"/>
          <w:i/>
          <w:iCs/>
          <w:lang w:val="en-GB"/>
        </w:rPr>
        <w:t xml:space="preserve"> </w:t>
      </w:r>
      <w:r w:rsidR="000057BB">
        <w:rPr>
          <w:rFonts w:ascii="Osnova MFA Cyrillic" w:hAnsi="Osnova MFA Cyrillic" w:cs="Times New Roman"/>
          <w:i/>
          <w:iCs/>
          <w:lang w:val="en-GB"/>
        </w:rPr>
        <w:t xml:space="preserve">May </w:t>
      </w:r>
      <w:r w:rsidRPr="00B07D1C">
        <w:rPr>
          <w:rFonts w:ascii="Osnova MFA Cyrillic" w:hAnsi="Osnova MFA Cyrillic" w:cs="Times New Roman"/>
          <w:i/>
          <w:iCs/>
          <w:lang w:val="en-GB"/>
        </w:rPr>
        <w:t>202</w:t>
      </w:r>
      <w:r w:rsidR="000057BB">
        <w:rPr>
          <w:rFonts w:ascii="Osnova MFA Cyrillic" w:hAnsi="Osnova MFA Cyrillic" w:cs="Times New Roman"/>
          <w:i/>
          <w:iCs/>
          <w:lang w:val="en-GB"/>
        </w:rPr>
        <w:t>4</w:t>
      </w:r>
      <w:r w:rsidRPr="00B07D1C">
        <w:rPr>
          <w:rFonts w:ascii="Osnova MFA Cyrillic" w:hAnsi="Osnova MFA Cyrillic" w:cs="Times New Roman"/>
          <w:i/>
          <w:iCs/>
          <w:lang w:val="en-GB"/>
        </w:rPr>
        <w:t>)</w:t>
      </w:r>
    </w:p>
    <w:p w14:paraId="24855585" w14:textId="77777777" w:rsidR="00422405" w:rsidRPr="00B07D1C" w:rsidRDefault="00422405" w:rsidP="00B07D1C">
      <w:pPr>
        <w:jc w:val="center"/>
        <w:rPr>
          <w:rFonts w:ascii="Osnova MFA Cyrillic" w:hAnsi="Osnova MFA Cyrillic" w:cs="Times New Roman"/>
          <w:b/>
          <w:bCs/>
          <w:lang w:val="en-GB"/>
        </w:rPr>
      </w:pPr>
    </w:p>
    <w:p w14:paraId="2A2E83C5" w14:textId="77777777" w:rsidR="00422405" w:rsidRPr="00B07D1C" w:rsidRDefault="00422405" w:rsidP="00B07D1C">
      <w:pPr>
        <w:jc w:val="center"/>
        <w:rPr>
          <w:rFonts w:ascii="Osnova MFA Cyrillic" w:hAnsi="Osnova MFA Cyrillic" w:cs="Times New Roman"/>
          <w:b/>
          <w:bCs/>
          <w:lang w:val="en-GB"/>
        </w:rPr>
      </w:pPr>
      <w:r w:rsidRPr="00B07D1C">
        <w:rPr>
          <w:rFonts w:ascii="Osnova MFA Cyrillic" w:hAnsi="Osnova MFA Cyrillic" w:cs="Times New Roman"/>
          <w:b/>
          <w:bCs/>
          <w:lang w:val="en-GB"/>
        </w:rPr>
        <w:t>Intervention by Ukraine</w:t>
      </w:r>
    </w:p>
    <w:p w14:paraId="67243FE3" w14:textId="77777777" w:rsidR="00B07D1C" w:rsidRPr="00B07D1C" w:rsidRDefault="00B07D1C" w:rsidP="00B07D1C">
      <w:pPr>
        <w:spacing w:line="360" w:lineRule="auto"/>
        <w:jc w:val="both"/>
        <w:rPr>
          <w:rFonts w:ascii="Osnova MFA Cyrillic" w:hAnsi="Osnova MFA Cyrillic" w:cs="Times New Roman"/>
          <w:lang w:val="en-GB"/>
        </w:rPr>
      </w:pPr>
    </w:p>
    <w:p w14:paraId="6E488B08" w14:textId="71E4E9AD" w:rsidR="00091C3B" w:rsidRPr="006F3A6F" w:rsidRDefault="00091C3B" w:rsidP="00091C3B">
      <w:pPr>
        <w:jc w:val="right"/>
        <w:rPr>
          <w:rFonts w:ascii="Osnova MFA Cyrillic" w:hAnsi="Osnova MFA Cyrillic"/>
          <w:i/>
          <w:sz w:val="20"/>
          <w:szCs w:val="20"/>
          <w:lang w:val="en-GB"/>
        </w:rPr>
      </w:pPr>
      <w:r w:rsidRPr="006F3A6F">
        <w:rPr>
          <w:rFonts w:ascii="Osnova MFA Cyrillic" w:hAnsi="Osnova MFA Cyrillic"/>
          <w:i/>
          <w:sz w:val="20"/>
          <w:szCs w:val="20"/>
          <w:lang w:val="en-GB"/>
        </w:rPr>
        <w:t>(Speaking time:</w:t>
      </w:r>
      <w:r w:rsidR="000057BB" w:rsidRPr="006F3A6F">
        <w:rPr>
          <w:rFonts w:ascii="Osnova MFA Cyrillic" w:hAnsi="Osnova MFA Cyrillic"/>
          <w:i/>
          <w:sz w:val="20"/>
          <w:szCs w:val="20"/>
          <w:lang w:val="en-GB"/>
        </w:rPr>
        <w:t xml:space="preserve"> 1 min 20, </w:t>
      </w:r>
      <w:r w:rsidR="00E1401E">
        <w:rPr>
          <w:rFonts w:ascii="Osnova MFA Cyrillic" w:hAnsi="Osnova MFA Cyrillic"/>
          <w:i/>
          <w:sz w:val="20"/>
          <w:szCs w:val="20"/>
          <w:lang w:val="en-GB"/>
        </w:rPr>
        <w:t>20</w:t>
      </w:r>
      <w:r w:rsidR="0054218A">
        <w:rPr>
          <w:rFonts w:ascii="Osnova MFA Cyrillic" w:hAnsi="Osnova MFA Cyrillic"/>
          <w:i/>
          <w:sz w:val="20"/>
          <w:szCs w:val="20"/>
          <w:lang w:val="en-GB"/>
        </w:rPr>
        <w:t>6</w:t>
      </w:r>
      <w:r w:rsidR="000057BB" w:rsidRPr="006F3A6F">
        <w:rPr>
          <w:rFonts w:ascii="Osnova MFA Cyrillic" w:hAnsi="Osnova MFA Cyrillic"/>
          <w:i/>
          <w:sz w:val="20"/>
          <w:szCs w:val="20"/>
          <w:lang w:val="en-GB"/>
        </w:rPr>
        <w:t xml:space="preserve"> words</w:t>
      </w:r>
      <w:r w:rsidRPr="006F3A6F">
        <w:rPr>
          <w:rFonts w:ascii="Osnova MFA Cyrillic" w:hAnsi="Osnova MFA Cyrillic"/>
          <w:i/>
          <w:sz w:val="20"/>
          <w:szCs w:val="20"/>
          <w:lang w:val="en-GB"/>
        </w:rPr>
        <w:t>)</w:t>
      </w:r>
    </w:p>
    <w:p w14:paraId="18312172" w14:textId="77777777" w:rsidR="00091C3B" w:rsidRDefault="00091C3B" w:rsidP="00091C3B">
      <w:pPr>
        <w:spacing w:after="120" w:line="360" w:lineRule="auto"/>
        <w:jc w:val="both"/>
        <w:rPr>
          <w:rFonts w:ascii="Osnova MFA Cyrillic" w:hAnsi="Osnova MFA Cyrillic"/>
          <w:b/>
          <w:lang w:val="en-GB"/>
        </w:rPr>
      </w:pPr>
    </w:p>
    <w:p w14:paraId="4D3CAF3F" w14:textId="74811C8C" w:rsidR="006D2766" w:rsidRPr="00B07D1C" w:rsidRDefault="00091C3B" w:rsidP="00E1401E">
      <w:pPr>
        <w:snapToGrid w:val="0"/>
        <w:spacing w:before="120" w:after="120" w:line="360" w:lineRule="auto"/>
        <w:ind w:firstLine="709"/>
        <w:jc w:val="both"/>
        <w:rPr>
          <w:rFonts w:ascii="Osnova MFA Cyrillic" w:hAnsi="Osnova MFA Cyrillic" w:cs="Times New Roman"/>
          <w:b/>
          <w:bCs/>
          <w:lang w:val="en-GB"/>
        </w:rPr>
      </w:pPr>
      <w:r w:rsidRPr="00403AF4">
        <w:rPr>
          <w:rFonts w:ascii="Osnova MFA Cyrillic" w:hAnsi="Osnova MFA Cyrillic"/>
          <w:b/>
          <w:lang w:val="en-GB"/>
        </w:rPr>
        <w:t>Thank you,</w:t>
      </w:r>
      <w:r>
        <w:rPr>
          <w:rFonts w:ascii="Osnova MFA Cyrillic" w:hAnsi="Osnova MFA Cyrillic"/>
          <w:lang w:val="en-GB"/>
        </w:rPr>
        <w:t xml:space="preserve"> </w:t>
      </w:r>
      <w:r w:rsidR="00D87E78" w:rsidRPr="00B07D1C">
        <w:rPr>
          <w:rFonts w:ascii="Osnova MFA Cyrillic" w:hAnsi="Osnova MFA Cyrillic" w:cs="Times New Roman"/>
          <w:b/>
          <w:bCs/>
          <w:lang w:val="en-GB"/>
        </w:rPr>
        <w:t>M</w:t>
      </w:r>
      <w:r w:rsidR="006D2766" w:rsidRPr="00B07D1C">
        <w:rPr>
          <w:rFonts w:ascii="Osnova MFA Cyrillic" w:hAnsi="Osnova MFA Cyrillic" w:cs="Times New Roman"/>
          <w:b/>
          <w:bCs/>
          <w:lang w:val="en-GB"/>
        </w:rPr>
        <w:t>r</w:t>
      </w:r>
      <w:r w:rsidR="00D87E78" w:rsidRPr="00B07D1C">
        <w:rPr>
          <w:rFonts w:ascii="Osnova MFA Cyrillic" w:hAnsi="Osnova MFA Cyrillic" w:cs="Times New Roman"/>
          <w:b/>
          <w:bCs/>
          <w:lang w:val="en-GB"/>
        </w:rPr>
        <w:t>.</w:t>
      </w:r>
      <w:r w:rsidR="007C41A7" w:rsidRPr="00B07D1C">
        <w:rPr>
          <w:rFonts w:ascii="Osnova MFA Cyrillic" w:hAnsi="Osnova MFA Cyrillic" w:cs="Times New Roman"/>
          <w:b/>
          <w:bCs/>
          <w:lang w:val="en-GB"/>
        </w:rPr>
        <w:t xml:space="preserve"> </w:t>
      </w:r>
      <w:r w:rsidR="006D2766" w:rsidRPr="00B07D1C">
        <w:rPr>
          <w:rFonts w:ascii="Osnova MFA Cyrillic" w:hAnsi="Osnova MFA Cyrillic" w:cs="Times New Roman"/>
          <w:b/>
          <w:bCs/>
          <w:lang w:val="en-GB"/>
        </w:rPr>
        <w:t>President,</w:t>
      </w:r>
    </w:p>
    <w:p w14:paraId="434539CF" w14:textId="16DA35B6" w:rsidR="000057BB" w:rsidRDefault="006D2766" w:rsidP="00E1401E">
      <w:pPr>
        <w:snapToGrid w:val="0"/>
        <w:spacing w:before="120" w:after="120" w:line="360" w:lineRule="auto"/>
        <w:ind w:firstLine="709"/>
        <w:jc w:val="both"/>
        <w:rPr>
          <w:rFonts w:ascii="Osnova MFA Cyrillic" w:hAnsi="Osnova MFA Cyrillic" w:cs="Times New Roman"/>
          <w:lang w:val="en-GB"/>
        </w:rPr>
      </w:pPr>
      <w:r w:rsidRPr="00B07D1C">
        <w:rPr>
          <w:rFonts w:ascii="Osnova MFA Cyrillic" w:hAnsi="Osnova MFA Cyrillic" w:cs="Times New Roman"/>
          <w:lang w:val="en-GB"/>
        </w:rPr>
        <w:tab/>
        <w:t>Ukraine</w:t>
      </w:r>
      <w:r w:rsidR="00712FD7" w:rsidRPr="00B07D1C">
        <w:rPr>
          <w:rFonts w:ascii="Osnova MFA Cyrillic" w:hAnsi="Osnova MFA Cyrillic" w:cs="Times New Roman"/>
          <w:lang w:val="en-GB"/>
        </w:rPr>
        <w:t xml:space="preserve"> warmly</w:t>
      </w:r>
      <w:r w:rsidRPr="00B07D1C">
        <w:rPr>
          <w:rFonts w:ascii="Osnova MFA Cyrillic" w:hAnsi="Osnova MFA Cyrillic" w:cs="Times New Roman"/>
          <w:lang w:val="en-GB"/>
        </w:rPr>
        <w:t xml:space="preserve"> welcomes</w:t>
      </w:r>
      <w:r w:rsidR="00091C3B">
        <w:rPr>
          <w:rFonts w:ascii="Osnova MFA Cyrillic" w:hAnsi="Osnova MFA Cyrillic" w:cs="Times New Roman"/>
          <w:lang w:val="en-GB"/>
        </w:rPr>
        <w:t xml:space="preserve"> </w:t>
      </w:r>
      <w:r w:rsidR="00091C3B" w:rsidRPr="00004C01">
        <w:rPr>
          <w:rFonts w:ascii="Osnova MFA Cyrillic" w:hAnsi="Osnova MFA Cyrillic"/>
          <w:lang w:val="en-GB"/>
        </w:rPr>
        <w:t>the delegation of</w:t>
      </w:r>
      <w:r w:rsidR="00091C3B">
        <w:rPr>
          <w:rFonts w:ascii="Osnova MFA Cyrillic" w:hAnsi="Osnova MFA Cyrillic"/>
          <w:lang w:val="en-GB"/>
        </w:rPr>
        <w:t xml:space="preserve"> </w:t>
      </w:r>
      <w:r w:rsidR="000057BB">
        <w:rPr>
          <w:rFonts w:ascii="Osnova MFA Cyrillic" w:hAnsi="Osnova MFA Cyrillic"/>
          <w:lang w:val="en-GB"/>
        </w:rPr>
        <w:t>Slovakia</w:t>
      </w:r>
      <w:r w:rsidR="00071E80">
        <w:rPr>
          <w:rFonts w:ascii="Osnova MFA Cyrillic" w:hAnsi="Osnova MFA Cyrillic"/>
          <w:lang w:val="en-GB"/>
        </w:rPr>
        <w:t xml:space="preserve"> </w:t>
      </w:r>
      <w:r w:rsidR="00091C3B">
        <w:rPr>
          <w:rFonts w:ascii="Osnova MFA Cyrillic" w:hAnsi="Osnova MFA Cyrillic"/>
          <w:lang w:val="en-GB"/>
        </w:rPr>
        <w:t xml:space="preserve">and </w:t>
      </w:r>
      <w:r w:rsidR="00091C3B">
        <w:rPr>
          <w:rFonts w:ascii="Osnova MFA Cyrillic" w:hAnsi="Osnova MFA Cyrillic" w:cs="Times New Roman"/>
          <w:lang w:val="en-GB"/>
        </w:rPr>
        <w:t xml:space="preserve">thanks for the presentation of its national report. </w:t>
      </w:r>
      <w:r w:rsidR="000057BB" w:rsidRPr="00B07D1C">
        <w:rPr>
          <w:rFonts w:ascii="Osnova MFA Cyrillic" w:hAnsi="Osnova MFA Cyrillic" w:cs="Times New Roman"/>
          <w:lang w:val="en-GB"/>
        </w:rPr>
        <w:t xml:space="preserve">We highly commend </w:t>
      </w:r>
      <w:r w:rsidR="000057BB">
        <w:rPr>
          <w:rFonts w:ascii="Osnova MFA Cyrillic" w:hAnsi="Osnova MFA Cyrillic"/>
          <w:lang w:val="en-GB"/>
        </w:rPr>
        <w:t xml:space="preserve">country’s </w:t>
      </w:r>
      <w:r w:rsidR="000057BB" w:rsidRPr="00B07D1C">
        <w:rPr>
          <w:rFonts w:ascii="Osnova MFA Cyrillic" w:hAnsi="Osnova MFA Cyrillic" w:cs="Times New Roman"/>
          <w:lang w:val="en-GB"/>
        </w:rPr>
        <w:t xml:space="preserve">commitment to human rights promotion and protection and its active role </w:t>
      </w:r>
      <w:r w:rsidR="000057BB">
        <w:rPr>
          <w:rFonts w:ascii="Osnova MFA Cyrillic" w:hAnsi="Osnova MFA Cyrillic" w:cs="Times New Roman"/>
          <w:lang w:val="en-GB"/>
        </w:rPr>
        <w:t>in</w:t>
      </w:r>
      <w:r w:rsidR="000057BB" w:rsidRPr="00B07D1C">
        <w:rPr>
          <w:rFonts w:ascii="Osnova MFA Cyrillic" w:hAnsi="Osnova MFA Cyrillic" w:cs="Times New Roman"/>
          <w:lang w:val="en-GB"/>
        </w:rPr>
        <w:t xml:space="preserve"> the </w:t>
      </w:r>
      <w:r w:rsidR="000057BB">
        <w:rPr>
          <w:rFonts w:ascii="Osnova MFA Cyrillic" w:hAnsi="Osnova MFA Cyrillic" w:cs="Times New Roman"/>
          <w:lang w:val="en-GB"/>
        </w:rPr>
        <w:t>HRC.</w:t>
      </w:r>
      <w:r w:rsidR="000057BB" w:rsidRPr="00B07D1C">
        <w:rPr>
          <w:rFonts w:ascii="Osnova MFA Cyrillic" w:hAnsi="Osnova MFA Cyrillic" w:cs="Times New Roman"/>
          <w:lang w:val="en-GB"/>
        </w:rPr>
        <w:t xml:space="preserve">  </w:t>
      </w:r>
    </w:p>
    <w:p w14:paraId="0F196C97" w14:textId="1F6CFD5B" w:rsidR="006F3A6F" w:rsidRPr="006F3A6F" w:rsidRDefault="000057BB" w:rsidP="00E1401E">
      <w:pPr>
        <w:snapToGrid w:val="0"/>
        <w:spacing w:before="120" w:after="120" w:line="360" w:lineRule="auto"/>
        <w:ind w:firstLine="709"/>
        <w:jc w:val="both"/>
        <w:rPr>
          <w:rFonts w:ascii="Osnova MFA Cyrillic" w:hAnsi="Osnova MFA Cyrillic" w:cs="Times New Roman"/>
          <w:color w:val="0D0D0D"/>
        </w:rPr>
      </w:pPr>
      <w:r w:rsidRPr="00616AA0">
        <w:rPr>
          <w:rFonts w:ascii="Osnova MFA Cyrillic" w:hAnsi="Osnova MFA Cyrillic"/>
          <w:lang w:val="en-GB"/>
        </w:rPr>
        <w:t xml:space="preserve">We welcome </w:t>
      </w:r>
      <w:r w:rsidRPr="00616AA0">
        <w:rPr>
          <w:rFonts w:ascii="Osnova MFA Cyrillic" w:hAnsi="Osnova MFA Cyrillic"/>
        </w:rPr>
        <w:t xml:space="preserve">the ratification of the Optional Protocol </w:t>
      </w:r>
      <w:r w:rsidR="00616AA0" w:rsidRPr="00616AA0">
        <w:rPr>
          <w:rFonts w:ascii="Osnova MFA Cyrillic" w:hAnsi="Osnova MFA Cyrillic"/>
        </w:rPr>
        <w:t xml:space="preserve">to the Convention against Torture </w:t>
      </w:r>
      <w:r w:rsidRPr="00616AA0">
        <w:rPr>
          <w:rFonts w:ascii="Osnova MFA Cyrillic" w:hAnsi="Osnova MFA Cyrillic"/>
        </w:rPr>
        <w:t xml:space="preserve">which was recommended by Ukraine during the previous </w:t>
      </w:r>
      <w:r w:rsidR="00616AA0" w:rsidRPr="00616AA0">
        <w:rPr>
          <w:rFonts w:ascii="Osnova MFA Cyrillic" w:hAnsi="Osnova MFA Cyrillic"/>
        </w:rPr>
        <w:t>cycle</w:t>
      </w:r>
      <w:r w:rsidRPr="00616AA0">
        <w:rPr>
          <w:rFonts w:ascii="Osnova MFA Cyrillic" w:hAnsi="Osnova MFA Cyrillic"/>
        </w:rPr>
        <w:t xml:space="preserve"> and </w:t>
      </w:r>
      <w:r w:rsidR="006F3A6F" w:rsidRPr="006F3A6F">
        <w:rPr>
          <w:rFonts w:ascii="Osnova MFA Cyrillic" w:hAnsi="Osnova MFA Cyrillic"/>
          <w:lang w:val="en-GB"/>
        </w:rPr>
        <w:t xml:space="preserve">acknowledge </w:t>
      </w:r>
      <w:r w:rsidRPr="006F3A6F">
        <w:rPr>
          <w:rFonts w:ascii="Osnova MFA Cyrillic" w:hAnsi="Osnova MFA Cyrillic" w:cs="Times New Roman"/>
          <w:color w:val="0D0D0D"/>
        </w:rPr>
        <w:t xml:space="preserve">the efforts undertaken by </w:t>
      </w:r>
      <w:r w:rsidR="006F3A6F" w:rsidRPr="006F3A6F">
        <w:rPr>
          <w:rFonts w:ascii="Osnova MFA Cyrillic" w:hAnsi="Osnova MFA Cyrillic"/>
          <w:lang w:val="en-GB"/>
        </w:rPr>
        <w:t xml:space="preserve">the Government of </w:t>
      </w:r>
      <w:r>
        <w:rPr>
          <w:rFonts w:ascii="Osnova MFA Cyrillic" w:hAnsi="Osnova MFA Cyrillic" w:cs="Times New Roman"/>
          <w:color w:val="0D0D0D"/>
        </w:rPr>
        <w:t>Slovakia</w:t>
      </w:r>
      <w:r w:rsidRPr="00753BB9">
        <w:rPr>
          <w:rFonts w:ascii="Osnova MFA Cyrillic" w:hAnsi="Osnova MFA Cyrillic" w:cs="Times New Roman"/>
          <w:color w:val="0D0D0D"/>
        </w:rPr>
        <w:t xml:space="preserve"> </w:t>
      </w:r>
      <w:r w:rsidR="006F3A6F">
        <w:rPr>
          <w:rFonts w:ascii="Osnova MFA Cyrillic" w:hAnsi="Osnova MFA Cyrillic" w:cs="Times New Roman"/>
          <w:color w:val="0D0D0D"/>
        </w:rPr>
        <w:t>towards</w:t>
      </w:r>
      <w:r w:rsidRPr="00753BB9">
        <w:rPr>
          <w:rFonts w:ascii="Osnova MFA Cyrillic" w:hAnsi="Osnova MFA Cyrillic" w:cs="Times New Roman"/>
          <w:color w:val="0D0D0D"/>
        </w:rPr>
        <w:t xml:space="preserve"> </w:t>
      </w:r>
      <w:r w:rsidR="006F3A6F">
        <w:rPr>
          <w:rFonts w:ascii="Osnova MFA Cyrillic" w:hAnsi="Osnova MFA Cyrillic" w:cs="Times New Roman"/>
          <w:color w:val="0D0D0D"/>
        </w:rPr>
        <w:t xml:space="preserve">elimination of domestic violence, protection of the rights of women and children, </w:t>
      </w:r>
      <w:r w:rsidR="006F3A6F" w:rsidRPr="006F3A6F">
        <w:rPr>
          <w:rFonts w:ascii="Osnova MFA Cyrillic" w:hAnsi="Osnova MFA Cyrillic" w:cs="Times New Roman"/>
          <w:color w:val="0D0D0D"/>
        </w:rPr>
        <w:t xml:space="preserve">equal access to justice </w:t>
      </w:r>
      <w:r w:rsidR="006F3A6F">
        <w:rPr>
          <w:rFonts w:ascii="Osnova MFA Cyrillic" w:hAnsi="Osnova MFA Cyrillic" w:cs="Times New Roman"/>
          <w:color w:val="0D0D0D"/>
        </w:rPr>
        <w:t xml:space="preserve">and steps taken to ensure inclusive education, in particular school desegregation.  </w:t>
      </w:r>
    </w:p>
    <w:p w14:paraId="355C6540" w14:textId="566D0F4E" w:rsidR="000057BB" w:rsidRPr="000057BB" w:rsidRDefault="000057BB" w:rsidP="00E1401E">
      <w:pPr>
        <w:snapToGrid w:val="0"/>
        <w:spacing w:before="120" w:after="120" w:line="360" w:lineRule="auto"/>
        <w:ind w:firstLine="709"/>
        <w:jc w:val="both"/>
        <w:rPr>
          <w:rFonts w:ascii="Osnova MFA Cyrillic" w:hAnsi="Osnova MFA Cyrillic"/>
        </w:rPr>
      </w:pPr>
      <w:r w:rsidRPr="00012190">
        <w:rPr>
          <w:rFonts w:ascii="Osnova MFA Cyrillic" w:hAnsi="Osnova MFA Cyrillic"/>
        </w:rPr>
        <w:t xml:space="preserve">We also note with gratitude the </w:t>
      </w:r>
      <w:r>
        <w:rPr>
          <w:rFonts w:ascii="Osnova MFA Cyrillic" w:hAnsi="Osnova MFA Cyrillic"/>
        </w:rPr>
        <w:t>country’s</w:t>
      </w:r>
      <w:r w:rsidRPr="00012190">
        <w:rPr>
          <w:rFonts w:ascii="Osnova MFA Cyrillic" w:hAnsi="Osnova MFA Cyrillic"/>
        </w:rPr>
        <w:t xml:space="preserve"> policy</w:t>
      </w:r>
      <w:r>
        <w:rPr>
          <w:rFonts w:ascii="Osnova MFA Cyrillic" w:hAnsi="Osnova MFA Cyrillic"/>
        </w:rPr>
        <w:t xml:space="preserve"> towards </w:t>
      </w:r>
      <w:r w:rsidRPr="00012190">
        <w:rPr>
          <w:rFonts w:ascii="Osnova MFA Cyrillic" w:hAnsi="Osnova MFA Cyrillic"/>
        </w:rPr>
        <w:t>Ukrainian refugees</w:t>
      </w:r>
      <w:r>
        <w:rPr>
          <w:rFonts w:ascii="Osnova MFA Cyrillic" w:hAnsi="Osnova MFA Cyrillic"/>
        </w:rPr>
        <w:t xml:space="preserve"> who had to flee </w:t>
      </w:r>
      <w:r w:rsidRPr="00012190">
        <w:rPr>
          <w:rFonts w:ascii="Osnova MFA Cyrillic" w:hAnsi="Osnova MFA Cyrillic"/>
        </w:rPr>
        <w:t>from Russian military aggression</w:t>
      </w:r>
      <w:r>
        <w:rPr>
          <w:rFonts w:ascii="Osnova MFA Cyrillic" w:hAnsi="Osnova MFA Cyrillic"/>
        </w:rPr>
        <w:t xml:space="preserve"> and</w:t>
      </w:r>
      <w:r w:rsidRPr="00012190">
        <w:rPr>
          <w:rFonts w:ascii="Osnova MFA Cyrillic" w:hAnsi="Osnova MFA Cyrillic"/>
        </w:rPr>
        <w:t xml:space="preserve"> </w:t>
      </w:r>
      <w:r>
        <w:rPr>
          <w:rFonts w:ascii="Osnova MFA Cyrillic" w:hAnsi="Osnova MFA Cyrillic"/>
        </w:rPr>
        <w:t xml:space="preserve">had </w:t>
      </w:r>
      <w:r w:rsidRPr="00012190">
        <w:rPr>
          <w:rFonts w:ascii="Osnova MFA Cyrillic" w:hAnsi="Osnova MFA Cyrillic"/>
        </w:rPr>
        <w:t>receive</w:t>
      </w:r>
      <w:r>
        <w:rPr>
          <w:rFonts w:ascii="Osnova MFA Cyrillic" w:hAnsi="Osnova MFA Cyrillic"/>
        </w:rPr>
        <w:t>d</w:t>
      </w:r>
      <w:r w:rsidRPr="00012190">
        <w:rPr>
          <w:rFonts w:ascii="Osnova MFA Cyrillic" w:hAnsi="Osnova MFA Cyrillic"/>
        </w:rPr>
        <w:t xml:space="preserve"> temporary protection in </w:t>
      </w:r>
      <w:r>
        <w:rPr>
          <w:rFonts w:ascii="Osnova MFA Cyrillic" w:hAnsi="Osnova MFA Cyrillic"/>
        </w:rPr>
        <w:t>Slovakia</w:t>
      </w:r>
      <w:r w:rsidRPr="00012190">
        <w:rPr>
          <w:rFonts w:ascii="Osnova MFA Cyrillic" w:hAnsi="Osnova MFA Cyrillic"/>
        </w:rPr>
        <w:t>, along with access to the labor market</w:t>
      </w:r>
      <w:r>
        <w:rPr>
          <w:rFonts w:ascii="Osnova MFA Cyrillic" w:hAnsi="Osnova MFA Cyrillic"/>
        </w:rPr>
        <w:t xml:space="preserve"> </w:t>
      </w:r>
      <w:r w:rsidRPr="00012190">
        <w:rPr>
          <w:rFonts w:ascii="Osnova MFA Cyrillic" w:hAnsi="Osnova MFA Cyrillic"/>
        </w:rPr>
        <w:t>and education.</w:t>
      </w:r>
    </w:p>
    <w:p w14:paraId="5F59895F" w14:textId="269CD50F" w:rsidR="000057BB" w:rsidRPr="000057BB" w:rsidRDefault="000057BB" w:rsidP="00E1401E">
      <w:pPr>
        <w:snapToGrid w:val="0"/>
        <w:spacing w:before="120" w:after="120" w:line="360" w:lineRule="auto"/>
        <w:ind w:firstLine="709"/>
        <w:jc w:val="both"/>
        <w:rPr>
          <w:rFonts w:ascii="Osnova MFA Cyrillic" w:hAnsi="Osnova MFA Cyrillic" w:cs="Times New Roman"/>
          <w:lang w:val="en-GB"/>
        </w:rPr>
      </w:pPr>
      <w:r w:rsidRPr="00753BB9">
        <w:rPr>
          <w:rFonts w:ascii="Osnova MFA Cyrillic" w:hAnsi="Osnova MFA Cyrillic" w:cs="Times New Roman"/>
          <w:color w:val="0D0D0D"/>
        </w:rPr>
        <w:t xml:space="preserve">In </w:t>
      </w:r>
      <w:r w:rsidR="00616AA0">
        <w:rPr>
          <w:rFonts w:ascii="Osnova MFA Cyrillic" w:hAnsi="Osnova MFA Cyrillic" w:cs="Times New Roman"/>
          <w:color w:val="0D0D0D"/>
        </w:rPr>
        <w:t>the</w:t>
      </w:r>
      <w:r w:rsidRPr="00753BB9">
        <w:rPr>
          <w:rFonts w:ascii="Osnova MFA Cyrillic" w:hAnsi="Osnova MFA Cyrillic" w:cs="Times New Roman"/>
          <w:color w:val="0D0D0D"/>
        </w:rPr>
        <w:t xml:space="preserve"> spirit of constructive engagement, Ukraine would like to offer the following </w:t>
      </w:r>
      <w:r w:rsidRPr="00753BB9">
        <w:rPr>
          <w:rFonts w:ascii="Osnova MFA Cyrillic" w:hAnsi="Osnova MFA Cyrillic" w:cs="Times New Roman"/>
          <w:b/>
          <w:bCs/>
          <w:color w:val="0D0D0D"/>
        </w:rPr>
        <w:t>recommendations:</w:t>
      </w:r>
      <w:r w:rsidRPr="00753BB9">
        <w:rPr>
          <w:rFonts w:ascii="Osnova MFA Cyrillic" w:hAnsi="Osnova MFA Cyrillic" w:cs="Times New Roman"/>
          <w:color w:val="0D0D0D"/>
        </w:rPr>
        <w:t> </w:t>
      </w:r>
    </w:p>
    <w:p w14:paraId="1A3B2563" w14:textId="32A9DBF0" w:rsidR="00290996" w:rsidRPr="00E1401E" w:rsidRDefault="00290996" w:rsidP="00E1401E">
      <w:pPr>
        <w:pStyle w:val="Paragraphedeliste"/>
        <w:numPr>
          <w:ilvl w:val="0"/>
          <w:numId w:val="9"/>
        </w:numPr>
        <w:snapToGrid w:val="0"/>
        <w:spacing w:before="120" w:after="120" w:line="360" w:lineRule="auto"/>
        <w:contextualSpacing w:val="0"/>
        <w:jc w:val="both"/>
        <w:rPr>
          <w:rFonts w:ascii="Osnova MFA Cyrillic" w:eastAsia="Times New Roman" w:hAnsi="Osnova MFA Cyrillic" w:cs="Arial"/>
          <w:color w:val="000000" w:themeColor="text1"/>
        </w:rPr>
      </w:pPr>
      <w:r w:rsidRPr="00E1401E">
        <w:rPr>
          <w:rFonts w:ascii="Osnova MFA Cyrillic" w:hAnsi="Osnova MFA Cyrillic"/>
        </w:rPr>
        <w:t xml:space="preserve">to allocate sufficient resources </w:t>
      </w:r>
      <w:r w:rsidR="00AC09A7">
        <w:rPr>
          <w:rFonts w:ascii="Osnova MFA Cyrillic" w:hAnsi="Osnova MFA Cyrillic"/>
        </w:rPr>
        <w:t xml:space="preserve">in order </w:t>
      </w:r>
      <w:r w:rsidR="00E1401E" w:rsidRPr="00E1401E">
        <w:rPr>
          <w:rFonts w:ascii="Osnova MFA Cyrillic" w:hAnsi="Osnova MFA Cyrillic"/>
        </w:rPr>
        <w:t xml:space="preserve">to </w:t>
      </w:r>
      <w:r w:rsidRPr="00E1401E">
        <w:rPr>
          <w:rFonts w:ascii="Osnova MFA Cyrillic" w:hAnsi="Osnova MFA Cyrillic" w:cs="Arial"/>
          <w:color w:val="000000" w:themeColor="text1"/>
        </w:rPr>
        <w:t xml:space="preserve">make full use in practice of </w:t>
      </w:r>
      <w:r w:rsidR="00E1401E" w:rsidRPr="00E1401E">
        <w:rPr>
          <w:rFonts w:ascii="Osnova MFA Cyrillic" w:hAnsi="Osnova MFA Cyrillic" w:cs="Arial"/>
          <w:color w:val="000000" w:themeColor="text1"/>
        </w:rPr>
        <w:t xml:space="preserve">a </w:t>
      </w:r>
      <w:r w:rsidRPr="00E1401E">
        <w:rPr>
          <w:rFonts w:ascii="Osnova MFA Cyrillic" w:hAnsi="Osnova MFA Cyrillic" w:cs="Arial"/>
          <w:color w:val="000000" w:themeColor="text1"/>
        </w:rPr>
        <w:t xml:space="preserve">newly created </w:t>
      </w:r>
      <w:r w:rsidR="00E1401E" w:rsidRPr="00E1401E">
        <w:rPr>
          <w:rFonts w:ascii="Osnova MFA Cyrillic" w:hAnsi="Osnova MFA Cyrillic"/>
        </w:rPr>
        <w:t xml:space="preserve">national prevention mechanism under the provisions of the Convention against </w:t>
      </w:r>
      <w:proofErr w:type="gramStart"/>
      <w:r w:rsidR="00E1401E" w:rsidRPr="00E1401E">
        <w:rPr>
          <w:rFonts w:ascii="Osnova MFA Cyrillic" w:hAnsi="Osnova MFA Cyrillic"/>
        </w:rPr>
        <w:t>Torture;</w:t>
      </w:r>
      <w:proofErr w:type="gramEnd"/>
    </w:p>
    <w:p w14:paraId="7C55B4DF" w14:textId="21442F44" w:rsidR="008B1A3A" w:rsidRPr="00E1401E" w:rsidRDefault="00290996" w:rsidP="00E1401E">
      <w:pPr>
        <w:pStyle w:val="Paragraphedeliste"/>
        <w:numPr>
          <w:ilvl w:val="0"/>
          <w:numId w:val="9"/>
        </w:numPr>
        <w:snapToGrid w:val="0"/>
        <w:spacing w:before="120" w:after="120" w:line="360" w:lineRule="auto"/>
        <w:contextualSpacing w:val="0"/>
        <w:jc w:val="both"/>
        <w:rPr>
          <w:rFonts w:ascii="Osnova MFA Cyrillic" w:eastAsia="Times New Roman" w:hAnsi="Osnova MFA Cyrillic" w:cs="Arial"/>
          <w:color w:val="000000" w:themeColor="text1"/>
        </w:rPr>
      </w:pPr>
      <w:r w:rsidRPr="00E1401E">
        <w:rPr>
          <w:rFonts w:ascii="Osnova MFA Cyrillic" w:eastAsia="Times New Roman" w:hAnsi="Osnova MFA Cyrillic" w:cs="Arial"/>
          <w:color w:val="000000" w:themeColor="text1"/>
        </w:rPr>
        <w:t>to take concrete steps to ensure social inclusion of disadvantaged persons with a special focus on their employment</w:t>
      </w:r>
      <w:r w:rsidR="00E1401E" w:rsidRPr="00E1401E">
        <w:rPr>
          <w:rFonts w:ascii="Osnova MFA Cyrillic" w:eastAsia="Times New Roman" w:hAnsi="Osnova MFA Cyrillic" w:cs="Arial"/>
          <w:color w:val="000000" w:themeColor="text1"/>
        </w:rPr>
        <w:t>.</w:t>
      </w:r>
    </w:p>
    <w:p w14:paraId="22113D7D" w14:textId="26C68C47" w:rsidR="007D6744" w:rsidRPr="00E1401E" w:rsidRDefault="00091C3B" w:rsidP="00E1401E">
      <w:pPr>
        <w:pStyle w:val="Paragraphedeliste"/>
        <w:snapToGrid w:val="0"/>
        <w:spacing w:before="120" w:after="120" w:line="360" w:lineRule="auto"/>
        <w:contextualSpacing w:val="0"/>
        <w:jc w:val="both"/>
        <w:rPr>
          <w:rFonts w:ascii="Osnova MFA Cyrillic" w:eastAsia="Times New Roman" w:hAnsi="Osnova MFA Cyrillic" w:cs="Arial"/>
          <w:color w:val="000000" w:themeColor="text1"/>
        </w:rPr>
      </w:pPr>
      <w:r w:rsidRPr="00E1401E">
        <w:rPr>
          <w:rFonts w:ascii="Osnova MFA Cyrillic" w:hAnsi="Osnova MFA Cyrillic"/>
        </w:rPr>
        <w:t xml:space="preserve">We wish </w:t>
      </w:r>
      <w:r w:rsidR="000057BB" w:rsidRPr="00E1401E">
        <w:rPr>
          <w:rFonts w:ascii="Osnova MFA Cyrillic" w:hAnsi="Osnova MFA Cyrillic"/>
        </w:rPr>
        <w:t>the delegation of Slovakia</w:t>
      </w:r>
      <w:r w:rsidR="007D6744" w:rsidRPr="00E1401E">
        <w:rPr>
          <w:rFonts w:ascii="Osnova MFA Cyrillic" w:hAnsi="Osnova MFA Cyrillic"/>
          <w:lang w:val="en-GB"/>
        </w:rPr>
        <w:t xml:space="preserve"> </w:t>
      </w:r>
      <w:r w:rsidRPr="00E1401E">
        <w:rPr>
          <w:rFonts w:ascii="Osnova MFA Cyrillic" w:hAnsi="Osnova MFA Cyrillic"/>
        </w:rPr>
        <w:t>a successful review.</w:t>
      </w:r>
    </w:p>
    <w:p w14:paraId="4795B633" w14:textId="572C45F8" w:rsidR="00C0466A" w:rsidRPr="00E1401E" w:rsidRDefault="007D6744" w:rsidP="00E1401E">
      <w:pPr>
        <w:snapToGrid w:val="0"/>
        <w:spacing w:before="120" w:after="120" w:line="360" w:lineRule="auto"/>
        <w:ind w:firstLine="709"/>
        <w:jc w:val="both"/>
        <w:rPr>
          <w:rFonts w:ascii="Osnova MFA Cyrillic" w:hAnsi="Osnova MFA Cyrillic"/>
        </w:rPr>
      </w:pPr>
      <w:r w:rsidRPr="00E1401E">
        <w:rPr>
          <w:rFonts w:ascii="Osnova MFA Cyrillic" w:hAnsi="Osnova MFA Cyrillic"/>
          <w:b/>
          <w:bCs/>
          <w:lang w:val="en-GB"/>
        </w:rPr>
        <w:t>I thank you.</w:t>
      </w:r>
    </w:p>
    <w:sectPr w:rsidR="00C0466A" w:rsidRPr="00E1401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4CB0" w14:textId="77777777" w:rsidR="00CA3BE4" w:rsidRDefault="00CA3BE4" w:rsidP="00091C3B">
      <w:r>
        <w:separator/>
      </w:r>
    </w:p>
  </w:endnote>
  <w:endnote w:type="continuationSeparator" w:id="0">
    <w:p w14:paraId="1D29C6B9" w14:textId="77777777" w:rsidR="00CA3BE4" w:rsidRDefault="00CA3BE4" w:rsidP="0009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snova MFA Cyrillic">
    <w:panose1 w:val="020B0604020202020204"/>
    <w:charset w:val="00"/>
    <w:family w:val="auto"/>
    <w:pitch w:val="variable"/>
    <w:sig w:usb0="80000203" w:usb1="0000000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2C5F" w14:textId="77777777" w:rsidR="00CA3BE4" w:rsidRDefault="00CA3BE4" w:rsidP="00091C3B">
      <w:r>
        <w:separator/>
      </w:r>
    </w:p>
  </w:footnote>
  <w:footnote w:type="continuationSeparator" w:id="0">
    <w:p w14:paraId="4848D65B" w14:textId="77777777" w:rsidR="00CA3BE4" w:rsidRDefault="00CA3BE4" w:rsidP="0009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B7FB" w14:textId="77777777" w:rsidR="00091C3B" w:rsidRPr="00BE4841" w:rsidRDefault="00091C3B" w:rsidP="00091C3B">
    <w:pPr>
      <w:spacing w:before="120"/>
      <w:ind w:left="5954"/>
      <w:jc w:val="center"/>
      <w:rPr>
        <w:rFonts w:ascii="Osnova MFA Cyrillic" w:hAnsi="Osnova MFA Cyrillic" w:cs="Calibri"/>
        <w:i/>
        <w:u w:val="single"/>
        <w:lang w:val="en-GB"/>
      </w:rPr>
    </w:pPr>
    <w:r w:rsidRPr="00BE4841">
      <w:rPr>
        <w:rFonts w:ascii="Osnova MFA Cyrillic" w:hAnsi="Osnova MFA Cyrillic" w:cs="Calibri"/>
        <w:iCs/>
        <w:u w:val="single"/>
        <w:lang w:val="en-GB"/>
      </w:rPr>
      <w:t>Check</w:t>
    </w:r>
    <w:r w:rsidRPr="00BE4841">
      <w:rPr>
        <w:rFonts w:ascii="Osnova MFA Cyrillic" w:hAnsi="Osnova MFA Cyrillic" w:cs="Calibri"/>
        <w:i/>
        <w:u w:val="single"/>
        <w:lang w:val="en-GB"/>
      </w:rPr>
      <w:t xml:space="preserve"> </w:t>
    </w:r>
    <w:r w:rsidRPr="00BE4841">
      <w:rPr>
        <w:rFonts w:ascii="Osnova MFA Cyrillic" w:hAnsi="Osnova MFA Cyrillic" w:cs="Calibri"/>
        <w:iCs/>
        <w:u w:val="single"/>
        <w:lang w:val="en-GB"/>
      </w:rPr>
      <w:t>against</w:t>
    </w:r>
    <w:r w:rsidRPr="00BE4841">
      <w:rPr>
        <w:rFonts w:ascii="Osnova MFA Cyrillic" w:hAnsi="Osnova MFA Cyrillic" w:cs="Calibri"/>
        <w:i/>
        <w:u w:val="single"/>
        <w:lang w:val="en-GB"/>
      </w:rPr>
      <w:t xml:space="preserve"> </w:t>
    </w:r>
    <w:proofErr w:type="gramStart"/>
    <w:r w:rsidRPr="00BE4841">
      <w:rPr>
        <w:rFonts w:ascii="Osnova MFA Cyrillic" w:hAnsi="Osnova MFA Cyrillic" w:cs="Calibri"/>
        <w:iCs/>
        <w:u w:val="single"/>
        <w:lang w:val="en-GB"/>
      </w:rPr>
      <w:t>delivery</w:t>
    </w:r>
    <w:proofErr w:type="gramEnd"/>
  </w:p>
  <w:p w14:paraId="056008CF" w14:textId="77777777" w:rsidR="00091C3B" w:rsidRDefault="00091C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5A83"/>
    <w:multiLevelType w:val="hybridMultilevel"/>
    <w:tmpl w:val="40AC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0F87"/>
    <w:multiLevelType w:val="hybridMultilevel"/>
    <w:tmpl w:val="E41463A8"/>
    <w:lvl w:ilvl="0" w:tplc="3C700FC2">
      <w:numFmt w:val="bullet"/>
      <w:lvlText w:val="-"/>
      <w:lvlJc w:val="left"/>
      <w:pPr>
        <w:ind w:left="720" w:hanging="360"/>
      </w:pPr>
      <w:rPr>
        <w:rFonts w:ascii="Osnova MFA Cyrillic" w:eastAsia="Times New Roman" w:hAnsi="Osnova MFA Cyrillic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243B"/>
    <w:multiLevelType w:val="hybridMultilevel"/>
    <w:tmpl w:val="36748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1A54"/>
    <w:multiLevelType w:val="hybridMultilevel"/>
    <w:tmpl w:val="D75EB5F6"/>
    <w:lvl w:ilvl="0" w:tplc="3C700FC2">
      <w:numFmt w:val="bullet"/>
      <w:lvlText w:val="-"/>
      <w:lvlJc w:val="left"/>
      <w:pPr>
        <w:ind w:left="720" w:hanging="360"/>
      </w:pPr>
      <w:rPr>
        <w:rFonts w:ascii="Osnova MFA Cyrillic" w:eastAsia="Times New Roman" w:hAnsi="Osnova MFA Cyrill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58CF"/>
    <w:multiLevelType w:val="multilevel"/>
    <w:tmpl w:val="7B68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61E89"/>
    <w:multiLevelType w:val="multilevel"/>
    <w:tmpl w:val="29E23CF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73128"/>
    <w:multiLevelType w:val="multilevel"/>
    <w:tmpl w:val="0360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8412D"/>
    <w:multiLevelType w:val="hybridMultilevel"/>
    <w:tmpl w:val="46768866"/>
    <w:lvl w:ilvl="0" w:tplc="3C700FC2">
      <w:numFmt w:val="bullet"/>
      <w:lvlText w:val="-"/>
      <w:lvlJc w:val="left"/>
      <w:pPr>
        <w:ind w:left="720" w:hanging="360"/>
      </w:pPr>
      <w:rPr>
        <w:rFonts w:ascii="Osnova MFA Cyrillic" w:eastAsia="Times New Roman" w:hAnsi="Osnova MFA Cyrillic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860AB"/>
    <w:multiLevelType w:val="multilevel"/>
    <w:tmpl w:val="9D02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211D0"/>
    <w:multiLevelType w:val="hybridMultilevel"/>
    <w:tmpl w:val="4FA878D4"/>
    <w:lvl w:ilvl="0" w:tplc="47B09EAA">
      <w:numFmt w:val="bullet"/>
      <w:lvlText w:val="-"/>
      <w:lvlJc w:val="left"/>
      <w:pPr>
        <w:ind w:left="1060" w:hanging="360"/>
      </w:pPr>
      <w:rPr>
        <w:rFonts w:ascii="Osnova MFA Cyrillic" w:eastAsiaTheme="minorHAnsi" w:hAnsi="Osnova MFA Cyrill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F7E5286"/>
    <w:multiLevelType w:val="multilevel"/>
    <w:tmpl w:val="2FDC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83856">
    <w:abstractNumId w:val="0"/>
  </w:num>
  <w:num w:numId="2" w16cid:durableId="703671020">
    <w:abstractNumId w:val="6"/>
  </w:num>
  <w:num w:numId="3" w16cid:durableId="786122556">
    <w:abstractNumId w:val="10"/>
  </w:num>
  <w:num w:numId="4" w16cid:durableId="2051881618">
    <w:abstractNumId w:val="9"/>
  </w:num>
  <w:num w:numId="5" w16cid:durableId="1329796158">
    <w:abstractNumId w:val="5"/>
  </w:num>
  <w:num w:numId="6" w16cid:durableId="204828512">
    <w:abstractNumId w:val="2"/>
  </w:num>
  <w:num w:numId="7" w16cid:durableId="1429735383">
    <w:abstractNumId w:val="3"/>
  </w:num>
  <w:num w:numId="8" w16cid:durableId="989406264">
    <w:abstractNumId w:val="1"/>
  </w:num>
  <w:num w:numId="9" w16cid:durableId="330256287">
    <w:abstractNumId w:val="7"/>
  </w:num>
  <w:num w:numId="10" w16cid:durableId="1379743636">
    <w:abstractNumId w:val="8"/>
  </w:num>
  <w:num w:numId="11" w16cid:durableId="909848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0B"/>
    <w:rsid w:val="000057BB"/>
    <w:rsid w:val="00012190"/>
    <w:rsid w:val="000517E7"/>
    <w:rsid w:val="00071E80"/>
    <w:rsid w:val="00091C3B"/>
    <w:rsid w:val="000E58A5"/>
    <w:rsid w:val="000F5FC9"/>
    <w:rsid w:val="001101B4"/>
    <w:rsid w:val="00127D5A"/>
    <w:rsid w:val="00134112"/>
    <w:rsid w:val="001B7EE2"/>
    <w:rsid w:val="001E724A"/>
    <w:rsid w:val="0022780A"/>
    <w:rsid w:val="00232F53"/>
    <w:rsid w:val="002410D1"/>
    <w:rsid w:val="00290996"/>
    <w:rsid w:val="00292575"/>
    <w:rsid w:val="002B2A02"/>
    <w:rsid w:val="0031735F"/>
    <w:rsid w:val="00393426"/>
    <w:rsid w:val="00422405"/>
    <w:rsid w:val="00472E15"/>
    <w:rsid w:val="00492642"/>
    <w:rsid w:val="00495BCE"/>
    <w:rsid w:val="004B28AD"/>
    <w:rsid w:val="004F157F"/>
    <w:rsid w:val="004F306F"/>
    <w:rsid w:val="0054218A"/>
    <w:rsid w:val="005A6F75"/>
    <w:rsid w:val="005D24FC"/>
    <w:rsid w:val="00616AA0"/>
    <w:rsid w:val="00652063"/>
    <w:rsid w:val="006533C8"/>
    <w:rsid w:val="006B0A19"/>
    <w:rsid w:val="006D2766"/>
    <w:rsid w:val="006F3A6F"/>
    <w:rsid w:val="00712018"/>
    <w:rsid w:val="007126EC"/>
    <w:rsid w:val="00712FD7"/>
    <w:rsid w:val="00760A48"/>
    <w:rsid w:val="007627B0"/>
    <w:rsid w:val="007B44BE"/>
    <w:rsid w:val="007B6A72"/>
    <w:rsid w:val="007C41A7"/>
    <w:rsid w:val="007D6744"/>
    <w:rsid w:val="007D7011"/>
    <w:rsid w:val="00897D8D"/>
    <w:rsid w:val="008A7DAB"/>
    <w:rsid w:val="008B1A3A"/>
    <w:rsid w:val="008B46AF"/>
    <w:rsid w:val="0090348E"/>
    <w:rsid w:val="0091652B"/>
    <w:rsid w:val="0096280B"/>
    <w:rsid w:val="009E660E"/>
    <w:rsid w:val="009E675A"/>
    <w:rsid w:val="00A319DE"/>
    <w:rsid w:val="00A56C57"/>
    <w:rsid w:val="00AA4804"/>
    <w:rsid w:val="00AC09A7"/>
    <w:rsid w:val="00AC2D40"/>
    <w:rsid w:val="00B07D1C"/>
    <w:rsid w:val="00C0466A"/>
    <w:rsid w:val="00CA2F0C"/>
    <w:rsid w:val="00CA3BE4"/>
    <w:rsid w:val="00CD1715"/>
    <w:rsid w:val="00CE33DC"/>
    <w:rsid w:val="00D12EF2"/>
    <w:rsid w:val="00D414DF"/>
    <w:rsid w:val="00D60FE3"/>
    <w:rsid w:val="00D7300F"/>
    <w:rsid w:val="00D87E78"/>
    <w:rsid w:val="00E13B8C"/>
    <w:rsid w:val="00E1401E"/>
    <w:rsid w:val="00E51B81"/>
    <w:rsid w:val="00E66B6D"/>
    <w:rsid w:val="00E67613"/>
    <w:rsid w:val="00E82F12"/>
    <w:rsid w:val="00EB6B8E"/>
    <w:rsid w:val="00F0350F"/>
    <w:rsid w:val="00F37E36"/>
    <w:rsid w:val="00F42903"/>
    <w:rsid w:val="00F518F3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3789"/>
  <w15:chartTrackingRefBased/>
  <w15:docId w15:val="{40570D15-CE16-47C0-9D54-028C443A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80B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28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30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D7300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91C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1C3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91C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1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EF276DB-5035-4944-96C3-95F494F5DE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F83B6E-01DC-45D8-9D1B-8E4FBDA35073}"/>
</file>

<file path=customXml/itemProps3.xml><?xml version="1.0" encoding="utf-8"?>
<ds:datastoreItem xmlns:ds="http://schemas.openxmlformats.org/officeDocument/2006/customXml" ds:itemID="{9EAAE0A2-F7E4-4F54-A95F-D51BA7E978EC}"/>
</file>

<file path=customXml/itemProps4.xml><?xml version="1.0" encoding="utf-8"?>
<ds:datastoreItem xmlns:ds="http://schemas.openxmlformats.org/officeDocument/2006/customXml" ds:itemID="{9664EB6E-2D01-4147-8B30-C8DB949A09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Bakulina</dc:creator>
  <cp:keywords/>
  <dc:description/>
  <cp:lastModifiedBy>Jenna Kononenko</cp:lastModifiedBy>
  <cp:revision>31</cp:revision>
  <cp:lastPrinted>2021-10-25T10:36:00Z</cp:lastPrinted>
  <dcterms:created xsi:type="dcterms:W3CDTF">2021-10-28T15:17:00Z</dcterms:created>
  <dcterms:modified xsi:type="dcterms:W3CDTF">2024-05-06T07:07:00Z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