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3A769" w14:textId="008A9C85" w:rsidR="00412A63" w:rsidRPr="0032068B" w:rsidRDefault="00412A63" w:rsidP="00412A63">
      <w:pPr>
        <w:spacing w:after="0" w:line="276" w:lineRule="auto"/>
        <w:jc w:val="both"/>
        <w:rPr>
          <w:rFonts w:ascii="Cambria" w:eastAsia="Georgia" w:hAnsi="Cambria" w:cs="Georgia"/>
          <w:color w:val="333333"/>
          <w:sz w:val="20"/>
          <w:szCs w:val="20"/>
          <w:shd w:val="clear" w:color="auto" w:fill="FFFFFF"/>
        </w:rPr>
      </w:pPr>
      <w:bookmarkStart w:id="0" w:name="_Hlk63945943"/>
      <w:r>
        <w:rPr>
          <w:noProof/>
          <w:lang w:val="en-US"/>
        </w:rPr>
        <w:drawing>
          <wp:anchor distT="0" distB="0" distL="114300" distR="114300" simplePos="0" relativeHeight="251659264" behindDoc="0" locked="0" layoutInCell="0" allowOverlap="0" wp14:anchorId="6422DC2A" wp14:editId="36F97679">
            <wp:simplePos x="0" y="0"/>
            <wp:positionH relativeFrom="margin">
              <wp:posOffset>2639695</wp:posOffset>
            </wp:positionH>
            <wp:positionV relativeFrom="paragraph">
              <wp:posOffset>60325</wp:posOffset>
            </wp:positionV>
            <wp:extent cx="712470" cy="648335"/>
            <wp:effectExtent l="0" t="0" r="0" b="0"/>
            <wp:wrapSquare wrapText="bothSides"/>
            <wp:docPr id="3" name="Image 3" descr="Description : 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armoir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</w:rPr>
        <w:t xml:space="preserve">   </w:t>
      </w:r>
      <w:r w:rsidRPr="0032068B">
        <w:rPr>
          <w:rFonts w:ascii="Cambria" w:hAnsi="Cambria" w:cs="Arial"/>
          <w:b/>
          <w:sz w:val="20"/>
        </w:rPr>
        <w:t>REPUBLIQUE DU SENEGAL</w:t>
      </w:r>
      <w:r w:rsidRPr="0032068B">
        <w:rPr>
          <w:rFonts w:ascii="Cambria" w:hAnsi="Cambria" w:cs="Arial"/>
          <w:b/>
          <w:sz w:val="20"/>
        </w:rPr>
        <w:tab/>
      </w:r>
      <w:r w:rsidRPr="0032068B">
        <w:rPr>
          <w:rFonts w:ascii="Cambria" w:hAnsi="Cambria" w:cs="Arial"/>
          <w:b/>
          <w:sz w:val="20"/>
        </w:rPr>
        <w:tab/>
      </w:r>
      <w:r w:rsidRPr="0032068B">
        <w:rPr>
          <w:rFonts w:ascii="Cambria" w:hAnsi="Cambria" w:cs="Arial"/>
          <w:b/>
          <w:sz w:val="20"/>
        </w:rPr>
        <w:tab/>
      </w:r>
      <w:r w:rsidRPr="0056756D">
        <w:rPr>
          <w:rFonts w:ascii="Cambria" w:hAnsi="Cambria" w:cs="Arial"/>
          <w:b/>
          <w:sz w:val="24"/>
          <w:szCs w:val="24"/>
        </w:rPr>
        <w:t xml:space="preserve">Genève, </w:t>
      </w:r>
      <w:r w:rsidR="0021555F" w:rsidRPr="0056756D">
        <w:rPr>
          <w:rFonts w:ascii="Cambria" w:hAnsi="Cambria" w:cs="Arial"/>
          <w:b/>
          <w:sz w:val="24"/>
          <w:szCs w:val="24"/>
        </w:rPr>
        <w:t xml:space="preserve">le </w:t>
      </w:r>
      <w:r w:rsidR="003A7F3F">
        <w:rPr>
          <w:rFonts w:ascii="Cambria" w:hAnsi="Cambria" w:cs="Arial"/>
          <w:b/>
          <w:sz w:val="24"/>
          <w:szCs w:val="24"/>
        </w:rPr>
        <w:t>06</w:t>
      </w:r>
      <w:r w:rsidR="000A3E45">
        <w:rPr>
          <w:rFonts w:ascii="Cambria" w:hAnsi="Cambria" w:cs="Arial"/>
          <w:b/>
          <w:sz w:val="24"/>
          <w:szCs w:val="24"/>
        </w:rPr>
        <w:t xml:space="preserve"> mai</w:t>
      </w:r>
      <w:r w:rsidR="007A55B5">
        <w:rPr>
          <w:rFonts w:ascii="Cambria" w:hAnsi="Cambria" w:cs="Arial"/>
          <w:b/>
          <w:sz w:val="24"/>
          <w:szCs w:val="24"/>
        </w:rPr>
        <w:t xml:space="preserve"> 2024</w:t>
      </w:r>
    </w:p>
    <w:p w14:paraId="404A3F09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/>
        </w:rPr>
      </w:pPr>
      <w:r w:rsidRPr="0032068B">
        <w:rPr>
          <w:rFonts w:ascii="Cambria" w:hAnsi="Cambria" w:cs="Arial"/>
          <w:sz w:val="10"/>
        </w:rPr>
        <w:t xml:space="preserve">                   UN PEUPLE - UN BUT - UNE FOI</w:t>
      </w:r>
    </w:p>
    <w:p w14:paraId="7B611894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/>
        </w:rPr>
      </w:pPr>
      <w:r w:rsidRPr="0032068B">
        <w:rPr>
          <w:rFonts w:ascii="Cambria" w:hAnsi="Cambria"/>
          <w:sz w:val="12"/>
        </w:rPr>
        <w:t xml:space="preserve">                     ------------------------------------</w:t>
      </w:r>
    </w:p>
    <w:p w14:paraId="56F8DD93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/>
        </w:rPr>
      </w:pPr>
      <w:r w:rsidRPr="0032068B">
        <w:rPr>
          <w:rFonts w:ascii="Cambria" w:hAnsi="Cambria" w:cs="Arial"/>
          <w:b/>
          <w:sz w:val="16"/>
        </w:rPr>
        <w:t xml:space="preserve">     MISSION PERMANENTE AUPRES DE</w:t>
      </w:r>
    </w:p>
    <w:p w14:paraId="24593B54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/>
        </w:rPr>
      </w:pPr>
      <w:r w:rsidRPr="0032068B">
        <w:rPr>
          <w:rFonts w:ascii="Cambria" w:hAnsi="Cambria" w:cs="Arial"/>
          <w:b/>
          <w:sz w:val="16"/>
        </w:rPr>
        <w:t>L’OFFICE DES NATIONS UNIES A GENEVE</w:t>
      </w:r>
      <w:r w:rsidRPr="0032068B">
        <w:rPr>
          <w:rFonts w:ascii="Cambria" w:hAnsi="Cambria" w:cs="Arial"/>
          <w:b/>
          <w:sz w:val="16"/>
        </w:rPr>
        <w:tab/>
      </w:r>
      <w:r w:rsidRPr="0032068B">
        <w:rPr>
          <w:rFonts w:ascii="Cambria" w:hAnsi="Cambria" w:cs="Arial"/>
          <w:b/>
          <w:sz w:val="16"/>
        </w:rPr>
        <w:tab/>
      </w:r>
      <w:r w:rsidRPr="0032068B">
        <w:rPr>
          <w:rFonts w:ascii="Cambria" w:hAnsi="Cambria" w:cs="Arial"/>
          <w:b/>
          <w:sz w:val="24"/>
          <w:szCs w:val="24"/>
        </w:rPr>
        <w:tab/>
      </w:r>
      <w:r w:rsidRPr="0032068B">
        <w:rPr>
          <w:rFonts w:ascii="Cambria" w:hAnsi="Cambria" w:cs="Arial"/>
          <w:b/>
          <w:sz w:val="16"/>
        </w:rPr>
        <w:tab/>
      </w:r>
    </w:p>
    <w:p w14:paraId="0E45C0B6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 w:cs="Arial"/>
          <w:b/>
          <w:sz w:val="16"/>
        </w:rPr>
      </w:pPr>
      <w:r w:rsidRPr="0032068B">
        <w:rPr>
          <w:rFonts w:ascii="Cambria" w:hAnsi="Cambria" w:cs="Arial"/>
          <w:b/>
          <w:sz w:val="12"/>
        </w:rPr>
        <w:t xml:space="preserve">                     --------------------------------</w:t>
      </w:r>
      <w:r w:rsidRPr="0032068B">
        <w:rPr>
          <w:rFonts w:ascii="Cambria" w:hAnsi="Cambria" w:cs="Arial"/>
          <w:b/>
          <w:sz w:val="16"/>
        </w:rPr>
        <w:t xml:space="preserve"> </w:t>
      </w:r>
    </w:p>
    <w:p w14:paraId="24FECCA0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 w:cs="Arial"/>
          <w:b/>
          <w:sz w:val="16"/>
        </w:rPr>
      </w:pPr>
      <w:r w:rsidRPr="0032068B">
        <w:rPr>
          <w:rFonts w:ascii="Cambria" w:hAnsi="Cambria" w:cs="Arial"/>
          <w:b/>
          <w:sz w:val="16"/>
        </w:rPr>
        <w:t xml:space="preserve">  AMBASSADE DU SENEGAL EN SUISSE</w:t>
      </w:r>
    </w:p>
    <w:p w14:paraId="5DFCED0A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 w:cs="Arial"/>
          <w:b/>
          <w:sz w:val="16"/>
        </w:rPr>
      </w:pPr>
    </w:p>
    <w:p w14:paraId="4B1E8D72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 w:cs="Arial"/>
          <w:b/>
          <w:sz w:val="16"/>
        </w:rPr>
      </w:pPr>
    </w:p>
    <w:p w14:paraId="78BB9839" w14:textId="77777777" w:rsidR="00A91D2B" w:rsidRDefault="00A91D2B" w:rsidP="00154BEE">
      <w:pPr>
        <w:pStyle w:val="NormalWeb"/>
        <w:spacing w:line="276" w:lineRule="auto"/>
        <w:rPr>
          <w:rFonts w:ascii="Cambria" w:hAnsi="Cambria"/>
          <w:b/>
          <w:color w:val="000000"/>
          <w:sz w:val="28"/>
          <w:szCs w:val="28"/>
        </w:rPr>
      </w:pPr>
      <w:bookmarkStart w:id="1" w:name="_Hlk63943908"/>
    </w:p>
    <w:p w14:paraId="56CA98C6" w14:textId="1F0C766D" w:rsidR="00A91D2B" w:rsidRPr="008376EE" w:rsidRDefault="00A91D2B" w:rsidP="00A91D2B">
      <w:pPr>
        <w:spacing w:before="100" w:beforeAutospacing="1" w:after="100" w:afterAutospacing="1" w:line="276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</w:pPr>
      <w:r w:rsidRPr="008376EE"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  <w:t>4</w:t>
      </w:r>
      <w:r w:rsidR="000A3E45"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  <w:t>6</w:t>
      </w:r>
      <w:r w:rsidRPr="008376EE">
        <w:rPr>
          <w:rFonts w:ascii="Georgia" w:eastAsia="Times New Roman" w:hAnsi="Georgia" w:cs="Times New Roman"/>
          <w:color w:val="000000"/>
          <w:sz w:val="20"/>
          <w:szCs w:val="20"/>
          <w:vertAlign w:val="superscript"/>
          <w:lang w:eastAsia="fr-CH"/>
        </w:rPr>
        <w:t>ème</w:t>
      </w:r>
      <w:r w:rsidRPr="008376EE"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  <w:t xml:space="preserve"> session Examen Périodique Universel (EPU), du </w:t>
      </w:r>
      <w:r w:rsidR="000A3E45"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  <w:t>29 avril au 10 mai</w:t>
      </w:r>
      <w:r w:rsidRPr="008376EE"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  <w:t xml:space="preserve"> 202</w:t>
      </w:r>
      <w:r w:rsidR="007A55B5" w:rsidRPr="008376EE"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  <w:t>4</w:t>
      </w:r>
    </w:p>
    <w:p w14:paraId="64AB0F03" w14:textId="1DE1CF28" w:rsidR="008376EE" w:rsidRDefault="008376EE" w:rsidP="008376EE">
      <w:pPr>
        <w:pStyle w:val="NormalWeb"/>
        <w:spacing w:line="276" w:lineRule="auto"/>
        <w:jc w:val="center"/>
        <w:rPr>
          <w:rFonts w:ascii="Georgia" w:eastAsia="Georgia" w:hAnsi="Georgia" w:cs="Georgia"/>
          <w:b/>
          <w:color w:val="333333"/>
          <w:sz w:val="28"/>
          <w:szCs w:val="28"/>
          <w:u w:val="single"/>
          <w:shd w:val="clear" w:color="auto" w:fill="FFFFFF"/>
        </w:rPr>
      </w:pPr>
      <w:r w:rsidRPr="006F680E">
        <w:rPr>
          <w:rFonts w:ascii="Georgia" w:hAnsi="Georgia" w:cs="Georgia"/>
          <w:b/>
          <w:bCs/>
          <w:sz w:val="20"/>
          <w:szCs w:val="20"/>
          <w:u w:val="single"/>
          <w:shd w:val="clear" w:color="auto" w:fill="FFFFFF"/>
        </w:rPr>
        <w:t xml:space="preserve">PROJET DE DECLARATION DU SENEGAL                                                                                          A L’EXAMEN PERIODIQUE UNIVERSEL </w:t>
      </w:r>
      <w:r w:rsidR="003A7F3F">
        <w:rPr>
          <w:rFonts w:ascii="Georgia" w:hAnsi="Georgia" w:cs="Georgia"/>
          <w:b/>
          <w:bCs/>
          <w:sz w:val="20"/>
          <w:szCs w:val="20"/>
          <w:u w:val="single"/>
          <w:shd w:val="clear" w:color="auto" w:fill="FFFFFF"/>
        </w:rPr>
        <w:t>DE LA SLOVAQUIE</w:t>
      </w:r>
    </w:p>
    <w:bookmarkEnd w:id="1"/>
    <w:p w14:paraId="58E62D2D" w14:textId="24D64265" w:rsidR="000A7FF1" w:rsidRPr="008F3928" w:rsidRDefault="000A7FF1" w:rsidP="00EF36E6">
      <w:pPr>
        <w:spacing w:after="150" w:line="360" w:lineRule="auto"/>
        <w:jc w:val="both"/>
        <w:rPr>
          <w:rFonts w:ascii="Palatino Linotype" w:eastAsia="Georgia" w:hAnsi="Palatino Linotype" w:cs="Georgia"/>
          <w:sz w:val="26"/>
          <w:szCs w:val="26"/>
        </w:rPr>
      </w:pPr>
      <w:r w:rsidRPr="008F3928">
        <w:rPr>
          <w:rFonts w:ascii="Palatino Linotype" w:eastAsia="Georgia" w:hAnsi="Palatino Linotype" w:cs="Georgia"/>
          <w:sz w:val="26"/>
          <w:szCs w:val="26"/>
          <w:shd w:val="clear" w:color="auto" w:fill="FFFFFF"/>
        </w:rPr>
        <w:t xml:space="preserve">      </w:t>
      </w:r>
      <w:r w:rsidRPr="008F3928">
        <w:rPr>
          <w:rFonts w:ascii="Palatino Linotype" w:eastAsia="Georgia" w:hAnsi="Palatino Linotype" w:cs="Georgia"/>
          <w:sz w:val="26"/>
          <w:szCs w:val="26"/>
        </w:rPr>
        <w:t xml:space="preserve">Le Sénégal </w:t>
      </w:r>
      <w:r w:rsidRPr="008F3928">
        <w:rPr>
          <w:rFonts w:ascii="Palatino Linotype" w:eastAsia="Georgia" w:hAnsi="Palatino Linotype" w:cs="Georgia"/>
          <w:sz w:val="26"/>
          <w:szCs w:val="26"/>
          <w:shd w:val="clear" w:color="auto" w:fill="FFFFFF"/>
        </w:rPr>
        <w:t xml:space="preserve">souhaite une chaleureuse bienvenue à la délégation </w:t>
      </w:r>
      <w:r w:rsidR="003A7F3F" w:rsidRPr="008F3928">
        <w:rPr>
          <w:rFonts w:ascii="Palatino Linotype" w:eastAsia="Georgia" w:hAnsi="Palatino Linotype" w:cs="Georgia"/>
          <w:sz w:val="26"/>
          <w:szCs w:val="26"/>
          <w:shd w:val="clear" w:color="auto" w:fill="FFFFFF"/>
        </w:rPr>
        <w:t>slovaque</w:t>
      </w:r>
      <w:r w:rsidRPr="008F3928">
        <w:rPr>
          <w:rFonts w:ascii="Palatino Linotype" w:eastAsia="Georgia" w:hAnsi="Palatino Linotype" w:cs="Georgia"/>
          <w:sz w:val="26"/>
          <w:szCs w:val="26"/>
          <w:shd w:val="clear" w:color="auto" w:fill="FFFFFF"/>
        </w:rPr>
        <w:t xml:space="preserve"> </w:t>
      </w:r>
      <w:r w:rsidR="002C0539" w:rsidRPr="008F3928">
        <w:rPr>
          <w:rFonts w:ascii="Palatino Linotype" w:eastAsia="Georgia" w:hAnsi="Palatino Linotype" w:cs="Georgia"/>
          <w:sz w:val="26"/>
          <w:szCs w:val="26"/>
          <w:shd w:val="clear" w:color="auto" w:fill="FFFFFF"/>
        </w:rPr>
        <w:t xml:space="preserve">et la félicite </w:t>
      </w:r>
      <w:r w:rsidRPr="008F3928">
        <w:rPr>
          <w:rFonts w:ascii="Palatino Linotype" w:eastAsia="Georgia" w:hAnsi="Palatino Linotype" w:cs="Georgia"/>
          <w:sz w:val="26"/>
          <w:szCs w:val="26"/>
          <w:shd w:val="clear" w:color="auto" w:fill="FFFFFF"/>
        </w:rPr>
        <w:t xml:space="preserve">pour la présentation </w:t>
      </w:r>
      <w:r w:rsidR="002C0539" w:rsidRPr="008F3928">
        <w:rPr>
          <w:rFonts w:ascii="Palatino Linotype" w:eastAsia="Georgia" w:hAnsi="Palatino Linotype" w:cs="Georgia"/>
          <w:sz w:val="26"/>
          <w:szCs w:val="26"/>
          <w:shd w:val="clear" w:color="auto" w:fill="FFFFFF"/>
        </w:rPr>
        <w:t>de son</w:t>
      </w:r>
      <w:r w:rsidRPr="008F3928">
        <w:rPr>
          <w:rFonts w:ascii="Palatino Linotype" w:eastAsia="Georgia" w:hAnsi="Palatino Linotype" w:cs="Georgia"/>
          <w:sz w:val="26"/>
          <w:szCs w:val="26"/>
          <w:shd w:val="clear" w:color="auto" w:fill="FFFFFF"/>
        </w:rPr>
        <w:t xml:space="preserve"> rapport national</w:t>
      </w:r>
      <w:r w:rsidRPr="008F3928">
        <w:rPr>
          <w:rFonts w:ascii="Palatino Linotype" w:eastAsia="Georgia" w:hAnsi="Palatino Linotype" w:cs="Georgia"/>
          <w:sz w:val="26"/>
          <w:szCs w:val="26"/>
        </w:rPr>
        <w:t xml:space="preserve">. </w:t>
      </w:r>
    </w:p>
    <w:p w14:paraId="29B4649A" w14:textId="724EBE22" w:rsidR="000A7FF1" w:rsidRPr="008F3928" w:rsidRDefault="008F3928" w:rsidP="00EF36E6">
      <w:pPr>
        <w:spacing w:after="150" w:line="360" w:lineRule="auto"/>
        <w:jc w:val="both"/>
        <w:rPr>
          <w:rFonts w:ascii="Palatino Linotype" w:eastAsia="Georgia" w:hAnsi="Palatino Linotype" w:cs="Georgia"/>
          <w:sz w:val="26"/>
          <w:szCs w:val="26"/>
        </w:rPr>
      </w:pPr>
      <w:r w:rsidRPr="002973B8">
        <w:rPr>
          <w:rFonts w:ascii="Palatino Linotype" w:eastAsia="Georgia" w:hAnsi="Palatino Linotype" w:cs="Georgia"/>
          <w:sz w:val="26"/>
          <w:szCs w:val="26"/>
          <w:lang w:eastAsia="fr-CH"/>
        </w:rPr>
        <w:t xml:space="preserve">Ma délégation </w:t>
      </w:r>
      <w:r>
        <w:rPr>
          <w:rFonts w:ascii="Palatino Linotype" w:eastAsia="Georgia" w:hAnsi="Palatino Linotype" w:cs="Georgia"/>
          <w:sz w:val="26"/>
          <w:szCs w:val="26"/>
          <w:lang w:eastAsia="fr-CH"/>
        </w:rPr>
        <w:t>salue</w:t>
      </w:r>
      <w:r w:rsidRPr="002973B8">
        <w:rPr>
          <w:rFonts w:ascii="Palatino Linotype" w:eastAsia="Georgia" w:hAnsi="Palatino Linotype" w:cs="Georgia"/>
          <w:sz w:val="26"/>
          <w:szCs w:val="26"/>
          <w:lang w:eastAsia="fr-CH"/>
        </w:rPr>
        <w:t xml:space="preserve"> les efforts </w:t>
      </w:r>
      <w:r>
        <w:rPr>
          <w:rFonts w:ascii="Palatino Linotype" w:eastAsia="Georgia" w:hAnsi="Palatino Linotype" w:cs="Georgia"/>
          <w:sz w:val="26"/>
          <w:szCs w:val="26"/>
          <w:lang w:eastAsia="fr-CH"/>
        </w:rPr>
        <w:t xml:space="preserve">de la Slovaquie </w:t>
      </w:r>
      <w:r w:rsidR="00AB55E8">
        <w:rPr>
          <w:rFonts w:ascii="Palatino Linotype" w:eastAsia="Georgia" w:hAnsi="Palatino Linotype" w:cs="Georgia"/>
          <w:sz w:val="26"/>
          <w:szCs w:val="26"/>
          <w:lang w:eastAsia="fr-CH"/>
        </w:rPr>
        <w:t>en faveur de</w:t>
      </w:r>
      <w:r>
        <w:rPr>
          <w:rFonts w:ascii="Palatino Linotype" w:eastAsia="Georgia" w:hAnsi="Palatino Linotype" w:cs="Georgia"/>
          <w:sz w:val="26"/>
          <w:szCs w:val="26"/>
          <w:lang w:eastAsia="fr-CH"/>
        </w:rPr>
        <w:t xml:space="preserve"> la protection et la promotion des droits de l’homme, notamment avec l’adoption de </w:t>
      </w:r>
      <w:r w:rsidR="00D60864">
        <w:rPr>
          <w:rFonts w:ascii="Palatino Linotype" w:eastAsia="Georgia" w:hAnsi="Palatino Linotype" w:cs="Georgia"/>
          <w:sz w:val="26"/>
          <w:szCs w:val="26"/>
          <w:lang w:eastAsia="fr-CH"/>
        </w:rPr>
        <w:t>plusieurs programmes</w:t>
      </w:r>
      <w:r>
        <w:rPr>
          <w:rFonts w:ascii="Palatino Linotype" w:eastAsia="Georgia" w:hAnsi="Palatino Linotype" w:cs="Georgia"/>
          <w:sz w:val="26"/>
          <w:szCs w:val="26"/>
          <w:lang w:eastAsia="fr-CH"/>
        </w:rPr>
        <w:t xml:space="preserve"> et stratégies nationaux pour le renforcement de son cadre juridique et institutionnel, en matière de droit</w:t>
      </w:r>
      <w:r w:rsidR="00ED66D2">
        <w:rPr>
          <w:rFonts w:ascii="Palatino Linotype" w:eastAsia="Georgia" w:hAnsi="Palatino Linotype" w:cs="Georgia"/>
          <w:sz w:val="26"/>
          <w:szCs w:val="26"/>
          <w:lang w:eastAsia="fr-CH"/>
        </w:rPr>
        <w:t>s</w:t>
      </w:r>
      <w:r>
        <w:rPr>
          <w:rFonts w:ascii="Palatino Linotype" w:eastAsia="Georgia" w:hAnsi="Palatino Linotype" w:cs="Georgia"/>
          <w:sz w:val="26"/>
          <w:szCs w:val="26"/>
          <w:lang w:eastAsia="fr-CH"/>
        </w:rPr>
        <w:t xml:space="preserve"> de l’homme</w:t>
      </w:r>
      <w:r w:rsidR="000A7FF1" w:rsidRPr="008F3928">
        <w:rPr>
          <w:rFonts w:ascii="Palatino Linotype" w:eastAsia="Georgia" w:hAnsi="Palatino Linotype" w:cs="Georgia"/>
          <w:sz w:val="26"/>
          <w:szCs w:val="26"/>
        </w:rPr>
        <w:t>.</w:t>
      </w:r>
    </w:p>
    <w:p w14:paraId="08842BD6" w14:textId="6237E862" w:rsidR="000A7FF1" w:rsidRPr="008F3928" w:rsidRDefault="00360191" w:rsidP="00EF36E6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Palatino Linotype" w:eastAsia="Calibri" w:hAnsi="Palatino Linotype" w:cs="Georgia"/>
          <w:sz w:val="26"/>
          <w:szCs w:val="26"/>
          <w:lang w:val="fr-FR"/>
        </w:rPr>
      </w:pPr>
      <w:r w:rsidRPr="008F3928">
        <w:rPr>
          <w:rFonts w:ascii="Palatino Linotype" w:eastAsia="Times New Roman" w:hAnsi="Palatino Linotype" w:cs="Georgia"/>
          <w:sz w:val="26"/>
          <w:szCs w:val="26"/>
          <w:highlight w:val="white"/>
          <w:lang w:eastAsia="fr-CH"/>
        </w:rPr>
        <w:t>D</w:t>
      </w:r>
      <w:r w:rsidR="00A13595" w:rsidRPr="008F3928"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 xml:space="preserve">ans un esprit constructif, </w:t>
      </w:r>
      <w:r w:rsidR="00ED66D2"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>mon pays</w:t>
      </w:r>
      <w:r w:rsidRPr="008F3928"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 xml:space="preserve"> </w:t>
      </w:r>
      <w:r w:rsidR="00A13595" w:rsidRPr="008F3928"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>voudrait formuler les recommandations, ci-après</w:t>
      </w:r>
      <w:r w:rsidR="000A7FF1" w:rsidRPr="008F3928">
        <w:rPr>
          <w:rFonts w:ascii="Palatino Linotype" w:eastAsia="Calibri" w:hAnsi="Palatino Linotype" w:cs="Georgia"/>
          <w:sz w:val="26"/>
          <w:szCs w:val="26"/>
          <w:highlight w:val="white"/>
          <w:lang w:val="fr-FR"/>
        </w:rPr>
        <w:t> :</w:t>
      </w:r>
    </w:p>
    <w:p w14:paraId="2A4F63C2" w14:textId="4E8CCB4C" w:rsidR="000A7FF1" w:rsidRPr="008F3928" w:rsidRDefault="00AB55E8" w:rsidP="00EF36E6">
      <w:pPr>
        <w:pStyle w:val="ListParagraph"/>
        <w:numPr>
          <w:ilvl w:val="0"/>
          <w:numId w:val="3"/>
        </w:numPr>
        <w:spacing w:after="150" w:line="360" w:lineRule="auto"/>
        <w:jc w:val="both"/>
        <w:rPr>
          <w:rFonts w:ascii="Palatino Linotype" w:eastAsia="Georgia" w:hAnsi="Palatino Linotype" w:cs="Georgia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Envisager la ratification de la Convention internationale sur la protection des droits de tous les travailleurs migrants et des membres de leur famille</w:t>
      </w:r>
      <w:r w:rsidR="008F3928" w:rsidRPr="008F3928">
        <w:rPr>
          <w:rFonts w:ascii="Palatino Linotype" w:hAnsi="Palatino Linotype"/>
          <w:sz w:val="26"/>
          <w:szCs w:val="26"/>
        </w:rPr>
        <w:t xml:space="preserve"> ;</w:t>
      </w:r>
    </w:p>
    <w:p w14:paraId="2F89796B" w14:textId="49BED5E4" w:rsidR="002C0539" w:rsidRPr="008F3928" w:rsidRDefault="008F3928" w:rsidP="00EF36E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360" w:lineRule="auto"/>
        <w:jc w:val="both"/>
        <w:rPr>
          <w:rFonts w:ascii="Palatino Linotype" w:eastAsia="Calibri" w:hAnsi="Palatino Linotype" w:cs="Georgia"/>
          <w:sz w:val="26"/>
          <w:szCs w:val="26"/>
          <w:highlight w:val="white"/>
          <w:lang w:val="fr-FR"/>
        </w:rPr>
      </w:pPr>
      <w:r w:rsidRPr="008F3928">
        <w:rPr>
          <w:rFonts w:ascii="Palatino Linotype" w:hAnsi="Palatino Linotype"/>
          <w:sz w:val="26"/>
          <w:szCs w:val="26"/>
        </w:rPr>
        <w:t>Poursuivre les efforts visant à garantir la non-discrimination, en particulier pour les enfants handicapés et les minorités</w:t>
      </w:r>
      <w:r w:rsidR="002C0539" w:rsidRPr="008F3928">
        <w:rPr>
          <w:rFonts w:ascii="Palatino Linotype" w:hAnsi="Palatino Linotype"/>
          <w:sz w:val="26"/>
          <w:szCs w:val="26"/>
        </w:rPr>
        <w:t>.</w:t>
      </w:r>
      <w:r w:rsidR="002C5FF8" w:rsidRPr="008F3928">
        <w:rPr>
          <w:rFonts w:ascii="Palatino Linotype" w:hAnsi="Palatino Linotype"/>
          <w:sz w:val="26"/>
          <w:szCs w:val="26"/>
        </w:rPr>
        <w:t xml:space="preserve"> </w:t>
      </w:r>
    </w:p>
    <w:p w14:paraId="42B2C45F" w14:textId="1AD0E637" w:rsidR="000A7FF1" w:rsidRPr="002C0539" w:rsidRDefault="000A7FF1" w:rsidP="00EF36E6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Palatino Linotype" w:eastAsia="Calibri" w:hAnsi="Palatino Linotype" w:cs="Georgia"/>
          <w:sz w:val="26"/>
          <w:szCs w:val="26"/>
          <w:highlight w:val="white"/>
          <w:lang w:val="fr-FR"/>
        </w:rPr>
      </w:pPr>
      <w:r w:rsidRPr="008F3928">
        <w:rPr>
          <w:rFonts w:ascii="Palatino Linotype" w:eastAsia="Calibri" w:hAnsi="Palatino Linotype" w:cs="Georgia"/>
          <w:sz w:val="26"/>
          <w:szCs w:val="26"/>
          <w:highlight w:val="white"/>
          <w:lang w:val="fr-FR"/>
        </w:rPr>
        <w:t xml:space="preserve">Pour conclure, le Sénégal souhaite plein succès </w:t>
      </w:r>
      <w:r w:rsidR="003A7F3F" w:rsidRPr="008F3928">
        <w:rPr>
          <w:rFonts w:ascii="Palatino Linotype" w:eastAsia="Calibri" w:hAnsi="Palatino Linotype" w:cs="Georgia"/>
          <w:sz w:val="26"/>
          <w:szCs w:val="26"/>
          <w:highlight w:val="white"/>
          <w:lang w:val="fr-FR"/>
        </w:rPr>
        <w:t>à la Slovaquie</w:t>
      </w:r>
      <w:r w:rsidRPr="008F3928">
        <w:rPr>
          <w:rFonts w:ascii="Palatino Linotype" w:eastAsia="Calibri" w:hAnsi="Palatino Linotype" w:cs="Georgia"/>
          <w:sz w:val="26"/>
          <w:szCs w:val="26"/>
          <w:highlight w:val="white"/>
          <w:lang w:val="fr-FR"/>
        </w:rPr>
        <w:t xml:space="preserve"> dans la mise en œuvre des recommandations</w:t>
      </w:r>
      <w:r w:rsidR="00CA718A" w:rsidRPr="008F3928">
        <w:rPr>
          <w:rFonts w:ascii="Palatino Linotype" w:eastAsia="Calibri" w:hAnsi="Palatino Linotype" w:cs="Georgia"/>
          <w:sz w:val="26"/>
          <w:szCs w:val="26"/>
          <w:highlight w:val="white"/>
          <w:lang w:val="fr-FR"/>
        </w:rPr>
        <w:t xml:space="preserve"> acceptées</w:t>
      </w:r>
      <w:r w:rsidRPr="002C0539">
        <w:rPr>
          <w:rFonts w:ascii="Palatino Linotype" w:eastAsia="Calibri" w:hAnsi="Palatino Linotype" w:cs="Georgia"/>
          <w:sz w:val="26"/>
          <w:szCs w:val="26"/>
          <w:highlight w:val="white"/>
          <w:lang w:val="fr-FR"/>
        </w:rPr>
        <w:t>.</w:t>
      </w:r>
    </w:p>
    <w:p w14:paraId="5F244182" w14:textId="77777777" w:rsidR="000A7FF1" w:rsidRPr="002C5FF8" w:rsidRDefault="000A7FF1" w:rsidP="000A7FF1">
      <w:pPr>
        <w:widowControl w:val="0"/>
        <w:autoSpaceDE w:val="0"/>
        <w:autoSpaceDN w:val="0"/>
        <w:adjustRightInd w:val="0"/>
        <w:spacing w:after="150"/>
        <w:jc w:val="both"/>
        <w:rPr>
          <w:rFonts w:ascii="Palatino Linotype" w:eastAsia="Calibri" w:hAnsi="Palatino Linotype" w:cs="Georgia"/>
          <w:sz w:val="26"/>
          <w:szCs w:val="26"/>
          <w:highlight w:val="white"/>
          <w:lang w:val="fr-FR"/>
        </w:rPr>
      </w:pPr>
    </w:p>
    <w:p w14:paraId="69875FF0" w14:textId="3CDE1EE5" w:rsidR="000A7FF1" w:rsidRPr="002C5FF8" w:rsidRDefault="000A7FF1">
      <w:pPr>
        <w:rPr>
          <w:rFonts w:ascii="Palatino Linotype" w:eastAsia="Calibri" w:hAnsi="Palatino Linotype" w:cs="Arial"/>
          <w:sz w:val="26"/>
          <w:szCs w:val="26"/>
          <w:lang w:val="fr-FR"/>
        </w:rPr>
      </w:pPr>
      <w:r w:rsidRPr="002C5FF8">
        <w:rPr>
          <w:rFonts w:ascii="Palatino Linotype" w:eastAsia="Calibri" w:hAnsi="Palatino Linotype" w:cs="Georgia"/>
          <w:b/>
          <w:bCs/>
          <w:sz w:val="26"/>
          <w:szCs w:val="26"/>
          <w:shd w:val="clear" w:color="auto" w:fill="FFFFFF"/>
        </w:rPr>
        <w:t>Je vous remercie</w:t>
      </w:r>
      <w:r w:rsidR="00CA718A" w:rsidRPr="002C5FF8">
        <w:rPr>
          <w:rFonts w:ascii="Palatino Linotype" w:eastAsia="Calibri" w:hAnsi="Palatino Linotype" w:cs="Georgia"/>
          <w:sz w:val="26"/>
          <w:szCs w:val="26"/>
          <w:shd w:val="clear" w:color="auto" w:fill="FFFFFF"/>
        </w:rPr>
        <w:t>.</w:t>
      </w:r>
      <w:bookmarkEnd w:id="0"/>
    </w:p>
    <w:sectPr w:rsidR="000A7FF1" w:rsidRPr="002C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A170A"/>
    <w:multiLevelType w:val="hybridMultilevel"/>
    <w:tmpl w:val="663C72BA"/>
    <w:lvl w:ilvl="0" w:tplc="7406694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33324"/>
    <w:multiLevelType w:val="hybridMultilevel"/>
    <w:tmpl w:val="2550CE1A"/>
    <w:lvl w:ilvl="0" w:tplc="C0BCA50C">
      <w:numFmt w:val="bullet"/>
      <w:lvlText w:val="-"/>
      <w:lvlJc w:val="left"/>
      <w:pPr>
        <w:ind w:left="720" w:hanging="360"/>
      </w:pPr>
      <w:rPr>
        <w:rFonts w:ascii="Cambria" w:eastAsia="Georgia" w:hAnsi="Cambria" w:cs="Georgi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D5FF4"/>
    <w:multiLevelType w:val="hybridMultilevel"/>
    <w:tmpl w:val="D6200FBE"/>
    <w:lvl w:ilvl="0" w:tplc="EDB4D910">
      <w:numFmt w:val="bullet"/>
      <w:lvlText w:val="-"/>
      <w:lvlJc w:val="left"/>
      <w:pPr>
        <w:ind w:left="1080" w:hanging="360"/>
      </w:pPr>
      <w:rPr>
        <w:rFonts w:ascii="Georgia" w:eastAsia="Georgia" w:hAnsi="Georgia" w:cs="Georgia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1919047">
    <w:abstractNumId w:val="1"/>
  </w:num>
  <w:num w:numId="2" w16cid:durableId="1625386677">
    <w:abstractNumId w:val="0"/>
  </w:num>
  <w:num w:numId="3" w16cid:durableId="1625849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A63"/>
    <w:rsid w:val="00061A26"/>
    <w:rsid w:val="000A2B0A"/>
    <w:rsid w:val="000A3E45"/>
    <w:rsid w:val="000A7FF1"/>
    <w:rsid w:val="000C0EE1"/>
    <w:rsid w:val="000F7208"/>
    <w:rsid w:val="00154BEE"/>
    <w:rsid w:val="0016143A"/>
    <w:rsid w:val="001E5B78"/>
    <w:rsid w:val="001F1869"/>
    <w:rsid w:val="0021555F"/>
    <w:rsid w:val="0022320B"/>
    <w:rsid w:val="002B06B3"/>
    <w:rsid w:val="002C0539"/>
    <w:rsid w:val="002C5FF8"/>
    <w:rsid w:val="002F57FE"/>
    <w:rsid w:val="0034576F"/>
    <w:rsid w:val="00360191"/>
    <w:rsid w:val="003A7F3F"/>
    <w:rsid w:val="003E44E0"/>
    <w:rsid w:val="00412A63"/>
    <w:rsid w:val="00461E5A"/>
    <w:rsid w:val="00480931"/>
    <w:rsid w:val="004E79DE"/>
    <w:rsid w:val="00521230"/>
    <w:rsid w:val="00564FF6"/>
    <w:rsid w:val="0056756D"/>
    <w:rsid w:val="005810C4"/>
    <w:rsid w:val="005D5D18"/>
    <w:rsid w:val="006A40C9"/>
    <w:rsid w:val="00723A1B"/>
    <w:rsid w:val="0072771E"/>
    <w:rsid w:val="00742C9E"/>
    <w:rsid w:val="00756FC5"/>
    <w:rsid w:val="007A55B5"/>
    <w:rsid w:val="008376EE"/>
    <w:rsid w:val="008F3928"/>
    <w:rsid w:val="0091407A"/>
    <w:rsid w:val="00941D5C"/>
    <w:rsid w:val="00996A80"/>
    <w:rsid w:val="00A07388"/>
    <w:rsid w:val="00A13595"/>
    <w:rsid w:val="00A91D2B"/>
    <w:rsid w:val="00AB55E8"/>
    <w:rsid w:val="00B17674"/>
    <w:rsid w:val="00B304D3"/>
    <w:rsid w:val="00B842B9"/>
    <w:rsid w:val="00BF33E0"/>
    <w:rsid w:val="00C47E4E"/>
    <w:rsid w:val="00C83723"/>
    <w:rsid w:val="00CA718A"/>
    <w:rsid w:val="00CF4FE8"/>
    <w:rsid w:val="00D16B0D"/>
    <w:rsid w:val="00D60864"/>
    <w:rsid w:val="00E953CF"/>
    <w:rsid w:val="00ED66D2"/>
    <w:rsid w:val="00EF36E6"/>
    <w:rsid w:val="00F262DC"/>
    <w:rsid w:val="00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3B4E"/>
  <w15:chartTrackingRefBased/>
  <w15:docId w15:val="{A69AFB56-B7AE-4BEE-996C-3B94CC24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63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Normal1">
    <w:name w:val="Normal1"/>
    <w:rsid w:val="00412A63"/>
    <w:pPr>
      <w:widowControl w:val="0"/>
      <w:spacing w:after="200" w:line="276" w:lineRule="auto"/>
      <w:contextualSpacing/>
    </w:pPr>
    <w:rPr>
      <w:rFonts w:ascii="Calibri" w:eastAsiaTheme="minorEastAsia" w:hAnsi="Calibri" w:cs="Calibri"/>
      <w:color w:val="000000"/>
      <w:szCs w:val="20"/>
      <w:lang w:eastAsia="fr-CH"/>
    </w:rPr>
  </w:style>
  <w:style w:type="paragraph" w:styleId="ListParagraph">
    <w:name w:val="List Paragraph"/>
    <w:basedOn w:val="Normal"/>
    <w:uiPriority w:val="34"/>
    <w:qFormat/>
    <w:rsid w:val="00837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4263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4FBCF25-D69A-4DB0-BB25-B68956E86770}"/>
</file>

<file path=customXml/itemProps2.xml><?xml version="1.0" encoding="utf-8"?>
<ds:datastoreItem xmlns:ds="http://schemas.openxmlformats.org/officeDocument/2006/customXml" ds:itemID="{A4B57270-829E-41F2-A7FC-58B47602FFD1}"/>
</file>

<file path=customXml/itemProps3.xml><?xml version="1.0" encoding="utf-8"?>
<ds:datastoreItem xmlns:ds="http://schemas.openxmlformats.org/officeDocument/2006/customXml" ds:itemID="{37E231DA-6ABC-40E5-B253-190AD6FC7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Permanente Sénégal</dc:creator>
  <cp:keywords/>
  <dc:description/>
  <cp:lastModifiedBy>Mission Permanente Sénégal</cp:lastModifiedBy>
  <cp:revision>44</cp:revision>
  <cp:lastPrinted>2024-05-03T12:25:00Z</cp:lastPrinted>
  <dcterms:created xsi:type="dcterms:W3CDTF">2022-06-29T11:09:00Z</dcterms:created>
  <dcterms:modified xsi:type="dcterms:W3CDTF">2024-05-03T12:32:00Z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