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B0400" w14:textId="77777777" w:rsidR="00A30D60" w:rsidRPr="00F667C7" w:rsidRDefault="00A30D60" w:rsidP="00A30D60">
      <w:pPr>
        <w:jc w:val="center"/>
        <w:rPr>
          <w:rFonts w:ascii="StobiSerif Regular" w:hAnsi="StobiSerif Regular" w:cs="Times New Roman"/>
        </w:rPr>
      </w:pPr>
      <w:r w:rsidRPr="00F667C7">
        <w:rPr>
          <w:rFonts w:ascii="StobiSerif Regular" w:hAnsi="StobiSerif Regular" w:cs="Times New Roman"/>
          <w:noProof/>
          <w:lang w:val="en-US"/>
        </w:rPr>
        <w:drawing>
          <wp:inline distT="0" distB="0" distL="0" distR="0" wp14:anchorId="53BBA5B2" wp14:editId="60D08CC8">
            <wp:extent cx="581025" cy="609600"/>
            <wp:effectExtent l="19050" t="0" r="9525" b="0"/>
            <wp:docPr id="7" name="Picture 1" descr="GRB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gold"/>
                    <pic:cNvPicPr>
                      <a:picLocks noChangeAspect="1" noChangeArrowheads="1"/>
                    </pic:cNvPicPr>
                  </pic:nvPicPr>
                  <pic:blipFill>
                    <a:blip r:embed="rId7" cstate="print"/>
                    <a:srcRect/>
                    <a:stretch>
                      <a:fillRect/>
                    </a:stretch>
                  </pic:blipFill>
                  <pic:spPr bwMode="auto">
                    <a:xfrm>
                      <a:off x="0" y="0"/>
                      <a:ext cx="581025" cy="609600"/>
                    </a:xfrm>
                    <a:prstGeom prst="rect">
                      <a:avLst/>
                    </a:prstGeom>
                    <a:noFill/>
                    <a:ln w="9525">
                      <a:noFill/>
                      <a:miter lim="800000"/>
                      <a:headEnd/>
                      <a:tailEnd/>
                    </a:ln>
                  </pic:spPr>
                </pic:pic>
              </a:graphicData>
            </a:graphic>
          </wp:inline>
        </w:drawing>
      </w:r>
    </w:p>
    <w:p w14:paraId="49254A8B" w14:textId="77777777" w:rsidR="00A30D60" w:rsidRPr="00F667C7" w:rsidRDefault="00A30D60" w:rsidP="00A30D60">
      <w:pPr>
        <w:spacing w:after="0" w:line="240" w:lineRule="auto"/>
        <w:jc w:val="center"/>
        <w:rPr>
          <w:rFonts w:ascii="StobiSerif Regular" w:hAnsi="StobiSerif Regular" w:cs="Times New Roman"/>
          <w:b/>
        </w:rPr>
      </w:pPr>
      <w:r w:rsidRPr="00F667C7">
        <w:rPr>
          <w:rFonts w:ascii="StobiSerif Regular" w:hAnsi="StobiSerif Regular" w:cs="Times New Roman"/>
          <w:b/>
        </w:rPr>
        <w:t>PERMANENT MISSION OF THE</w:t>
      </w:r>
    </w:p>
    <w:p w14:paraId="36A98878" w14:textId="77777777" w:rsidR="00A30D60" w:rsidRPr="00F667C7" w:rsidRDefault="00A30D60" w:rsidP="00A30D60">
      <w:pPr>
        <w:spacing w:after="0" w:line="240" w:lineRule="auto"/>
        <w:jc w:val="center"/>
        <w:rPr>
          <w:rFonts w:ascii="StobiSerif Regular" w:hAnsi="StobiSerif Regular" w:cs="Times New Roman"/>
          <w:b/>
        </w:rPr>
      </w:pPr>
      <w:r w:rsidRPr="00F667C7">
        <w:rPr>
          <w:rFonts w:ascii="StobiSerif Regular" w:hAnsi="StobiSerif Regular" w:cs="Times New Roman"/>
          <w:b/>
        </w:rPr>
        <w:t>REPUBLIC OF NORTH MACEDONIA</w:t>
      </w:r>
    </w:p>
    <w:p w14:paraId="20E5327F" w14:textId="77777777" w:rsidR="00A30D60" w:rsidRPr="00F667C7" w:rsidRDefault="00A30D60" w:rsidP="00A30D60">
      <w:pPr>
        <w:spacing w:after="0" w:line="240" w:lineRule="auto"/>
        <w:jc w:val="center"/>
        <w:rPr>
          <w:rFonts w:ascii="StobiSerif Regular" w:hAnsi="StobiSerif Regular" w:cs="Times New Roman"/>
          <w:b/>
        </w:rPr>
      </w:pPr>
      <w:r w:rsidRPr="00F667C7">
        <w:rPr>
          <w:rFonts w:ascii="StobiSerif Regular" w:hAnsi="StobiSerif Regular" w:cs="Times New Roman"/>
          <w:b/>
          <w:color w:val="000000"/>
        </w:rPr>
        <w:t>TO THE UNITED NATIONS OFFICE AND OTHER INTERNATIONAL ORGANIZATIONS IN GENEVA</w:t>
      </w:r>
    </w:p>
    <w:p w14:paraId="13CEEFE1" w14:textId="77777777" w:rsidR="00A30D60" w:rsidRPr="00F667C7" w:rsidRDefault="00A30D60" w:rsidP="00A30D60">
      <w:pPr>
        <w:spacing w:after="0" w:line="240" w:lineRule="auto"/>
        <w:jc w:val="center"/>
        <w:rPr>
          <w:rFonts w:ascii="StobiSerif Regular" w:hAnsi="StobiSerif Regular" w:cs="Times New Roman"/>
          <w:b/>
          <w:color w:val="000000"/>
        </w:rPr>
      </w:pPr>
    </w:p>
    <w:p w14:paraId="04D557FE" w14:textId="77777777" w:rsidR="00A30D60" w:rsidRPr="00F667C7" w:rsidRDefault="00A30D60" w:rsidP="00A30D60">
      <w:pPr>
        <w:spacing w:after="0" w:line="240" w:lineRule="auto"/>
        <w:jc w:val="center"/>
        <w:rPr>
          <w:rFonts w:ascii="StobiSerif Regular" w:hAnsi="StobiSerif Regular" w:cs="Times New Roman"/>
          <w:b/>
          <w:color w:val="000000"/>
        </w:rPr>
      </w:pPr>
    </w:p>
    <w:p w14:paraId="079D692B" w14:textId="77777777" w:rsidR="00A30D60" w:rsidRPr="00F667C7" w:rsidRDefault="00A30D60" w:rsidP="00A30D60">
      <w:pPr>
        <w:spacing w:after="0" w:line="240" w:lineRule="auto"/>
        <w:jc w:val="right"/>
        <w:rPr>
          <w:rFonts w:ascii="StobiSerif Regular" w:hAnsi="StobiSerif Regular" w:cs="Times New Roman"/>
          <w:b/>
          <w:color w:val="000000"/>
          <w:u w:val="single"/>
        </w:rPr>
      </w:pPr>
      <w:r w:rsidRPr="00F667C7">
        <w:rPr>
          <w:rFonts w:ascii="StobiSerif Regular" w:hAnsi="StobiSerif Regular" w:cs="Times New Roman"/>
          <w:b/>
          <w:color w:val="000000"/>
          <w:u w:val="single"/>
        </w:rPr>
        <w:t>Check against delivery</w:t>
      </w:r>
    </w:p>
    <w:p w14:paraId="3CD84B72" w14:textId="77777777" w:rsidR="00A30D60" w:rsidRPr="00F667C7" w:rsidRDefault="00A30D60" w:rsidP="00A30D60">
      <w:pPr>
        <w:spacing w:after="0" w:line="240" w:lineRule="auto"/>
        <w:jc w:val="center"/>
        <w:rPr>
          <w:rFonts w:ascii="StobiSerif Regular" w:hAnsi="StobiSerif Regular" w:cs="Times New Roman"/>
          <w:b/>
          <w:color w:val="000000"/>
        </w:rPr>
      </w:pPr>
    </w:p>
    <w:p w14:paraId="50D3306D" w14:textId="77777777" w:rsidR="00A30D60" w:rsidRPr="00F667C7" w:rsidRDefault="00A30D60" w:rsidP="00A30D60">
      <w:pPr>
        <w:spacing w:after="0" w:line="240" w:lineRule="auto"/>
        <w:jc w:val="center"/>
        <w:rPr>
          <w:rFonts w:ascii="StobiSerif Regular" w:hAnsi="StobiSerif Regular" w:cs="Times New Roman"/>
          <w:b/>
          <w:color w:val="000000"/>
        </w:rPr>
      </w:pPr>
    </w:p>
    <w:p w14:paraId="50F5A189" w14:textId="77777777" w:rsidR="00A30D60" w:rsidRPr="00F667C7" w:rsidRDefault="00A30D60" w:rsidP="00A30D60">
      <w:pPr>
        <w:spacing w:after="0" w:line="240" w:lineRule="auto"/>
        <w:jc w:val="center"/>
        <w:rPr>
          <w:rFonts w:ascii="StobiSerif Regular" w:hAnsi="StobiSerif Regular" w:cs="Times New Roman"/>
          <w:b/>
          <w:color w:val="000000"/>
        </w:rPr>
      </w:pPr>
    </w:p>
    <w:p w14:paraId="7A42D9BC" w14:textId="77777777" w:rsidR="00A30D60" w:rsidRPr="00F667C7" w:rsidRDefault="00A30D60" w:rsidP="00A30D60">
      <w:pPr>
        <w:spacing w:after="0" w:line="240" w:lineRule="auto"/>
        <w:jc w:val="center"/>
        <w:rPr>
          <w:rFonts w:ascii="StobiSerif Regular" w:hAnsi="StobiSerif Regular" w:cs="Times New Roman"/>
          <w:b/>
          <w:color w:val="000000"/>
        </w:rPr>
      </w:pPr>
    </w:p>
    <w:p w14:paraId="71A800BF" w14:textId="77777777" w:rsidR="00A30D60" w:rsidRPr="00F667C7" w:rsidRDefault="00A30D60" w:rsidP="00A30D60">
      <w:pPr>
        <w:spacing w:after="0" w:line="240" w:lineRule="auto"/>
        <w:jc w:val="center"/>
        <w:rPr>
          <w:rFonts w:ascii="StobiSerif Regular" w:hAnsi="StobiSerif Regular" w:cs="Times New Roman"/>
          <w:b/>
          <w:color w:val="000000"/>
        </w:rPr>
      </w:pPr>
    </w:p>
    <w:p w14:paraId="55319E8A" w14:textId="77777777" w:rsidR="00A30D60" w:rsidRPr="00F667C7" w:rsidRDefault="00A30D60" w:rsidP="00A30D60">
      <w:pPr>
        <w:spacing w:after="0" w:line="240" w:lineRule="auto"/>
        <w:jc w:val="center"/>
        <w:rPr>
          <w:rFonts w:ascii="StobiSerif Regular" w:hAnsi="StobiSerif Regular" w:cs="Times New Roman"/>
          <w:b/>
          <w:color w:val="000000"/>
        </w:rPr>
      </w:pPr>
    </w:p>
    <w:p w14:paraId="6B9BF769" w14:textId="77777777" w:rsidR="00A30D60" w:rsidRDefault="00A30D60" w:rsidP="00A30D60">
      <w:pPr>
        <w:spacing w:after="0" w:line="240" w:lineRule="auto"/>
        <w:jc w:val="center"/>
        <w:rPr>
          <w:rFonts w:ascii="StobiSerif Regular" w:hAnsi="StobiSerif Regular" w:cs="Times New Roman"/>
          <w:b/>
          <w:color w:val="000000"/>
        </w:rPr>
      </w:pPr>
    </w:p>
    <w:p w14:paraId="4237255C" w14:textId="77777777" w:rsidR="000A4C1D" w:rsidRDefault="000A4C1D" w:rsidP="00A30D60">
      <w:pPr>
        <w:spacing w:after="0" w:line="240" w:lineRule="auto"/>
        <w:jc w:val="center"/>
        <w:rPr>
          <w:rFonts w:ascii="StobiSerif Regular" w:hAnsi="StobiSerif Regular" w:cs="Times New Roman"/>
          <w:b/>
          <w:color w:val="000000"/>
        </w:rPr>
      </w:pPr>
    </w:p>
    <w:p w14:paraId="58A11C5A" w14:textId="77777777" w:rsidR="000A4C1D" w:rsidRDefault="000A4C1D" w:rsidP="00A30D60">
      <w:pPr>
        <w:spacing w:after="0" w:line="240" w:lineRule="auto"/>
        <w:jc w:val="center"/>
        <w:rPr>
          <w:rFonts w:ascii="StobiSerif Regular" w:hAnsi="StobiSerif Regular" w:cs="Times New Roman"/>
          <w:b/>
          <w:color w:val="000000"/>
        </w:rPr>
      </w:pPr>
    </w:p>
    <w:p w14:paraId="37C9920C" w14:textId="77777777" w:rsidR="000A4C1D" w:rsidRPr="00F667C7" w:rsidRDefault="000A4C1D" w:rsidP="00A30D60">
      <w:pPr>
        <w:spacing w:after="0" w:line="240" w:lineRule="auto"/>
        <w:jc w:val="center"/>
        <w:rPr>
          <w:rFonts w:ascii="StobiSerif Regular" w:hAnsi="StobiSerif Regular" w:cs="Times New Roman"/>
          <w:b/>
          <w:color w:val="000000"/>
        </w:rPr>
      </w:pPr>
    </w:p>
    <w:p w14:paraId="596F6AD5" w14:textId="77777777" w:rsidR="00A30D60" w:rsidRPr="00F667C7" w:rsidRDefault="00A30D60" w:rsidP="00A30D60">
      <w:pPr>
        <w:spacing w:after="0" w:line="240" w:lineRule="auto"/>
        <w:jc w:val="center"/>
        <w:rPr>
          <w:rFonts w:ascii="StobiSerif Regular" w:hAnsi="StobiSerif Regular" w:cs="Times New Roman"/>
          <w:b/>
          <w:color w:val="000000"/>
        </w:rPr>
      </w:pPr>
    </w:p>
    <w:p w14:paraId="2262589A" w14:textId="77777777" w:rsidR="00A30D60" w:rsidRPr="00F667C7" w:rsidRDefault="00A30D60" w:rsidP="00A30D60">
      <w:pPr>
        <w:spacing w:after="0" w:line="240" w:lineRule="auto"/>
        <w:jc w:val="center"/>
        <w:rPr>
          <w:rFonts w:ascii="StobiSerif Regular" w:hAnsi="StobiSerif Regular" w:cs="Times New Roman"/>
          <w:b/>
          <w:color w:val="000000"/>
        </w:rPr>
      </w:pPr>
    </w:p>
    <w:p w14:paraId="31EDE303" w14:textId="5CC21DDB" w:rsidR="00A30D60" w:rsidRPr="00E81798" w:rsidRDefault="001D4E0D" w:rsidP="00A30D60">
      <w:pPr>
        <w:spacing w:after="0" w:line="240" w:lineRule="auto"/>
        <w:jc w:val="center"/>
        <w:rPr>
          <w:rFonts w:ascii="StobiSerif Regular" w:hAnsi="StobiSerif Regular" w:cs="Times New Roman"/>
          <w:b/>
          <w:color w:val="000000"/>
          <w:sz w:val="24"/>
          <w:szCs w:val="24"/>
        </w:rPr>
      </w:pPr>
      <w:r w:rsidRPr="00E81798">
        <w:rPr>
          <w:rFonts w:ascii="StobiSerif Regular" w:hAnsi="StobiSerif Regular" w:cs="Times New Roman"/>
          <w:b/>
          <w:color w:val="000000"/>
          <w:sz w:val="24"/>
          <w:szCs w:val="24"/>
          <w:lang w:val="en-US"/>
        </w:rPr>
        <w:t>4</w:t>
      </w:r>
      <w:r w:rsidR="00BC7E61" w:rsidRPr="00E81798">
        <w:rPr>
          <w:rFonts w:ascii="StobiSerif Regular" w:hAnsi="StobiSerif Regular" w:cs="Times New Roman"/>
          <w:b/>
          <w:color w:val="000000"/>
          <w:sz w:val="24"/>
          <w:szCs w:val="24"/>
          <w:lang w:val="en-US"/>
        </w:rPr>
        <w:t>6</w:t>
      </w:r>
      <w:proofErr w:type="spellStart"/>
      <w:r w:rsidR="00BC7E61" w:rsidRPr="00E81798">
        <w:rPr>
          <w:rFonts w:ascii="StobiSerif Regular" w:hAnsi="StobiSerif Regular" w:cs="Times New Roman"/>
          <w:b/>
          <w:color w:val="000000"/>
          <w:sz w:val="24"/>
          <w:szCs w:val="24"/>
          <w:vertAlign w:val="superscript"/>
        </w:rPr>
        <w:t>th</w:t>
      </w:r>
      <w:proofErr w:type="spellEnd"/>
      <w:r w:rsidR="00A30D60" w:rsidRPr="00E81798">
        <w:rPr>
          <w:rFonts w:ascii="StobiSerif Regular" w:hAnsi="StobiSerif Regular" w:cs="Times New Roman"/>
          <w:b/>
          <w:color w:val="000000"/>
          <w:sz w:val="24"/>
          <w:szCs w:val="24"/>
        </w:rPr>
        <w:t xml:space="preserve"> Session of the </w:t>
      </w:r>
      <w:r w:rsidRPr="00E81798">
        <w:rPr>
          <w:rFonts w:ascii="StobiSerif Regular" w:hAnsi="StobiSerif Regular" w:cs="Times New Roman"/>
          <w:b/>
          <w:color w:val="000000"/>
          <w:sz w:val="24"/>
          <w:szCs w:val="24"/>
        </w:rPr>
        <w:t xml:space="preserve">UPR </w:t>
      </w:r>
    </w:p>
    <w:p w14:paraId="0E2AC67B" w14:textId="77777777" w:rsidR="001D4E0D" w:rsidRPr="00E81798" w:rsidRDefault="001D4E0D" w:rsidP="00A30D60">
      <w:pPr>
        <w:spacing w:after="0" w:line="240" w:lineRule="auto"/>
        <w:jc w:val="center"/>
        <w:rPr>
          <w:rFonts w:ascii="StobiSerif Regular" w:hAnsi="StobiSerif Regular" w:cs="Times New Roman"/>
          <w:b/>
          <w:color w:val="000000"/>
          <w:sz w:val="24"/>
          <w:szCs w:val="24"/>
        </w:rPr>
      </w:pPr>
    </w:p>
    <w:p w14:paraId="1A0D0EBD" w14:textId="77777777" w:rsidR="00A30D60" w:rsidRPr="00E81798" w:rsidRDefault="00A30D60" w:rsidP="00A30D60">
      <w:pPr>
        <w:spacing w:after="0" w:line="240" w:lineRule="auto"/>
        <w:jc w:val="center"/>
        <w:rPr>
          <w:rFonts w:ascii="StobiSerif Regular" w:hAnsi="StobiSerif Regular" w:cs="Times New Roman"/>
          <w:b/>
          <w:color w:val="000000"/>
          <w:sz w:val="24"/>
          <w:szCs w:val="24"/>
        </w:rPr>
      </w:pPr>
      <w:r w:rsidRPr="00E81798">
        <w:rPr>
          <w:rFonts w:ascii="StobiSerif Regular" w:hAnsi="StobiSerif Regular" w:cs="Times New Roman"/>
          <w:b/>
          <w:color w:val="000000"/>
          <w:sz w:val="24"/>
          <w:szCs w:val="24"/>
        </w:rPr>
        <w:t xml:space="preserve">Statement </w:t>
      </w:r>
    </w:p>
    <w:p w14:paraId="01FB2907" w14:textId="77777777" w:rsidR="00FE1DBE" w:rsidRPr="00E81798" w:rsidRDefault="00FE1DBE" w:rsidP="00A30D60">
      <w:pPr>
        <w:spacing w:after="0" w:line="240" w:lineRule="auto"/>
        <w:jc w:val="center"/>
        <w:rPr>
          <w:rFonts w:ascii="StobiSerif Regular" w:hAnsi="StobiSerif Regular" w:cs="Times New Roman"/>
          <w:b/>
          <w:color w:val="000000"/>
          <w:sz w:val="24"/>
          <w:szCs w:val="24"/>
        </w:rPr>
      </w:pPr>
    </w:p>
    <w:p w14:paraId="1B61A625" w14:textId="77777777" w:rsidR="00A30D60" w:rsidRPr="00E81798" w:rsidRDefault="00A30D60" w:rsidP="00A30D60">
      <w:pPr>
        <w:spacing w:after="0" w:line="240" w:lineRule="auto"/>
        <w:jc w:val="center"/>
        <w:rPr>
          <w:rFonts w:ascii="StobiSerif Regular" w:hAnsi="StobiSerif Regular" w:cs="Times New Roman"/>
          <w:b/>
          <w:color w:val="000000"/>
          <w:sz w:val="24"/>
          <w:szCs w:val="24"/>
        </w:rPr>
      </w:pPr>
      <w:r w:rsidRPr="00E81798">
        <w:rPr>
          <w:rFonts w:ascii="StobiSerif Regular" w:hAnsi="StobiSerif Regular" w:cs="Times New Roman"/>
          <w:b/>
          <w:color w:val="000000"/>
          <w:sz w:val="24"/>
          <w:szCs w:val="24"/>
        </w:rPr>
        <w:t>of</w:t>
      </w:r>
    </w:p>
    <w:p w14:paraId="0C2FA08E" w14:textId="77777777" w:rsidR="00A30D60" w:rsidRPr="00E81798" w:rsidRDefault="00A30D60" w:rsidP="00A30D60">
      <w:pPr>
        <w:spacing w:after="0" w:line="240" w:lineRule="auto"/>
        <w:jc w:val="center"/>
        <w:rPr>
          <w:rFonts w:ascii="StobiSerif Regular" w:hAnsi="StobiSerif Regular" w:cs="Times New Roman"/>
          <w:b/>
          <w:color w:val="000000"/>
          <w:sz w:val="24"/>
          <w:szCs w:val="24"/>
        </w:rPr>
      </w:pPr>
    </w:p>
    <w:p w14:paraId="1A2F1A2A" w14:textId="77777777" w:rsidR="00A30D60" w:rsidRPr="00E81798" w:rsidRDefault="00946C3A" w:rsidP="00A30D60">
      <w:pPr>
        <w:spacing w:after="0" w:line="240" w:lineRule="auto"/>
        <w:jc w:val="center"/>
        <w:rPr>
          <w:rFonts w:ascii="StobiSerif Regular" w:hAnsi="StobiSerif Regular" w:cs="Arial"/>
          <w:b/>
          <w:color w:val="000000"/>
          <w:sz w:val="24"/>
          <w:szCs w:val="24"/>
        </w:rPr>
      </w:pPr>
      <w:r w:rsidRPr="00E81798">
        <w:rPr>
          <w:rFonts w:ascii="StobiSerif Regular" w:hAnsi="StobiSerif Regular" w:cs="Arial"/>
          <w:b/>
          <w:color w:val="000000"/>
          <w:sz w:val="24"/>
          <w:szCs w:val="24"/>
          <w:lang w:val="en-US"/>
        </w:rPr>
        <w:t>H.E. Dr</w:t>
      </w:r>
      <w:r w:rsidR="00A30D60" w:rsidRPr="00E81798">
        <w:rPr>
          <w:rFonts w:ascii="StobiSerif Regular" w:hAnsi="StobiSerif Regular" w:cs="Arial"/>
          <w:b/>
          <w:color w:val="000000"/>
          <w:sz w:val="24"/>
          <w:szCs w:val="24"/>
          <w:lang w:val="en-US"/>
        </w:rPr>
        <w:t>. Teuta AGAI-DEMJAHA</w:t>
      </w:r>
    </w:p>
    <w:p w14:paraId="1C0B880A" w14:textId="77777777" w:rsidR="00A30D60" w:rsidRPr="00E81798" w:rsidRDefault="00A30D60" w:rsidP="00A30D60">
      <w:pPr>
        <w:spacing w:after="0" w:line="240" w:lineRule="auto"/>
        <w:jc w:val="center"/>
        <w:rPr>
          <w:rFonts w:ascii="StobiSerif Regular" w:hAnsi="StobiSerif Regular" w:cs="Arial"/>
          <w:b/>
          <w:color w:val="000000"/>
          <w:sz w:val="24"/>
          <w:szCs w:val="24"/>
          <w:lang w:val="en-US"/>
        </w:rPr>
      </w:pPr>
      <w:r w:rsidRPr="00E81798">
        <w:rPr>
          <w:rFonts w:ascii="StobiSerif Regular" w:hAnsi="StobiSerif Regular" w:cs="Arial"/>
          <w:b/>
          <w:color w:val="000000"/>
          <w:sz w:val="24"/>
          <w:szCs w:val="24"/>
          <w:lang w:val="en-US"/>
        </w:rPr>
        <w:t>Ambassador Extraordinary and Plenipotentiary,</w:t>
      </w:r>
    </w:p>
    <w:p w14:paraId="016EA5C1" w14:textId="77777777" w:rsidR="00A30D60" w:rsidRPr="00E81798" w:rsidRDefault="00A30D60" w:rsidP="00A30D60">
      <w:pPr>
        <w:spacing w:after="0" w:line="240" w:lineRule="auto"/>
        <w:jc w:val="center"/>
        <w:rPr>
          <w:rFonts w:ascii="StobiSerif Regular" w:hAnsi="StobiSerif Regular" w:cs="Times New Roman"/>
          <w:color w:val="000000"/>
          <w:sz w:val="24"/>
          <w:szCs w:val="24"/>
        </w:rPr>
      </w:pPr>
      <w:r w:rsidRPr="00E81798">
        <w:rPr>
          <w:rFonts w:ascii="StobiSerif Regular" w:hAnsi="StobiSerif Regular" w:cs="Arial"/>
          <w:b/>
          <w:color w:val="000000"/>
          <w:sz w:val="24"/>
          <w:szCs w:val="24"/>
          <w:lang w:val="en-US"/>
        </w:rPr>
        <w:t xml:space="preserve">Permanent Representative  </w:t>
      </w:r>
    </w:p>
    <w:p w14:paraId="0CD9807C" w14:textId="77777777" w:rsidR="00A30D60" w:rsidRPr="00E81798" w:rsidRDefault="00A30D60" w:rsidP="00A30D60">
      <w:pPr>
        <w:spacing w:after="0" w:line="240" w:lineRule="auto"/>
        <w:jc w:val="center"/>
        <w:rPr>
          <w:rFonts w:ascii="StobiSerif Regular" w:hAnsi="StobiSerif Regular" w:cs="Times New Roman"/>
          <w:color w:val="000000"/>
          <w:sz w:val="24"/>
          <w:szCs w:val="24"/>
        </w:rPr>
      </w:pPr>
    </w:p>
    <w:p w14:paraId="0F22BE56" w14:textId="77777777" w:rsidR="00A30D60" w:rsidRPr="00E81798" w:rsidRDefault="00A30D60" w:rsidP="00A30D60">
      <w:pPr>
        <w:spacing w:after="0" w:line="240" w:lineRule="auto"/>
        <w:jc w:val="center"/>
        <w:rPr>
          <w:rFonts w:ascii="StobiSerif Regular" w:hAnsi="StobiSerif Regular" w:cs="Times New Roman"/>
          <w:color w:val="000000"/>
          <w:sz w:val="24"/>
          <w:szCs w:val="24"/>
        </w:rPr>
      </w:pPr>
    </w:p>
    <w:p w14:paraId="42ECAB71" w14:textId="77777777" w:rsidR="00A30D60" w:rsidRPr="00E81798" w:rsidRDefault="00A30D60" w:rsidP="00A30D60">
      <w:pPr>
        <w:spacing w:after="0" w:line="240" w:lineRule="auto"/>
        <w:jc w:val="center"/>
        <w:rPr>
          <w:rFonts w:ascii="StobiSerif Regular" w:hAnsi="StobiSerif Regular" w:cs="Times New Roman"/>
          <w:color w:val="000000"/>
          <w:sz w:val="24"/>
          <w:szCs w:val="24"/>
        </w:rPr>
      </w:pPr>
      <w:bookmarkStart w:id="0" w:name="_Hlk113730621"/>
    </w:p>
    <w:p w14:paraId="0C79E71B" w14:textId="098237BF" w:rsidR="00A30D60" w:rsidRPr="00E81798" w:rsidRDefault="00A30D60" w:rsidP="00A30D60">
      <w:pPr>
        <w:spacing w:after="0" w:line="240" w:lineRule="auto"/>
        <w:jc w:val="center"/>
        <w:rPr>
          <w:rFonts w:ascii="StobiSerif Regular" w:hAnsi="StobiSerif Regular" w:cs="Times New Roman"/>
          <w:b/>
          <w:i/>
          <w:sz w:val="24"/>
          <w:szCs w:val="24"/>
        </w:rPr>
      </w:pPr>
      <w:r w:rsidRPr="00E81798">
        <w:rPr>
          <w:rFonts w:ascii="StobiSerif Regular" w:hAnsi="StobiSerif Regular"/>
          <w:b/>
          <w:sz w:val="24"/>
          <w:szCs w:val="24"/>
        </w:rPr>
        <w:t xml:space="preserve">Review of </w:t>
      </w:r>
      <w:r w:rsidR="00BC7E61" w:rsidRPr="00E81798">
        <w:rPr>
          <w:rFonts w:ascii="StobiSerif Regular" w:hAnsi="StobiSerif Regular"/>
          <w:b/>
          <w:sz w:val="24"/>
          <w:szCs w:val="24"/>
        </w:rPr>
        <w:t>Slovakia</w:t>
      </w:r>
      <w:r w:rsidRPr="00E81798">
        <w:rPr>
          <w:rFonts w:ascii="StobiSerif Regular" w:hAnsi="StobiSerif Regular"/>
          <w:b/>
          <w:sz w:val="24"/>
          <w:szCs w:val="24"/>
        </w:rPr>
        <w:t xml:space="preserve"> </w:t>
      </w:r>
      <w:bookmarkEnd w:id="0"/>
    </w:p>
    <w:p w14:paraId="3BA3B8E5" w14:textId="77777777" w:rsidR="00A30D60" w:rsidRPr="00E832F6" w:rsidRDefault="00A30D60" w:rsidP="00A30D60">
      <w:pPr>
        <w:spacing w:after="0" w:line="240" w:lineRule="auto"/>
        <w:jc w:val="center"/>
        <w:rPr>
          <w:rFonts w:ascii="StobiSerif Regular" w:hAnsi="StobiSerif Regular" w:cs="Times New Roman"/>
          <w:b/>
          <w:i/>
        </w:rPr>
      </w:pPr>
    </w:p>
    <w:p w14:paraId="12F90AFA" w14:textId="77777777" w:rsidR="00A30D60" w:rsidRPr="00F667C7" w:rsidRDefault="00A30D60" w:rsidP="00A30D60">
      <w:pPr>
        <w:spacing w:after="0" w:line="240" w:lineRule="auto"/>
        <w:jc w:val="center"/>
        <w:rPr>
          <w:rFonts w:ascii="StobiSerif Regular" w:hAnsi="StobiSerif Regular" w:cs="Times New Roman"/>
          <w:i/>
        </w:rPr>
      </w:pPr>
    </w:p>
    <w:p w14:paraId="7726CDDE" w14:textId="77777777" w:rsidR="00A30D60" w:rsidRPr="00F667C7" w:rsidRDefault="00A30D60" w:rsidP="00A30D60">
      <w:pPr>
        <w:spacing w:after="0" w:line="240" w:lineRule="auto"/>
        <w:jc w:val="center"/>
        <w:rPr>
          <w:rFonts w:ascii="StobiSerif Regular" w:hAnsi="StobiSerif Regular" w:cs="Times New Roman"/>
          <w:i/>
        </w:rPr>
      </w:pPr>
    </w:p>
    <w:p w14:paraId="26B4AE91" w14:textId="77777777" w:rsidR="00A30D60" w:rsidRPr="00F667C7" w:rsidRDefault="00A30D60" w:rsidP="00A30D60">
      <w:pPr>
        <w:spacing w:after="0" w:line="240" w:lineRule="auto"/>
        <w:jc w:val="center"/>
        <w:rPr>
          <w:rFonts w:ascii="StobiSerif Regular" w:hAnsi="StobiSerif Regular" w:cs="Times New Roman"/>
          <w:i/>
        </w:rPr>
      </w:pPr>
    </w:p>
    <w:p w14:paraId="7C99C052" w14:textId="77777777" w:rsidR="00A30D60" w:rsidRDefault="00A30D60" w:rsidP="00A30D60">
      <w:pPr>
        <w:spacing w:after="0" w:line="240" w:lineRule="auto"/>
        <w:jc w:val="center"/>
        <w:rPr>
          <w:rFonts w:ascii="StobiSerif Regular" w:hAnsi="StobiSerif Regular" w:cs="Times New Roman"/>
          <w:i/>
        </w:rPr>
      </w:pPr>
    </w:p>
    <w:p w14:paraId="31740D37" w14:textId="77777777" w:rsidR="00A30D60" w:rsidRDefault="00A30D60" w:rsidP="00A30D60">
      <w:pPr>
        <w:spacing w:after="0" w:line="240" w:lineRule="auto"/>
        <w:jc w:val="center"/>
        <w:rPr>
          <w:rFonts w:ascii="StobiSerif Regular" w:hAnsi="StobiSerif Regular" w:cs="Times New Roman"/>
          <w:i/>
        </w:rPr>
      </w:pPr>
    </w:p>
    <w:p w14:paraId="4C2BC189" w14:textId="77777777" w:rsidR="00A30D60" w:rsidRDefault="00A30D60" w:rsidP="00A30D60">
      <w:pPr>
        <w:spacing w:after="0" w:line="240" w:lineRule="auto"/>
        <w:jc w:val="center"/>
        <w:rPr>
          <w:rFonts w:ascii="StobiSerif Regular" w:hAnsi="StobiSerif Regular" w:cs="Times New Roman"/>
          <w:i/>
        </w:rPr>
      </w:pPr>
    </w:p>
    <w:p w14:paraId="45AC7458" w14:textId="77777777" w:rsidR="00A30D60" w:rsidRDefault="00A30D60" w:rsidP="00A30D60">
      <w:pPr>
        <w:spacing w:after="0" w:line="240" w:lineRule="auto"/>
        <w:jc w:val="center"/>
        <w:rPr>
          <w:rFonts w:ascii="StobiSerif Regular" w:hAnsi="StobiSerif Regular" w:cs="Times New Roman"/>
          <w:i/>
        </w:rPr>
      </w:pPr>
    </w:p>
    <w:p w14:paraId="03F82A11" w14:textId="77777777" w:rsidR="00A30D60" w:rsidRDefault="00A30D60" w:rsidP="00A30D60">
      <w:pPr>
        <w:spacing w:after="0" w:line="240" w:lineRule="auto"/>
        <w:jc w:val="center"/>
        <w:rPr>
          <w:rFonts w:ascii="StobiSerif Regular" w:hAnsi="StobiSerif Regular" w:cs="Times New Roman"/>
          <w:i/>
        </w:rPr>
      </w:pPr>
    </w:p>
    <w:p w14:paraId="62727656" w14:textId="77777777" w:rsidR="00A30D60" w:rsidRDefault="00A30D60" w:rsidP="00A30D60">
      <w:pPr>
        <w:spacing w:after="0" w:line="240" w:lineRule="auto"/>
        <w:jc w:val="center"/>
        <w:rPr>
          <w:rFonts w:ascii="StobiSerif Regular" w:hAnsi="StobiSerif Regular" w:cs="Times New Roman"/>
          <w:i/>
        </w:rPr>
      </w:pPr>
    </w:p>
    <w:p w14:paraId="5C32A8DE" w14:textId="77777777" w:rsidR="00A30D60" w:rsidRDefault="00A30D60" w:rsidP="00A30D60">
      <w:pPr>
        <w:spacing w:after="0" w:line="240" w:lineRule="auto"/>
        <w:jc w:val="center"/>
        <w:rPr>
          <w:rFonts w:ascii="StobiSerif Regular" w:hAnsi="StobiSerif Regular" w:cs="Times New Roman"/>
          <w:i/>
        </w:rPr>
      </w:pPr>
    </w:p>
    <w:p w14:paraId="28DF0A3C" w14:textId="77777777" w:rsidR="00A30D60" w:rsidRPr="00F667C7" w:rsidRDefault="00A30D60" w:rsidP="00477B5D">
      <w:pPr>
        <w:spacing w:after="0" w:line="240" w:lineRule="auto"/>
        <w:rPr>
          <w:rFonts w:ascii="StobiSerif Regular" w:hAnsi="StobiSerif Regular" w:cs="Times New Roman"/>
          <w:i/>
        </w:rPr>
      </w:pPr>
    </w:p>
    <w:p w14:paraId="0F9859DF" w14:textId="12ED7C63" w:rsidR="00A30D60" w:rsidRPr="00FA5895" w:rsidRDefault="00A30D60" w:rsidP="00A30D60">
      <w:pPr>
        <w:spacing w:after="0" w:line="240" w:lineRule="auto"/>
        <w:jc w:val="center"/>
        <w:rPr>
          <w:rFonts w:ascii="StobiSerif Regular" w:hAnsi="StobiSerif Regular" w:cs="Times New Roman"/>
          <w:b/>
        </w:rPr>
      </w:pPr>
      <w:r w:rsidRPr="00FA5895">
        <w:rPr>
          <w:rFonts w:ascii="StobiSerif Regular" w:hAnsi="StobiSerif Regular" w:cs="Times New Roman"/>
          <w:b/>
        </w:rPr>
        <w:t xml:space="preserve">Geneva, </w:t>
      </w:r>
      <w:r w:rsidR="00BC7E61" w:rsidRPr="00FA5895">
        <w:rPr>
          <w:rFonts w:ascii="StobiSerif Regular" w:hAnsi="StobiSerif Regular" w:cs="Times New Roman"/>
          <w:b/>
        </w:rPr>
        <w:t>6</w:t>
      </w:r>
      <w:r w:rsidRPr="00FA5895">
        <w:rPr>
          <w:rFonts w:ascii="StobiSerif Regular" w:hAnsi="StobiSerif Regular" w:cs="Times New Roman"/>
          <w:b/>
        </w:rPr>
        <w:t xml:space="preserve"> </w:t>
      </w:r>
      <w:r w:rsidR="00BC7E61" w:rsidRPr="00FA5895">
        <w:rPr>
          <w:rFonts w:ascii="StobiSerif Regular" w:hAnsi="StobiSerif Regular" w:cs="Times New Roman"/>
          <w:b/>
        </w:rPr>
        <w:t>May 2024</w:t>
      </w:r>
    </w:p>
    <w:p w14:paraId="6D437493" w14:textId="3A094EE6" w:rsidR="00946C3A" w:rsidRDefault="00946C3A" w:rsidP="00477B5D">
      <w:pPr>
        <w:spacing w:line="360" w:lineRule="auto"/>
        <w:jc w:val="both"/>
        <w:rPr>
          <w:rFonts w:ascii="Times New Roman" w:hAnsi="Times New Roman" w:cs="Times New Roman"/>
          <w:sz w:val="24"/>
          <w:szCs w:val="24"/>
          <w:lang w:val="en-US"/>
        </w:rPr>
      </w:pPr>
    </w:p>
    <w:p w14:paraId="0C0BF950" w14:textId="77777777" w:rsidR="00DE350B" w:rsidRDefault="00DE350B" w:rsidP="00477B5D">
      <w:pPr>
        <w:spacing w:line="360" w:lineRule="auto"/>
        <w:jc w:val="both"/>
        <w:rPr>
          <w:rFonts w:ascii="Times New Roman" w:hAnsi="Times New Roman" w:cs="Times New Roman"/>
          <w:sz w:val="24"/>
          <w:szCs w:val="24"/>
          <w:lang w:val="en-US"/>
        </w:rPr>
      </w:pPr>
    </w:p>
    <w:p w14:paraId="1B149375" w14:textId="77777777" w:rsidR="002E1877" w:rsidRDefault="002E1877" w:rsidP="002E1877">
      <w:pPr>
        <w:spacing w:line="360" w:lineRule="auto"/>
        <w:jc w:val="both"/>
        <w:rPr>
          <w:rFonts w:ascii="Times New Roman" w:hAnsi="Times New Roman" w:cs="Times New Roman"/>
          <w:sz w:val="24"/>
          <w:szCs w:val="24"/>
          <w:lang w:val="en-US"/>
        </w:rPr>
      </w:pPr>
    </w:p>
    <w:p w14:paraId="7FC83F39" w14:textId="77777777" w:rsidR="006F4693" w:rsidRPr="006F4693" w:rsidRDefault="006F4693" w:rsidP="006F4693">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eastAsia="Times New Roman" w:hAnsiTheme="minorHAnsi" w:cs="Times New Roman"/>
          <w:sz w:val="28"/>
          <w:szCs w:val="28"/>
        </w:rPr>
      </w:pPr>
      <w:r w:rsidRPr="006F4693">
        <w:rPr>
          <w:rFonts w:asciiTheme="minorHAnsi" w:hAnsiTheme="minorHAnsi"/>
          <w:sz w:val="28"/>
          <w:szCs w:val="28"/>
        </w:rPr>
        <w:t>Mr. President,</w:t>
      </w:r>
    </w:p>
    <w:p w14:paraId="402E6212" w14:textId="77777777" w:rsidR="006F4693" w:rsidRPr="006F4693" w:rsidRDefault="006F4693" w:rsidP="006F4693">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eastAsia="Times New Roman" w:hAnsiTheme="minorHAnsi" w:cs="Times New Roman"/>
          <w:sz w:val="28"/>
          <w:szCs w:val="28"/>
        </w:rPr>
      </w:pPr>
    </w:p>
    <w:p w14:paraId="4E7529D3" w14:textId="30BDA2EC" w:rsidR="006F4693" w:rsidRPr="006F4693" w:rsidRDefault="00342B3A" w:rsidP="006F4693">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eastAsia="Times New Roman" w:hAnsiTheme="minorHAnsi" w:cs="Times New Roman"/>
          <w:sz w:val="28"/>
          <w:szCs w:val="28"/>
        </w:rPr>
      </w:pPr>
      <w:r>
        <w:rPr>
          <w:rFonts w:asciiTheme="minorHAnsi" w:hAnsiTheme="minorHAnsi"/>
          <w:sz w:val="28"/>
          <w:szCs w:val="28"/>
        </w:rPr>
        <w:t>We</w:t>
      </w:r>
      <w:r w:rsidR="006F4693" w:rsidRPr="006F4693">
        <w:rPr>
          <w:rFonts w:asciiTheme="minorHAnsi" w:hAnsiTheme="minorHAnsi"/>
          <w:sz w:val="28"/>
          <w:szCs w:val="28"/>
        </w:rPr>
        <w:t xml:space="preserve"> welcome the delegation</w:t>
      </w:r>
      <w:r w:rsidR="00976830">
        <w:rPr>
          <w:rFonts w:asciiTheme="minorHAnsi" w:hAnsiTheme="minorHAnsi"/>
          <w:sz w:val="28"/>
          <w:szCs w:val="28"/>
        </w:rPr>
        <w:t xml:space="preserve"> of Slovakia</w:t>
      </w:r>
      <w:r w:rsidR="006F4693" w:rsidRPr="006F4693">
        <w:rPr>
          <w:rFonts w:asciiTheme="minorHAnsi" w:hAnsiTheme="minorHAnsi"/>
          <w:sz w:val="28"/>
          <w:szCs w:val="28"/>
        </w:rPr>
        <w:t xml:space="preserve"> to this UPR session and thank them for the presentation of its national report.</w:t>
      </w:r>
      <w:bookmarkStart w:id="1" w:name="_GoBack"/>
      <w:bookmarkEnd w:id="1"/>
    </w:p>
    <w:p w14:paraId="7FD262F5" w14:textId="77777777" w:rsidR="006F4693" w:rsidRPr="006F4693" w:rsidRDefault="006F4693" w:rsidP="006F4693">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eastAsia="Times New Roman" w:hAnsiTheme="minorHAnsi" w:cs="Times New Roman"/>
          <w:sz w:val="28"/>
          <w:szCs w:val="28"/>
        </w:rPr>
      </w:pPr>
    </w:p>
    <w:p w14:paraId="452B5301" w14:textId="0C3B881A" w:rsidR="006F4693" w:rsidRPr="006F4693" w:rsidRDefault="00342B3A" w:rsidP="006F4693">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eastAsia="Times New Roman" w:hAnsiTheme="minorHAnsi" w:cs="Times New Roman"/>
          <w:sz w:val="28"/>
          <w:szCs w:val="28"/>
        </w:rPr>
      </w:pPr>
      <w:r>
        <w:rPr>
          <w:rFonts w:asciiTheme="minorHAnsi" w:eastAsia="Times New Roman" w:hAnsiTheme="minorHAnsi" w:cs="Times New Roman"/>
          <w:sz w:val="28"/>
          <w:szCs w:val="28"/>
        </w:rPr>
        <w:t>North Macedonia</w:t>
      </w:r>
      <w:r w:rsidR="006F4693" w:rsidRPr="006F4693">
        <w:rPr>
          <w:rFonts w:asciiTheme="minorHAnsi" w:eastAsia="Times New Roman" w:hAnsiTheme="minorHAnsi" w:cs="Times New Roman"/>
          <w:sz w:val="28"/>
          <w:szCs w:val="28"/>
        </w:rPr>
        <w:t xml:space="preserve"> congratulates Slovakia on the approval of</w:t>
      </w:r>
      <w:r w:rsidR="00774DF9">
        <w:rPr>
          <w:rFonts w:asciiTheme="minorHAnsi" w:eastAsia="Times New Roman" w:hAnsiTheme="minorHAnsi" w:cs="Times New Roman"/>
          <w:sz w:val="28"/>
          <w:szCs w:val="28"/>
          <w:lang w:val="mk-MK"/>
        </w:rPr>
        <w:t xml:space="preserve"> </w:t>
      </w:r>
      <w:r w:rsidR="00774DF9">
        <w:rPr>
          <w:rFonts w:asciiTheme="minorHAnsi" w:eastAsia="Times New Roman" w:hAnsiTheme="minorHAnsi" w:cs="Times New Roman"/>
          <w:sz w:val="28"/>
          <w:szCs w:val="28"/>
        </w:rPr>
        <w:t xml:space="preserve">the </w:t>
      </w:r>
      <w:r w:rsidR="006F4693" w:rsidRPr="006F4693">
        <w:rPr>
          <w:rFonts w:asciiTheme="minorHAnsi" w:eastAsia="Times New Roman" w:hAnsiTheme="minorHAnsi" w:cs="Times New Roman"/>
          <w:sz w:val="28"/>
          <w:szCs w:val="28"/>
        </w:rPr>
        <w:t xml:space="preserve">National Action Plan for the Prevention and Elimination of violence against women and </w:t>
      </w:r>
      <w:r w:rsidR="00774DF9">
        <w:rPr>
          <w:rFonts w:asciiTheme="minorHAnsi" w:eastAsia="Times New Roman" w:hAnsiTheme="minorHAnsi" w:cs="Times New Roman"/>
          <w:sz w:val="28"/>
          <w:szCs w:val="28"/>
        </w:rPr>
        <w:t xml:space="preserve">the </w:t>
      </w:r>
      <w:r w:rsidR="006F4693" w:rsidRPr="006F4693">
        <w:rPr>
          <w:rFonts w:asciiTheme="minorHAnsi" w:eastAsia="Times New Roman" w:hAnsiTheme="minorHAnsi" w:cs="Times New Roman"/>
          <w:sz w:val="28"/>
          <w:szCs w:val="28"/>
        </w:rPr>
        <w:t>Strategy for Gender Equality and Equal Opportunities.</w:t>
      </w:r>
    </w:p>
    <w:p w14:paraId="2A1C2CE6" w14:textId="77777777" w:rsidR="006F4693" w:rsidRPr="006F4693" w:rsidRDefault="006F4693" w:rsidP="006F4693">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eastAsia="Times New Roman" w:hAnsiTheme="minorHAnsi" w:cs="Times New Roman"/>
          <w:sz w:val="28"/>
          <w:szCs w:val="28"/>
        </w:rPr>
      </w:pPr>
    </w:p>
    <w:p w14:paraId="15F33DBD" w14:textId="10CE8E49" w:rsidR="006F4693" w:rsidRPr="006F4693" w:rsidRDefault="00774DF9" w:rsidP="006F4693">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eastAsia="Times New Roman" w:hAnsiTheme="minorHAnsi" w:cs="Times New Roman"/>
          <w:sz w:val="28"/>
          <w:szCs w:val="28"/>
          <w:highlight w:val="yellow"/>
        </w:rPr>
      </w:pPr>
      <w:r>
        <w:rPr>
          <w:rFonts w:asciiTheme="minorHAnsi" w:eastAsia="Times New Roman" w:hAnsiTheme="minorHAnsi" w:cs="Times New Roman"/>
          <w:sz w:val="28"/>
          <w:szCs w:val="28"/>
        </w:rPr>
        <w:t>W</w:t>
      </w:r>
      <w:r w:rsidR="006F4693" w:rsidRPr="006F4693">
        <w:rPr>
          <w:rFonts w:asciiTheme="minorHAnsi" w:eastAsia="Times New Roman" w:hAnsiTheme="minorHAnsi" w:cs="Times New Roman"/>
          <w:sz w:val="28"/>
          <w:szCs w:val="28"/>
        </w:rPr>
        <w:t xml:space="preserve">e believe that progress can still be made in the fight against </w:t>
      </w:r>
      <w:r w:rsidR="0061387E">
        <w:rPr>
          <w:rFonts w:asciiTheme="minorHAnsi" w:eastAsia="Times New Roman" w:hAnsiTheme="minorHAnsi" w:cs="Times New Roman"/>
          <w:sz w:val="28"/>
          <w:szCs w:val="28"/>
        </w:rPr>
        <w:t xml:space="preserve">multiple forms of </w:t>
      </w:r>
      <w:r w:rsidR="006F4693" w:rsidRPr="006F4693">
        <w:rPr>
          <w:rFonts w:asciiTheme="minorHAnsi" w:eastAsia="Times New Roman" w:hAnsiTheme="minorHAnsi" w:cs="Times New Roman"/>
          <w:sz w:val="28"/>
          <w:szCs w:val="28"/>
        </w:rPr>
        <w:t>discrimination and women's rights</w:t>
      </w:r>
      <w:r w:rsidR="00446E5E">
        <w:rPr>
          <w:rFonts w:asciiTheme="minorHAnsi" w:eastAsia="Times New Roman" w:hAnsiTheme="minorHAnsi" w:cs="Times New Roman"/>
          <w:sz w:val="28"/>
          <w:szCs w:val="28"/>
        </w:rPr>
        <w:t xml:space="preserve"> </w:t>
      </w:r>
      <w:r w:rsidR="00742B07">
        <w:rPr>
          <w:rFonts w:asciiTheme="minorHAnsi" w:eastAsia="Times New Roman" w:hAnsiTheme="minorHAnsi" w:cs="Times New Roman"/>
          <w:sz w:val="28"/>
          <w:szCs w:val="28"/>
        </w:rPr>
        <w:t xml:space="preserve">in particular </w:t>
      </w:r>
      <w:r w:rsidR="00446E5E" w:rsidRPr="00742B07">
        <w:rPr>
          <w:rFonts w:asciiTheme="minorHAnsi" w:eastAsia="Times New Roman" w:hAnsiTheme="minorHAnsi" w:cs="Times New Roman"/>
          <w:color w:val="auto"/>
          <w:sz w:val="28"/>
          <w:szCs w:val="28"/>
        </w:rPr>
        <w:t>Roma women</w:t>
      </w:r>
      <w:r w:rsidR="006F4693" w:rsidRPr="006F4693">
        <w:rPr>
          <w:rFonts w:asciiTheme="minorHAnsi" w:eastAsia="Times New Roman" w:hAnsiTheme="minorHAnsi" w:cs="Times New Roman"/>
          <w:sz w:val="28"/>
          <w:szCs w:val="28"/>
        </w:rPr>
        <w:t>.</w:t>
      </w:r>
    </w:p>
    <w:p w14:paraId="2F942865" w14:textId="77777777" w:rsidR="006F4693" w:rsidRPr="006F4693" w:rsidRDefault="006F4693" w:rsidP="006F4693">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eastAsia="Times New Roman" w:hAnsiTheme="minorHAnsi" w:cs="Times New Roman"/>
          <w:sz w:val="28"/>
          <w:szCs w:val="28"/>
        </w:rPr>
      </w:pPr>
    </w:p>
    <w:p w14:paraId="61DE6F06" w14:textId="5BDBFBF3" w:rsidR="006F4693" w:rsidRPr="006F4693" w:rsidRDefault="00774DF9" w:rsidP="006F4693">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eastAsia="Times New Roman" w:hAnsiTheme="minorHAnsi" w:cs="Times New Roman"/>
          <w:sz w:val="28"/>
          <w:szCs w:val="28"/>
        </w:rPr>
      </w:pPr>
      <w:r>
        <w:rPr>
          <w:rFonts w:asciiTheme="minorHAnsi" w:eastAsia="Times New Roman" w:hAnsiTheme="minorHAnsi" w:cs="Times New Roman"/>
          <w:sz w:val="28"/>
          <w:szCs w:val="28"/>
        </w:rPr>
        <w:t xml:space="preserve">North Macedonia </w:t>
      </w:r>
      <w:r w:rsidR="006F4693" w:rsidRPr="006F4693">
        <w:rPr>
          <w:rFonts w:asciiTheme="minorHAnsi" w:eastAsia="Times New Roman" w:hAnsiTheme="minorHAnsi" w:cs="Times New Roman"/>
          <w:sz w:val="28"/>
          <w:szCs w:val="28"/>
        </w:rPr>
        <w:t>recommend</w:t>
      </w:r>
      <w:r>
        <w:rPr>
          <w:rFonts w:asciiTheme="minorHAnsi" w:eastAsia="Times New Roman" w:hAnsiTheme="minorHAnsi" w:cs="Times New Roman"/>
          <w:sz w:val="28"/>
          <w:szCs w:val="28"/>
        </w:rPr>
        <w:t>s</w:t>
      </w:r>
      <w:r w:rsidR="006F4693" w:rsidRPr="006F4693">
        <w:rPr>
          <w:rFonts w:asciiTheme="minorHAnsi" w:eastAsia="Times New Roman" w:hAnsiTheme="minorHAnsi" w:cs="Times New Roman"/>
          <w:sz w:val="28"/>
          <w:szCs w:val="28"/>
        </w:rPr>
        <w:t xml:space="preserve"> </w:t>
      </w:r>
      <w:r>
        <w:rPr>
          <w:rFonts w:asciiTheme="minorHAnsi" w:eastAsia="Times New Roman" w:hAnsiTheme="minorHAnsi" w:cs="Times New Roman"/>
          <w:sz w:val="28"/>
          <w:szCs w:val="28"/>
        </w:rPr>
        <w:t>the following</w:t>
      </w:r>
      <w:r w:rsidR="006F4693" w:rsidRPr="006F4693">
        <w:rPr>
          <w:rFonts w:asciiTheme="minorHAnsi" w:eastAsia="Times New Roman" w:hAnsiTheme="minorHAnsi" w:cs="Times New Roman"/>
          <w:sz w:val="28"/>
          <w:szCs w:val="28"/>
        </w:rPr>
        <w:t>:</w:t>
      </w:r>
    </w:p>
    <w:p w14:paraId="2D562C32" w14:textId="77777777" w:rsidR="006F4693" w:rsidRPr="006F4693" w:rsidRDefault="006F4693" w:rsidP="006F4693">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eastAsia="Times New Roman" w:hAnsiTheme="minorHAnsi" w:cs="Times New Roman"/>
          <w:sz w:val="28"/>
          <w:szCs w:val="28"/>
        </w:rPr>
      </w:pPr>
    </w:p>
    <w:p w14:paraId="732ECA5A" w14:textId="2225E986" w:rsidR="00BB33D0" w:rsidRPr="00A600FE" w:rsidRDefault="00593268" w:rsidP="00A600FE">
      <w:pPr>
        <w:pStyle w:val="Predvolen"/>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sz w:val="28"/>
          <w:szCs w:val="28"/>
        </w:rPr>
      </w:pPr>
      <w:r>
        <w:rPr>
          <w:rFonts w:asciiTheme="minorHAnsi" w:hAnsiTheme="minorHAnsi"/>
          <w:sz w:val="28"/>
          <w:szCs w:val="28"/>
        </w:rPr>
        <w:t>To p</w:t>
      </w:r>
      <w:r w:rsidR="00A600FE">
        <w:rPr>
          <w:rFonts w:asciiTheme="minorHAnsi" w:hAnsiTheme="minorHAnsi"/>
          <w:sz w:val="28"/>
          <w:szCs w:val="28"/>
        </w:rPr>
        <w:t xml:space="preserve">rovide sufficient resources to implement national strategies related to gender equality and </w:t>
      </w:r>
      <w:r w:rsidR="00A600FE" w:rsidRPr="006F4693">
        <w:rPr>
          <w:rFonts w:asciiTheme="minorHAnsi" w:hAnsiTheme="minorHAnsi"/>
          <w:sz w:val="28"/>
          <w:szCs w:val="28"/>
        </w:rPr>
        <w:t xml:space="preserve">take further steps to prevent </w:t>
      </w:r>
      <w:r w:rsidR="00A600FE">
        <w:rPr>
          <w:rFonts w:asciiTheme="minorHAnsi" w:hAnsiTheme="minorHAnsi"/>
          <w:sz w:val="28"/>
          <w:szCs w:val="28"/>
        </w:rPr>
        <w:t xml:space="preserve">and address </w:t>
      </w:r>
      <w:r w:rsidR="00A600FE" w:rsidRPr="006F4693">
        <w:rPr>
          <w:rFonts w:asciiTheme="minorHAnsi" w:hAnsiTheme="minorHAnsi"/>
          <w:sz w:val="28"/>
          <w:szCs w:val="28"/>
        </w:rPr>
        <w:t xml:space="preserve">violence against women </w:t>
      </w:r>
      <w:r w:rsidR="00A600FE">
        <w:rPr>
          <w:rFonts w:asciiTheme="minorHAnsi" w:hAnsiTheme="minorHAnsi"/>
          <w:sz w:val="28"/>
          <w:szCs w:val="28"/>
        </w:rPr>
        <w:t>including domestic violence</w:t>
      </w:r>
      <w:r>
        <w:rPr>
          <w:rFonts w:asciiTheme="minorHAnsi" w:hAnsiTheme="minorHAnsi"/>
          <w:sz w:val="28"/>
          <w:szCs w:val="28"/>
        </w:rPr>
        <w:t>;</w:t>
      </w:r>
    </w:p>
    <w:p w14:paraId="1203DB84" w14:textId="77777777" w:rsidR="00BB33D0" w:rsidRDefault="00BB33D0" w:rsidP="00BB33D0">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jc w:val="both"/>
        <w:rPr>
          <w:rFonts w:asciiTheme="minorHAnsi" w:hAnsiTheme="minorHAnsi" w:cstheme="minorHAnsi"/>
          <w:sz w:val="28"/>
          <w:szCs w:val="28"/>
        </w:rPr>
      </w:pPr>
    </w:p>
    <w:p w14:paraId="212A1F3F" w14:textId="5D7FA58E" w:rsidR="00AC2A8F" w:rsidRPr="00BB33D0" w:rsidRDefault="00593268" w:rsidP="00BB33D0">
      <w:pPr>
        <w:pStyle w:val="Predvolen"/>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heme="minorHAnsi"/>
          <w:sz w:val="28"/>
          <w:szCs w:val="28"/>
        </w:rPr>
      </w:pPr>
      <w:r>
        <w:rPr>
          <w:rFonts w:asciiTheme="minorHAnsi" w:hAnsiTheme="minorHAnsi" w:cs="Arial"/>
          <w:color w:val="auto"/>
          <w:sz w:val="28"/>
          <w:szCs w:val="28"/>
          <w:shd w:val="clear" w:color="auto" w:fill="FFFFFF"/>
        </w:rPr>
        <w:t xml:space="preserve">To </w:t>
      </w:r>
      <w:r w:rsidR="005E2A72" w:rsidRPr="00BB33D0">
        <w:rPr>
          <w:rFonts w:asciiTheme="minorHAnsi" w:hAnsiTheme="minorHAnsi" w:cs="Arial"/>
          <w:color w:val="auto"/>
          <w:sz w:val="28"/>
          <w:szCs w:val="28"/>
          <w:shd w:val="clear" w:color="auto" w:fill="FFFFFF"/>
        </w:rPr>
        <w:t xml:space="preserve">take </w:t>
      </w:r>
      <w:r w:rsidR="00BB33D0">
        <w:rPr>
          <w:rFonts w:asciiTheme="minorHAnsi" w:hAnsiTheme="minorHAnsi" w:cs="Arial"/>
          <w:color w:val="auto"/>
          <w:sz w:val="28"/>
          <w:szCs w:val="28"/>
          <w:shd w:val="clear" w:color="auto" w:fill="FFFFFF"/>
        </w:rPr>
        <w:t xml:space="preserve">necessary </w:t>
      </w:r>
      <w:r w:rsidR="005E2A72" w:rsidRPr="00BB33D0">
        <w:rPr>
          <w:rFonts w:asciiTheme="minorHAnsi" w:hAnsiTheme="minorHAnsi" w:cs="Arial"/>
          <w:color w:val="auto"/>
          <w:sz w:val="28"/>
          <w:szCs w:val="28"/>
          <w:shd w:val="clear" w:color="auto" w:fill="FFFFFF"/>
        </w:rPr>
        <w:t>steps to fully implement the Strategy for Equality, Inclusion and Participation of Roma until 2030, paying particular attention to the fulfilment of the rights to education, health and housing of marginalized Roma communities</w:t>
      </w:r>
      <w:r>
        <w:rPr>
          <w:rFonts w:asciiTheme="minorHAnsi" w:hAnsiTheme="minorHAnsi" w:cs="Arial"/>
          <w:color w:val="auto"/>
          <w:sz w:val="28"/>
          <w:szCs w:val="28"/>
          <w:shd w:val="clear" w:color="auto" w:fill="FFFFFF"/>
        </w:rPr>
        <w:t>.</w:t>
      </w:r>
    </w:p>
    <w:p w14:paraId="5DEDE66A" w14:textId="108C9D17" w:rsidR="00BB33D0" w:rsidRDefault="00BB33D0" w:rsidP="00BB33D0">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jc w:val="both"/>
        <w:rPr>
          <w:rFonts w:asciiTheme="minorHAnsi" w:hAnsiTheme="minorHAnsi" w:cstheme="minorHAnsi"/>
          <w:sz w:val="28"/>
          <w:szCs w:val="28"/>
        </w:rPr>
      </w:pPr>
    </w:p>
    <w:p w14:paraId="44A118B3" w14:textId="04FF2B61" w:rsidR="006F4693" w:rsidRPr="006F4693" w:rsidRDefault="006F4693" w:rsidP="006F4693">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jc w:val="both"/>
        <w:rPr>
          <w:rFonts w:asciiTheme="minorHAnsi" w:eastAsia="Times New Roman" w:hAnsiTheme="minorHAnsi" w:cs="Times New Roman"/>
          <w:b/>
          <w:sz w:val="28"/>
          <w:szCs w:val="28"/>
        </w:rPr>
      </w:pPr>
    </w:p>
    <w:p w14:paraId="733D63BD" w14:textId="143416E9" w:rsidR="006F4693" w:rsidRPr="006F4693" w:rsidRDefault="006F4693" w:rsidP="006F4693">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eastAsia="Times New Roman" w:hAnsiTheme="minorHAnsi" w:cs="Times New Roman"/>
          <w:sz w:val="28"/>
          <w:szCs w:val="28"/>
        </w:rPr>
      </w:pPr>
      <w:r w:rsidRPr="006F4693">
        <w:rPr>
          <w:rFonts w:asciiTheme="minorHAnsi" w:hAnsiTheme="minorHAnsi"/>
          <w:sz w:val="28"/>
          <w:szCs w:val="28"/>
        </w:rPr>
        <w:t>North Macedonia wishes Slovakia success</w:t>
      </w:r>
      <w:r w:rsidR="00976830">
        <w:rPr>
          <w:rFonts w:asciiTheme="minorHAnsi" w:hAnsiTheme="minorHAnsi"/>
          <w:sz w:val="28"/>
          <w:szCs w:val="28"/>
        </w:rPr>
        <w:t>ful</w:t>
      </w:r>
      <w:r w:rsidRPr="006F4693">
        <w:rPr>
          <w:rFonts w:asciiTheme="minorHAnsi" w:hAnsiTheme="minorHAnsi"/>
          <w:sz w:val="28"/>
          <w:szCs w:val="28"/>
        </w:rPr>
        <w:t xml:space="preserve"> </w:t>
      </w:r>
      <w:r w:rsidR="00976830">
        <w:rPr>
          <w:rFonts w:asciiTheme="minorHAnsi" w:hAnsiTheme="minorHAnsi"/>
          <w:sz w:val="28"/>
          <w:szCs w:val="28"/>
        </w:rPr>
        <w:t>UPR session</w:t>
      </w:r>
      <w:r w:rsidRPr="006F4693">
        <w:rPr>
          <w:rFonts w:asciiTheme="minorHAnsi" w:hAnsiTheme="minorHAnsi"/>
          <w:sz w:val="28"/>
          <w:szCs w:val="28"/>
        </w:rPr>
        <w:t xml:space="preserve">. </w:t>
      </w:r>
    </w:p>
    <w:p w14:paraId="15284C43" w14:textId="77777777" w:rsidR="006F4693" w:rsidRPr="006F4693" w:rsidRDefault="006F4693" w:rsidP="006F4693">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hAnsiTheme="minorHAnsi" w:cs="Times New Roman"/>
          <w:b/>
          <w:sz w:val="28"/>
          <w:szCs w:val="28"/>
        </w:rPr>
      </w:pPr>
    </w:p>
    <w:p w14:paraId="460270E5" w14:textId="77777777" w:rsidR="006F4693" w:rsidRPr="006F4693" w:rsidRDefault="006F4693" w:rsidP="006F4693">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HAnsi" w:eastAsia="Times New Roman" w:hAnsiTheme="minorHAnsi" w:cs="Times New Roman"/>
          <w:sz w:val="28"/>
          <w:szCs w:val="28"/>
        </w:rPr>
      </w:pPr>
      <w:r w:rsidRPr="006F4693">
        <w:rPr>
          <w:rFonts w:asciiTheme="minorHAnsi" w:hAnsiTheme="minorHAnsi" w:cs="Times New Roman"/>
          <w:sz w:val="28"/>
          <w:szCs w:val="28"/>
        </w:rPr>
        <w:t>I thank you, Mr. President.</w:t>
      </w:r>
    </w:p>
    <w:p w14:paraId="4D230675" w14:textId="27DA6102" w:rsidR="00600A43" w:rsidRPr="006F4693" w:rsidRDefault="00600A43" w:rsidP="006F4693">
      <w:pPr>
        <w:spacing w:line="276" w:lineRule="auto"/>
        <w:ind w:firstLine="720"/>
        <w:jc w:val="both"/>
        <w:rPr>
          <w:rFonts w:cstheme="minorHAnsi"/>
          <w:sz w:val="28"/>
          <w:szCs w:val="28"/>
          <w:lang w:val="en-US"/>
        </w:rPr>
      </w:pPr>
    </w:p>
    <w:sectPr w:rsidR="00600A43" w:rsidRPr="006F4693" w:rsidSect="006A221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1D2E5" w14:textId="77777777" w:rsidR="00944BAF" w:rsidRDefault="00944BAF" w:rsidP="00E36708">
      <w:pPr>
        <w:spacing w:after="0" w:line="240" w:lineRule="auto"/>
      </w:pPr>
      <w:r>
        <w:separator/>
      </w:r>
    </w:p>
  </w:endnote>
  <w:endnote w:type="continuationSeparator" w:id="0">
    <w:p w14:paraId="097D8AF6" w14:textId="77777777" w:rsidR="00944BAF" w:rsidRDefault="00944BAF" w:rsidP="00E3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StobiSerif Regular">
    <w:altName w:val="Calibri"/>
    <w:charset w:val="00"/>
    <w:family w:val="auto"/>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6A9BB" w14:textId="77777777" w:rsidR="00944BAF" w:rsidRDefault="00944BAF" w:rsidP="00E36708">
      <w:pPr>
        <w:spacing w:after="0" w:line="240" w:lineRule="auto"/>
      </w:pPr>
      <w:r>
        <w:separator/>
      </w:r>
    </w:p>
  </w:footnote>
  <w:footnote w:type="continuationSeparator" w:id="0">
    <w:p w14:paraId="125ABD8F" w14:textId="77777777" w:rsidR="00944BAF" w:rsidRDefault="00944BAF" w:rsidP="00E36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7B1E"/>
    <w:multiLevelType w:val="hybridMultilevel"/>
    <w:tmpl w:val="A79EF230"/>
    <w:lvl w:ilvl="0" w:tplc="F304A490">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840CD4"/>
    <w:multiLevelType w:val="hybridMultilevel"/>
    <w:tmpl w:val="C55281AC"/>
    <w:lvl w:ilvl="0" w:tplc="AFA6E38A">
      <w:start w:val="1"/>
      <w:numFmt w:val="decimal"/>
      <w:lvlText w:val="%1."/>
      <w:lvlJc w:val="left"/>
      <w:pPr>
        <w:ind w:left="720" w:hanging="360"/>
      </w:pPr>
      <w:rPr>
        <w:rFonts w:ascii="Times New Roman" w:eastAsia="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E3"/>
    <w:rsid w:val="00001102"/>
    <w:rsid w:val="000015E7"/>
    <w:rsid w:val="00006927"/>
    <w:rsid w:val="00007530"/>
    <w:rsid w:val="000141B3"/>
    <w:rsid w:val="00026C09"/>
    <w:rsid w:val="0003306B"/>
    <w:rsid w:val="0003619C"/>
    <w:rsid w:val="00036B41"/>
    <w:rsid w:val="00041B6A"/>
    <w:rsid w:val="00051862"/>
    <w:rsid w:val="000521D6"/>
    <w:rsid w:val="00077373"/>
    <w:rsid w:val="00092A20"/>
    <w:rsid w:val="000A0D45"/>
    <w:rsid w:val="000A391C"/>
    <w:rsid w:val="000A4C1D"/>
    <w:rsid w:val="000B5C30"/>
    <w:rsid w:val="000C0CE8"/>
    <w:rsid w:val="000C1823"/>
    <w:rsid w:val="000D7E10"/>
    <w:rsid w:val="000E533C"/>
    <w:rsid w:val="000F3679"/>
    <w:rsid w:val="000F5391"/>
    <w:rsid w:val="000F5411"/>
    <w:rsid w:val="000F7D8D"/>
    <w:rsid w:val="00123F25"/>
    <w:rsid w:val="00132D0E"/>
    <w:rsid w:val="001513C5"/>
    <w:rsid w:val="00153878"/>
    <w:rsid w:val="00173B5D"/>
    <w:rsid w:val="001761A0"/>
    <w:rsid w:val="00184C59"/>
    <w:rsid w:val="00192CB0"/>
    <w:rsid w:val="001A1F98"/>
    <w:rsid w:val="001B13DF"/>
    <w:rsid w:val="001B3C74"/>
    <w:rsid w:val="001B5571"/>
    <w:rsid w:val="001C1D7E"/>
    <w:rsid w:val="001C6CBB"/>
    <w:rsid w:val="001D32A8"/>
    <w:rsid w:val="001D4E0D"/>
    <w:rsid w:val="001D77D0"/>
    <w:rsid w:val="001F3D0B"/>
    <w:rsid w:val="001F6AA5"/>
    <w:rsid w:val="002014B4"/>
    <w:rsid w:val="0021692D"/>
    <w:rsid w:val="00227052"/>
    <w:rsid w:val="002468DE"/>
    <w:rsid w:val="00261A3B"/>
    <w:rsid w:val="00263A71"/>
    <w:rsid w:val="00272B0D"/>
    <w:rsid w:val="002814CC"/>
    <w:rsid w:val="0028212C"/>
    <w:rsid w:val="00290959"/>
    <w:rsid w:val="002946B5"/>
    <w:rsid w:val="002A1D57"/>
    <w:rsid w:val="002A6C71"/>
    <w:rsid w:val="002C0465"/>
    <w:rsid w:val="002C4E01"/>
    <w:rsid w:val="002E1877"/>
    <w:rsid w:val="002E4209"/>
    <w:rsid w:val="002E7581"/>
    <w:rsid w:val="003002BD"/>
    <w:rsid w:val="00304D12"/>
    <w:rsid w:val="00305F81"/>
    <w:rsid w:val="003114B7"/>
    <w:rsid w:val="00316E0E"/>
    <w:rsid w:val="0033050D"/>
    <w:rsid w:val="00330661"/>
    <w:rsid w:val="00335B5A"/>
    <w:rsid w:val="0034211F"/>
    <w:rsid w:val="00342B3A"/>
    <w:rsid w:val="00354525"/>
    <w:rsid w:val="00365656"/>
    <w:rsid w:val="00365F88"/>
    <w:rsid w:val="00377594"/>
    <w:rsid w:val="00391DE4"/>
    <w:rsid w:val="003939B2"/>
    <w:rsid w:val="00394EAF"/>
    <w:rsid w:val="003B4F7A"/>
    <w:rsid w:val="003C4FDD"/>
    <w:rsid w:val="003D6B62"/>
    <w:rsid w:val="003F56EE"/>
    <w:rsid w:val="00402E7A"/>
    <w:rsid w:val="00411C8C"/>
    <w:rsid w:val="00433C4D"/>
    <w:rsid w:val="00445E7C"/>
    <w:rsid w:val="00446E5E"/>
    <w:rsid w:val="0044705D"/>
    <w:rsid w:val="00477B5D"/>
    <w:rsid w:val="00486B06"/>
    <w:rsid w:val="00490227"/>
    <w:rsid w:val="004916EF"/>
    <w:rsid w:val="00491A7D"/>
    <w:rsid w:val="0049718F"/>
    <w:rsid w:val="004A24C1"/>
    <w:rsid w:val="004A5D34"/>
    <w:rsid w:val="004C46E0"/>
    <w:rsid w:val="004E36EC"/>
    <w:rsid w:val="00501B99"/>
    <w:rsid w:val="00517AAA"/>
    <w:rsid w:val="00521EF2"/>
    <w:rsid w:val="00540989"/>
    <w:rsid w:val="0054129B"/>
    <w:rsid w:val="005541C2"/>
    <w:rsid w:val="005710DC"/>
    <w:rsid w:val="00571762"/>
    <w:rsid w:val="00580AC0"/>
    <w:rsid w:val="00593268"/>
    <w:rsid w:val="00595F0D"/>
    <w:rsid w:val="005C27A3"/>
    <w:rsid w:val="005C2DDD"/>
    <w:rsid w:val="005C489D"/>
    <w:rsid w:val="005E2A72"/>
    <w:rsid w:val="005E58B9"/>
    <w:rsid w:val="005E6746"/>
    <w:rsid w:val="005F2F65"/>
    <w:rsid w:val="005F4C81"/>
    <w:rsid w:val="00600A43"/>
    <w:rsid w:val="0061387E"/>
    <w:rsid w:val="00613F3B"/>
    <w:rsid w:val="00616850"/>
    <w:rsid w:val="006172E3"/>
    <w:rsid w:val="00650D2B"/>
    <w:rsid w:val="006524C1"/>
    <w:rsid w:val="0065291D"/>
    <w:rsid w:val="006612A0"/>
    <w:rsid w:val="0068138E"/>
    <w:rsid w:val="006905E9"/>
    <w:rsid w:val="00692DA5"/>
    <w:rsid w:val="006A0377"/>
    <w:rsid w:val="006A2217"/>
    <w:rsid w:val="006A6197"/>
    <w:rsid w:val="006B307A"/>
    <w:rsid w:val="006B41E5"/>
    <w:rsid w:val="006D719B"/>
    <w:rsid w:val="006D78D9"/>
    <w:rsid w:val="006E35E3"/>
    <w:rsid w:val="006E39AC"/>
    <w:rsid w:val="006E60FB"/>
    <w:rsid w:val="006E6D6E"/>
    <w:rsid w:val="006F2E84"/>
    <w:rsid w:val="006F4693"/>
    <w:rsid w:val="0070479A"/>
    <w:rsid w:val="00705314"/>
    <w:rsid w:val="00710720"/>
    <w:rsid w:val="00742B07"/>
    <w:rsid w:val="00747CCA"/>
    <w:rsid w:val="0075594D"/>
    <w:rsid w:val="007576AC"/>
    <w:rsid w:val="00767E9B"/>
    <w:rsid w:val="00774DF9"/>
    <w:rsid w:val="00776E84"/>
    <w:rsid w:val="0078076D"/>
    <w:rsid w:val="007833E9"/>
    <w:rsid w:val="00796D09"/>
    <w:rsid w:val="007A56BB"/>
    <w:rsid w:val="007A759B"/>
    <w:rsid w:val="007B4D15"/>
    <w:rsid w:val="007B581A"/>
    <w:rsid w:val="007E2D31"/>
    <w:rsid w:val="007F3675"/>
    <w:rsid w:val="007F36EB"/>
    <w:rsid w:val="00835194"/>
    <w:rsid w:val="00836C2F"/>
    <w:rsid w:val="00837571"/>
    <w:rsid w:val="008522B3"/>
    <w:rsid w:val="00860D1E"/>
    <w:rsid w:val="00865085"/>
    <w:rsid w:val="0088509D"/>
    <w:rsid w:val="008A11B8"/>
    <w:rsid w:val="008B2242"/>
    <w:rsid w:val="008B4D8A"/>
    <w:rsid w:val="008B4E65"/>
    <w:rsid w:val="008B6AC2"/>
    <w:rsid w:val="008C454C"/>
    <w:rsid w:val="008C6B0C"/>
    <w:rsid w:val="008D11A5"/>
    <w:rsid w:val="008D5B6F"/>
    <w:rsid w:val="008D69BE"/>
    <w:rsid w:val="008E3A43"/>
    <w:rsid w:val="008E58F7"/>
    <w:rsid w:val="008E7460"/>
    <w:rsid w:val="008F128D"/>
    <w:rsid w:val="008F34AF"/>
    <w:rsid w:val="00903C4E"/>
    <w:rsid w:val="00904AF3"/>
    <w:rsid w:val="0090529E"/>
    <w:rsid w:val="0090609D"/>
    <w:rsid w:val="00914F48"/>
    <w:rsid w:val="00925896"/>
    <w:rsid w:val="00944BAF"/>
    <w:rsid w:val="00944CDF"/>
    <w:rsid w:val="00946C3A"/>
    <w:rsid w:val="009502E2"/>
    <w:rsid w:val="00955296"/>
    <w:rsid w:val="00956672"/>
    <w:rsid w:val="00962154"/>
    <w:rsid w:val="00966BB3"/>
    <w:rsid w:val="009713EC"/>
    <w:rsid w:val="00971EA9"/>
    <w:rsid w:val="00976830"/>
    <w:rsid w:val="00980FB1"/>
    <w:rsid w:val="00982294"/>
    <w:rsid w:val="009A2E8C"/>
    <w:rsid w:val="009D7C45"/>
    <w:rsid w:val="009F2015"/>
    <w:rsid w:val="009F5CB6"/>
    <w:rsid w:val="00A0517A"/>
    <w:rsid w:val="00A1746F"/>
    <w:rsid w:val="00A30D60"/>
    <w:rsid w:val="00A33A43"/>
    <w:rsid w:val="00A411B4"/>
    <w:rsid w:val="00A41622"/>
    <w:rsid w:val="00A600FE"/>
    <w:rsid w:val="00A744DA"/>
    <w:rsid w:val="00A84248"/>
    <w:rsid w:val="00A8483B"/>
    <w:rsid w:val="00A8726F"/>
    <w:rsid w:val="00A9145B"/>
    <w:rsid w:val="00A94D19"/>
    <w:rsid w:val="00AA54BD"/>
    <w:rsid w:val="00AB2226"/>
    <w:rsid w:val="00AB3CF4"/>
    <w:rsid w:val="00AB7862"/>
    <w:rsid w:val="00AC28E2"/>
    <w:rsid w:val="00AC2A8F"/>
    <w:rsid w:val="00AC468E"/>
    <w:rsid w:val="00AD3233"/>
    <w:rsid w:val="00AD3B72"/>
    <w:rsid w:val="00AD50F7"/>
    <w:rsid w:val="00AE4C1B"/>
    <w:rsid w:val="00AE7DD6"/>
    <w:rsid w:val="00AF29E2"/>
    <w:rsid w:val="00B01978"/>
    <w:rsid w:val="00B04FD3"/>
    <w:rsid w:val="00B15FCE"/>
    <w:rsid w:val="00B16EB7"/>
    <w:rsid w:val="00B30B1D"/>
    <w:rsid w:val="00B42CCF"/>
    <w:rsid w:val="00B54172"/>
    <w:rsid w:val="00B54954"/>
    <w:rsid w:val="00B65342"/>
    <w:rsid w:val="00B656D2"/>
    <w:rsid w:val="00B7090B"/>
    <w:rsid w:val="00B755A3"/>
    <w:rsid w:val="00BB33D0"/>
    <w:rsid w:val="00BB6502"/>
    <w:rsid w:val="00BC65A4"/>
    <w:rsid w:val="00BC7E61"/>
    <w:rsid w:val="00BE30C1"/>
    <w:rsid w:val="00BE6C2E"/>
    <w:rsid w:val="00BF5171"/>
    <w:rsid w:val="00C21666"/>
    <w:rsid w:val="00C31D60"/>
    <w:rsid w:val="00C356C5"/>
    <w:rsid w:val="00C361C9"/>
    <w:rsid w:val="00C370C6"/>
    <w:rsid w:val="00C42611"/>
    <w:rsid w:val="00C52B5F"/>
    <w:rsid w:val="00C52F9A"/>
    <w:rsid w:val="00C61025"/>
    <w:rsid w:val="00C710D3"/>
    <w:rsid w:val="00C72E97"/>
    <w:rsid w:val="00C84462"/>
    <w:rsid w:val="00C97E1F"/>
    <w:rsid w:val="00CA167E"/>
    <w:rsid w:val="00CA3989"/>
    <w:rsid w:val="00CB3AC9"/>
    <w:rsid w:val="00CC3660"/>
    <w:rsid w:val="00CD72CF"/>
    <w:rsid w:val="00CD783C"/>
    <w:rsid w:val="00CE267F"/>
    <w:rsid w:val="00CE26CC"/>
    <w:rsid w:val="00CE29DF"/>
    <w:rsid w:val="00CE442A"/>
    <w:rsid w:val="00CE48BF"/>
    <w:rsid w:val="00CE4A45"/>
    <w:rsid w:val="00D02F14"/>
    <w:rsid w:val="00D17AB1"/>
    <w:rsid w:val="00D430D1"/>
    <w:rsid w:val="00D576A1"/>
    <w:rsid w:val="00D72344"/>
    <w:rsid w:val="00D73A74"/>
    <w:rsid w:val="00DB24A5"/>
    <w:rsid w:val="00DB50E4"/>
    <w:rsid w:val="00DD247D"/>
    <w:rsid w:val="00DD6121"/>
    <w:rsid w:val="00DE350B"/>
    <w:rsid w:val="00DF1E93"/>
    <w:rsid w:val="00E00220"/>
    <w:rsid w:val="00E05417"/>
    <w:rsid w:val="00E33649"/>
    <w:rsid w:val="00E362E0"/>
    <w:rsid w:val="00E36708"/>
    <w:rsid w:val="00E42480"/>
    <w:rsid w:val="00E568F4"/>
    <w:rsid w:val="00E81798"/>
    <w:rsid w:val="00E81E79"/>
    <w:rsid w:val="00E832F6"/>
    <w:rsid w:val="00E845BD"/>
    <w:rsid w:val="00E85447"/>
    <w:rsid w:val="00E94680"/>
    <w:rsid w:val="00EA57B8"/>
    <w:rsid w:val="00EB7A74"/>
    <w:rsid w:val="00EC4F78"/>
    <w:rsid w:val="00ED37A7"/>
    <w:rsid w:val="00EE2C5C"/>
    <w:rsid w:val="00EE7D30"/>
    <w:rsid w:val="00EF3808"/>
    <w:rsid w:val="00F07539"/>
    <w:rsid w:val="00F13608"/>
    <w:rsid w:val="00F2386B"/>
    <w:rsid w:val="00F351B9"/>
    <w:rsid w:val="00F35819"/>
    <w:rsid w:val="00F5056B"/>
    <w:rsid w:val="00F72E3B"/>
    <w:rsid w:val="00F7440D"/>
    <w:rsid w:val="00F82FA7"/>
    <w:rsid w:val="00F83F70"/>
    <w:rsid w:val="00FA4947"/>
    <w:rsid w:val="00FA5895"/>
    <w:rsid w:val="00FB10EA"/>
    <w:rsid w:val="00FB4AC3"/>
    <w:rsid w:val="00FE0385"/>
    <w:rsid w:val="00FE1DB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81D22C"/>
  <w15:docId w15:val="{66D155D0-C848-4D3B-94AA-6FD8083C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708"/>
  </w:style>
  <w:style w:type="paragraph" w:styleId="Footer">
    <w:name w:val="footer"/>
    <w:basedOn w:val="Normal"/>
    <w:link w:val="FooterChar"/>
    <w:uiPriority w:val="99"/>
    <w:unhideWhenUsed/>
    <w:rsid w:val="00E36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708"/>
  </w:style>
  <w:style w:type="paragraph" w:styleId="NormalWeb">
    <w:name w:val="Normal (Web)"/>
    <w:basedOn w:val="Normal"/>
    <w:uiPriority w:val="99"/>
    <w:semiHidden/>
    <w:unhideWhenUsed/>
    <w:rsid w:val="00E36708"/>
    <w:pPr>
      <w:spacing w:before="100" w:beforeAutospacing="1" w:after="100" w:afterAutospacing="1" w:line="240" w:lineRule="auto"/>
    </w:pPr>
    <w:rPr>
      <w:rFonts w:ascii="Times New Roman" w:hAnsi="Times New Roman" w:cs="Times New Roman"/>
      <w:sz w:val="24"/>
      <w:szCs w:val="24"/>
      <w:lang w:val="en-US"/>
    </w:rPr>
  </w:style>
  <w:style w:type="character" w:customStyle="1" w:styleId="CharAttribute10">
    <w:name w:val="CharAttribute10"/>
    <w:rsid w:val="002946B5"/>
    <w:rPr>
      <w:rFonts w:ascii="Arial" w:eastAsia="Arial" w:hAnsi="Arial" w:cs="Arial" w:hint="default"/>
      <w:sz w:val="24"/>
    </w:rPr>
  </w:style>
  <w:style w:type="paragraph" w:customStyle="1" w:styleId="Default">
    <w:name w:val="Default"/>
    <w:rsid w:val="000A391C"/>
    <w:pPr>
      <w:autoSpaceDE w:val="0"/>
      <w:autoSpaceDN w:val="0"/>
      <w:adjustRightInd w:val="0"/>
      <w:spacing w:after="0" w:line="240" w:lineRule="auto"/>
    </w:pPr>
    <w:rPr>
      <w:rFonts w:ascii="Times New Roman" w:hAnsi="Times New Roman" w:cs="Times New Roman"/>
      <w:color w:val="000000"/>
      <w:sz w:val="24"/>
      <w:szCs w:val="24"/>
      <w:lang w:val="mk-MK"/>
    </w:rPr>
  </w:style>
  <w:style w:type="paragraph" w:styleId="BalloonText">
    <w:name w:val="Balloon Text"/>
    <w:basedOn w:val="Normal"/>
    <w:link w:val="BalloonTextChar"/>
    <w:uiPriority w:val="99"/>
    <w:semiHidden/>
    <w:unhideWhenUsed/>
    <w:rsid w:val="00DF1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E93"/>
    <w:rPr>
      <w:rFonts w:ascii="Segoe UI" w:hAnsi="Segoe UI" w:cs="Segoe UI"/>
      <w:sz w:val="18"/>
      <w:szCs w:val="18"/>
    </w:rPr>
  </w:style>
  <w:style w:type="character" w:styleId="Hyperlink">
    <w:name w:val="Hyperlink"/>
    <w:basedOn w:val="DefaultParagraphFont"/>
    <w:uiPriority w:val="99"/>
    <w:semiHidden/>
    <w:unhideWhenUsed/>
    <w:rsid w:val="00DF1E93"/>
    <w:rPr>
      <w:color w:val="0000FF"/>
      <w:u w:val="single"/>
    </w:rPr>
  </w:style>
  <w:style w:type="character" w:customStyle="1" w:styleId="highlight">
    <w:name w:val="highlight"/>
    <w:basedOn w:val="DefaultParagraphFont"/>
    <w:rsid w:val="00A744DA"/>
  </w:style>
  <w:style w:type="paragraph" w:styleId="ListParagraph">
    <w:name w:val="List Paragraph"/>
    <w:basedOn w:val="Normal"/>
    <w:uiPriority w:val="34"/>
    <w:qFormat/>
    <w:rsid w:val="006172E3"/>
    <w:pPr>
      <w:ind w:left="720"/>
      <w:contextualSpacing/>
    </w:pPr>
  </w:style>
  <w:style w:type="paragraph" w:customStyle="1" w:styleId="Predvolen">
    <w:name w:val="Predvolené"/>
    <w:rsid w:val="006F4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13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3975</DocId>
    <Category xmlns="328c4b46-73db-4dea-b856-05d9d8a86ba6" xsi:nil="true"/>
  </documentManagement>
</p:properties>
</file>

<file path=customXml/itemProps1.xml><?xml version="1.0" encoding="utf-8"?>
<ds:datastoreItem xmlns:ds="http://schemas.openxmlformats.org/officeDocument/2006/customXml" ds:itemID="{73FCEED4-6FB7-4871-A855-01C291C57572}"/>
</file>

<file path=customXml/itemProps2.xml><?xml version="1.0" encoding="utf-8"?>
<ds:datastoreItem xmlns:ds="http://schemas.openxmlformats.org/officeDocument/2006/customXml" ds:itemID="{168BF392-7175-4C0D-A5AB-24ECF81AAC24}"/>
</file>

<file path=customXml/itemProps3.xml><?xml version="1.0" encoding="utf-8"?>
<ds:datastoreItem xmlns:ds="http://schemas.openxmlformats.org/officeDocument/2006/customXml" ds:itemID="{B4D82F66-227F-467A-827E-1CD31B0C47A4}"/>
</file>

<file path=docProps/app.xml><?xml version="1.0" encoding="utf-8"?>
<Properties xmlns="http://schemas.openxmlformats.org/officeDocument/2006/extended-properties" xmlns:vt="http://schemas.openxmlformats.org/officeDocument/2006/docPropsVTypes">
  <Template>Normal.dotm</Template>
  <TotalTime>4</TotalTime>
  <Pages>2</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 Andreska</dc:creator>
  <cp:lastModifiedBy>Teuta Agai-Demjaha</cp:lastModifiedBy>
  <cp:revision>4</cp:revision>
  <cp:lastPrinted>2023-05-02T16:32:00Z</cp:lastPrinted>
  <dcterms:created xsi:type="dcterms:W3CDTF">2024-04-30T14:47:00Z</dcterms:created>
  <dcterms:modified xsi:type="dcterms:W3CDTF">2024-04-30T14:51:00Z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0x01010008B985C8A4165C47873732DC6F1DA7D6</vt:lpwstr>
  </property>
</Properties>
</file>