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EF0AF" w14:textId="77777777" w:rsidR="00AE37F7" w:rsidRDefault="00AE37F7" w:rsidP="00AE37F7">
      <w:pPr>
        <w:pStyle w:val="Default"/>
        <w:bidi/>
        <w:spacing w:before="0" w:after="120"/>
        <w:jc w:val="center"/>
        <w:rPr>
          <w:rFonts w:ascii="Arial Unicode MS" w:hAnsi="Arial Unicode MS"/>
          <w:sz w:val="32"/>
          <w:szCs w:val="32"/>
          <w:rtl/>
          <w:lang w:val="ar-SA"/>
        </w:rPr>
      </w:pPr>
      <w:bookmarkStart w:id="0" w:name="_Hlk156819403"/>
      <w:r>
        <w:rPr>
          <w:rFonts w:ascii="Times New Roman" w:hAnsi="Times New Roman"/>
          <w:b/>
          <w:bCs/>
          <w:noProof/>
          <w:sz w:val="32"/>
          <w:szCs w:val="32"/>
          <w:rtl/>
          <w:lang w:val="ar-SA"/>
        </w:rPr>
        <w:drawing>
          <wp:inline distT="0" distB="0" distL="0" distR="0" wp14:anchorId="062923EF" wp14:editId="73543228">
            <wp:extent cx="1184910" cy="1135380"/>
            <wp:effectExtent l="0" t="0" r="0" b="0"/>
            <wp:docPr id="1073741825" name="officeArt object" descr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صورة 2" descr="صورة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35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57436AD" w14:textId="77777777" w:rsidR="00AE37F7" w:rsidRDefault="00AE37F7" w:rsidP="00AE37F7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دولة ليبيا </w:t>
      </w:r>
    </w:p>
    <w:p w14:paraId="76626129" w14:textId="77777777" w:rsidR="00AE37F7" w:rsidRDefault="00AE37F7" w:rsidP="00AE37F7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</w:p>
    <w:p w14:paraId="37366BB0" w14:textId="77777777" w:rsidR="00AE37F7" w:rsidRPr="00C059DF" w:rsidRDefault="00AE37F7" w:rsidP="00AE37F7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</w:p>
    <w:p w14:paraId="3DCE1A47" w14:textId="77777777" w:rsidR="00AE37F7" w:rsidRPr="00C059DF" w:rsidRDefault="00AE37F7" w:rsidP="00AE37F7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 w:rsidRPr="00C059DF"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كلمة وفد دولة ليبيا أمام الفريق العامل المعني بالاستعراض الدوري الشامل</w:t>
      </w:r>
    </w:p>
    <w:p w14:paraId="26D2D961" w14:textId="1017C227" w:rsidR="00AE37F7" w:rsidRPr="00C059DF" w:rsidRDefault="00AE37F7" w:rsidP="00AE37F7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 w:rsidRPr="00C059DF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الدورة (46)</w:t>
      </w:r>
      <w:r w:rsidRPr="00C059D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 xml:space="preserve"> </w:t>
      </w:r>
      <w:r w:rsidRPr="00C059DF"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جمهورية 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سلوفاكيا</w:t>
      </w:r>
    </w:p>
    <w:p w14:paraId="01EA31F0" w14:textId="7445404D" w:rsidR="00AE37F7" w:rsidRPr="00C059DF" w:rsidRDefault="00AE37F7" w:rsidP="00AE37F7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 w:rsidRPr="00C059DF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الخميس الموافق</w:t>
      </w:r>
      <w:r w:rsidRPr="00C059DF">
        <w:rPr>
          <w:rFonts w:ascii="Times New Roman" w:hAnsi="Times New Roman"/>
          <w:b/>
          <w:bCs/>
          <w:sz w:val="32"/>
          <w:szCs w:val="32"/>
          <w:lang w:val="fr-FR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6</w:t>
      </w:r>
      <w:r w:rsidRPr="00C059DF">
        <w:rPr>
          <w:rFonts w:ascii="Times New Roman" w:hAnsi="Times New Roman"/>
          <w:b/>
          <w:bCs/>
          <w:sz w:val="32"/>
          <w:szCs w:val="32"/>
          <w:lang w:val="fr-FR"/>
        </w:rPr>
        <w:t>/05/2024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 xml:space="preserve"> </w:t>
      </w:r>
    </w:p>
    <w:p w14:paraId="108A738C" w14:textId="77777777" w:rsidR="00AE37F7" w:rsidRDefault="00AE37F7" w:rsidP="00AE37F7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>ــــــــــــــــــــــــــــــــــــــــــــــــــــــــــــــــــــــــــــــــــــ</w:t>
      </w:r>
    </w:p>
    <w:p w14:paraId="2A7F6D8C" w14:textId="77777777" w:rsidR="00AE37F7" w:rsidRDefault="00AE37F7" w:rsidP="00AE37F7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759A5A5D" w14:textId="77777777" w:rsidR="00AE37F7" w:rsidRDefault="00AE37F7" w:rsidP="00AE37F7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 الرئيس،</w:t>
      </w:r>
    </w:p>
    <w:p w14:paraId="3D899F11" w14:textId="3C68E70F" w:rsidR="00AE37F7" w:rsidRDefault="00AE37F7" w:rsidP="00AE37F7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1" w:name="_Hlk156825412"/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يرحب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وفد بلادي بوفد جمهورية سلوفاكيا الموقر، ونثمن انخراطهم الإيجابي مع آلية الاستعراض الدوري الشامل وفي إطار الحوار البناء نوصي بما يلي:</w:t>
      </w:r>
    </w:p>
    <w:bookmarkEnd w:id="1"/>
    <w:p w14:paraId="63A81DA0" w14:textId="3E32E37E" w:rsidR="00AE37F7" w:rsidRDefault="00AE37F7" w:rsidP="00AE37F7">
      <w:pPr>
        <w:pStyle w:val="Default"/>
        <w:bidi/>
        <w:spacing w:before="0" w:after="200" w:line="276" w:lineRule="auto"/>
        <w:ind w:left="240"/>
        <w:jc w:val="both"/>
        <w:rPr>
          <w:rFonts w:ascii="Arial Unicode MS" w:hAnsi="Arial Unicode MS" w:cs="Times New Roman"/>
          <w:sz w:val="32"/>
          <w:szCs w:val="32"/>
          <w:rtl/>
          <w:lang w:val="ar-SA"/>
        </w:rPr>
      </w:pPr>
    </w:p>
    <w:p w14:paraId="438563C8" w14:textId="605011D3" w:rsidR="00AE37F7" w:rsidRDefault="00AE37F7" w:rsidP="00AA32A0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ascii="Arial Unicode MS" w:hAnsi="Arial Unicode MS" w:cs="Times New Roman"/>
          <w:sz w:val="32"/>
          <w:szCs w:val="32"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التصديق على اتفاقية حماية حقوق جميع العمال المهاجرين وأفراد أسرهم</w:t>
      </w:r>
      <w:r w:rsidR="00AA32A0">
        <w:rPr>
          <w:rFonts w:ascii="Arial Unicode MS" w:hAnsi="Arial Unicode MS" w:cs="Times New Roman" w:hint="cs"/>
          <w:sz w:val="32"/>
          <w:szCs w:val="32"/>
          <w:rtl/>
          <w:lang w:val="ar-SA"/>
        </w:rPr>
        <w:t>.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</w:p>
    <w:p w14:paraId="1026D35B" w14:textId="7AC8B932" w:rsidR="00AE37F7" w:rsidRPr="00AE37F7" w:rsidRDefault="00AE37F7" w:rsidP="00AE37F7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اتخاذ الخطوات الكفيلة بمكافحة التمييز ضد أقلية الروما والأشخاص من أصول أفريقية</w:t>
      </w:r>
      <w:r w:rsidR="00AA32A0">
        <w:rPr>
          <w:rFonts w:ascii="Arial Unicode MS" w:hAnsi="Arial Unicode MS" w:cs="Times New Roman" w:hint="cs"/>
          <w:sz w:val="32"/>
          <w:szCs w:val="32"/>
          <w:rtl/>
          <w:lang w:val="ar-SA"/>
        </w:rPr>
        <w:t>.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</w:p>
    <w:p w14:paraId="1396956F" w14:textId="0175A270" w:rsidR="00AE37F7" w:rsidRPr="00AE37F7" w:rsidRDefault="00AE37F7" w:rsidP="00AE37F7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اتخاذ الخطوات اللازمة للتصدي لخطاب الكراهية</w:t>
      </w:r>
      <w:r w:rsidR="00AA32A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>.</w:t>
      </w:r>
    </w:p>
    <w:p w14:paraId="06438779" w14:textId="18E54C20" w:rsidR="00AA32A0" w:rsidRPr="00AA32A0" w:rsidRDefault="00AE37F7" w:rsidP="00AE37F7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ar-SA"/>
        </w:rPr>
      </w:pPr>
      <w:r w:rsidRPr="00AE37F7">
        <w:rPr>
          <w:rFonts w:ascii="Arial Unicode MS" w:hAnsi="Arial Unicode MS" w:cs="Times New Roman" w:hint="cs"/>
          <w:sz w:val="32"/>
          <w:szCs w:val="32"/>
          <w:rtl/>
          <w:lang w:val="ar-SA"/>
        </w:rPr>
        <w:t>اتخاذ تدابير عاجلة لحماية ال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ل</w:t>
      </w:r>
      <w:r w:rsidRPr="00AE37F7">
        <w:rPr>
          <w:rFonts w:ascii="Arial Unicode MS" w:hAnsi="Arial Unicode MS" w:cs="Times New Roman" w:hint="cs"/>
          <w:sz w:val="32"/>
          <w:szCs w:val="32"/>
          <w:rtl/>
          <w:lang w:val="ar-SA"/>
        </w:rPr>
        <w:t>اجئي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ن</w:t>
      </w:r>
      <w:r w:rsidRPr="00AE37F7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من كافة أشكال الوصم والتمييز تكثيف الجهود</w:t>
      </w:r>
      <w:r w:rsidR="00AA32A0">
        <w:rPr>
          <w:rFonts w:ascii="Arial Unicode MS" w:hAnsi="Arial Unicode MS" w:cs="Times New Roman" w:hint="cs"/>
          <w:sz w:val="32"/>
          <w:szCs w:val="32"/>
          <w:rtl/>
          <w:lang w:val="ar-SA"/>
        </w:rPr>
        <w:t>.</w:t>
      </w:r>
      <w:r w:rsidRPr="00AE37F7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</w:p>
    <w:p w14:paraId="08FD8439" w14:textId="77777777" w:rsidR="00AA32A0" w:rsidRDefault="00AA32A0" w:rsidP="00AA32A0">
      <w:pPr>
        <w:pStyle w:val="Default"/>
        <w:bidi/>
        <w:spacing w:before="0" w:after="200" w:line="276" w:lineRule="auto"/>
        <w:ind w:left="600"/>
        <w:jc w:val="both"/>
        <w:rPr>
          <w:rFonts w:ascii="Arial Unicode MS" w:hAnsi="Arial Unicode MS" w:cs="Times New Roman"/>
          <w:sz w:val="32"/>
          <w:szCs w:val="32"/>
          <w:rtl/>
          <w:lang w:val="ar-SA"/>
        </w:rPr>
      </w:pPr>
    </w:p>
    <w:p w14:paraId="317D89DC" w14:textId="67B0E992" w:rsidR="00AE37F7" w:rsidRPr="00AE37F7" w:rsidRDefault="00AE37F7" w:rsidP="00AA32A0">
      <w:pPr>
        <w:pStyle w:val="Default"/>
        <w:bidi/>
        <w:spacing w:before="0" w:after="200" w:line="276" w:lineRule="auto"/>
        <w:ind w:left="6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 w:rsidRPr="00AE37F7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وفي الختام، نتمنى لوفد جمهورية سلوفاكيا النجاح والتوفيق في هذا الاستعراض</w:t>
      </w:r>
      <w:r w:rsidRPr="00AE37F7"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381E86E0" w14:textId="77777777" w:rsidR="00AE37F7" w:rsidRDefault="00AE37F7" w:rsidP="00AE37F7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 الرئيس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</w:p>
    <w:bookmarkEnd w:id="0"/>
    <w:p w14:paraId="46B03259" w14:textId="77777777" w:rsidR="000E6138" w:rsidRDefault="000E6138"/>
    <w:sectPr w:rsidR="000E6138" w:rsidSect="00A24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7790E"/>
    <w:multiLevelType w:val="hybridMultilevel"/>
    <w:tmpl w:val="9E26B88E"/>
    <w:lvl w:ilvl="0" w:tplc="B39AA29A">
      <w:start w:val="1"/>
      <w:numFmt w:val="decimal"/>
      <w:lvlText w:val="%1-"/>
      <w:lvlJc w:val="left"/>
      <w:pPr>
        <w:ind w:left="600" w:hanging="360"/>
      </w:pPr>
      <w:rPr>
        <w:rFonts w:ascii="Arial Unicode MS" w:eastAsia="Arial Unicode MS" w:hAnsi="Arial Unicode MS" w:cs="Times New Roman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F7"/>
    <w:rsid w:val="000E6138"/>
    <w:rsid w:val="003469C3"/>
    <w:rsid w:val="005B19F7"/>
    <w:rsid w:val="00651FA0"/>
    <w:rsid w:val="00A24F96"/>
    <w:rsid w:val="00AA32A0"/>
    <w:rsid w:val="00AE37F7"/>
    <w:rsid w:val="00B4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90CD"/>
  <w15:chartTrackingRefBased/>
  <w15:docId w15:val="{1031E273-D8AF-4EDE-88B7-2B537018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37F7"/>
    <w:pPr>
      <w:pBdr>
        <w:top w:val="nil"/>
        <w:left w:val="nil"/>
        <w:bottom w:val="nil"/>
        <w:right w:val="nil"/>
        <w:between w:val="nil"/>
        <w:bar w:val="nil"/>
      </w:pBdr>
      <w:bidi w:val="0"/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0A575F2-854C-4E56-9925-9948E493944F}"/>
</file>

<file path=customXml/itemProps2.xml><?xml version="1.0" encoding="utf-8"?>
<ds:datastoreItem xmlns:ds="http://schemas.openxmlformats.org/officeDocument/2006/customXml" ds:itemID="{A9350673-E6EF-4F5C-B7EF-B79EC73DF2BB}"/>
</file>

<file path=customXml/itemProps3.xml><?xml version="1.0" encoding="utf-8"?>
<ds:datastoreItem xmlns:ds="http://schemas.openxmlformats.org/officeDocument/2006/customXml" ds:itemID="{43BD479C-E29C-42E0-998E-996250B1F7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Mission State of Libya</dc:creator>
  <cp:keywords/>
  <dc:description/>
  <cp:lastModifiedBy>Secretary</cp:lastModifiedBy>
  <cp:revision>2</cp:revision>
  <dcterms:created xsi:type="dcterms:W3CDTF">2024-04-29T11:21:00Z</dcterms:created>
  <dcterms:modified xsi:type="dcterms:W3CDTF">2024-04-29T11:21:00Z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