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6278" w14:textId="5A6B2230" w:rsidR="001A75CF" w:rsidRDefault="001A75CF" w:rsidP="00596EF5">
      <w:pPr>
        <w:pStyle w:val="Header"/>
        <w:rPr>
          <w:rFonts w:ascii="Candara" w:hAnsi="Candara" w:cs="Times New Roman"/>
          <w:b/>
          <w:bCs/>
          <w:sz w:val="24"/>
          <w:szCs w:val="24"/>
        </w:rPr>
      </w:pPr>
    </w:p>
    <w:p w14:paraId="6C1ED249" w14:textId="77777777" w:rsidR="001A75CF" w:rsidRPr="006B1088" w:rsidRDefault="001A75CF" w:rsidP="001A75CF">
      <w:pPr>
        <w:spacing w:after="0"/>
        <w:jc w:val="center"/>
        <w:rPr>
          <w:rFonts w:ascii="Century Gothic" w:hAnsi="Century Gothic"/>
          <w:sz w:val="20"/>
          <w:lang w:val="en-US"/>
        </w:rPr>
      </w:pPr>
      <w:r w:rsidRPr="006B1088">
        <w:rPr>
          <w:rFonts w:ascii="Century Gothic" w:hAnsi="Century Gothic"/>
          <w:noProof/>
          <w:sz w:val="20"/>
          <w:lang w:val="en-US" w:eastAsia="zh-CN"/>
        </w:rPr>
        <w:drawing>
          <wp:inline distT="0" distB="0" distL="0" distR="0" wp14:anchorId="774CFCC5" wp14:editId="5F8A0926">
            <wp:extent cx="762000" cy="769620"/>
            <wp:effectExtent l="0" t="0" r="0" b="0"/>
            <wp:docPr id="3" name="Picture 3" descr="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9620"/>
                    </a:xfrm>
                    <a:prstGeom prst="rect">
                      <a:avLst/>
                    </a:prstGeom>
                    <a:noFill/>
                    <a:ln>
                      <a:noFill/>
                    </a:ln>
                  </pic:spPr>
                </pic:pic>
              </a:graphicData>
            </a:graphic>
          </wp:inline>
        </w:drawing>
      </w:r>
    </w:p>
    <w:p w14:paraId="75761A33" w14:textId="77777777" w:rsidR="001A75CF" w:rsidRPr="006277F8" w:rsidRDefault="001A75CF" w:rsidP="001A75CF">
      <w:pPr>
        <w:spacing w:after="0"/>
        <w:jc w:val="center"/>
        <w:rPr>
          <w:rFonts w:ascii="Candara" w:hAnsi="Candara" w:cs="Times New Roman"/>
          <w:b/>
        </w:rPr>
      </w:pPr>
      <w:r w:rsidRPr="006277F8">
        <w:rPr>
          <w:rFonts w:ascii="Candara" w:hAnsi="Candara" w:cs="Times New Roman"/>
          <w:b/>
        </w:rPr>
        <w:t>Permanent Mission of the Republic of Cyprus</w:t>
      </w:r>
    </w:p>
    <w:p w14:paraId="4ED81515" w14:textId="77777777" w:rsidR="001A75CF" w:rsidRPr="006277F8" w:rsidRDefault="001A75CF" w:rsidP="001A75CF">
      <w:pPr>
        <w:spacing w:after="0"/>
        <w:jc w:val="center"/>
        <w:rPr>
          <w:rFonts w:ascii="Candara" w:hAnsi="Candara" w:cs="Times New Roman"/>
          <w:b/>
        </w:rPr>
      </w:pPr>
      <w:r w:rsidRPr="006277F8">
        <w:rPr>
          <w:rFonts w:ascii="Candara" w:hAnsi="Candara" w:cs="Times New Roman"/>
          <w:b/>
        </w:rPr>
        <w:t>Geneva</w:t>
      </w:r>
    </w:p>
    <w:p w14:paraId="52AD9886" w14:textId="77777777" w:rsidR="001A75CF" w:rsidRDefault="001A75CF" w:rsidP="001A75CF">
      <w:pPr>
        <w:pStyle w:val="Header"/>
      </w:pPr>
    </w:p>
    <w:p w14:paraId="68C13AF9" w14:textId="77777777" w:rsidR="001A75CF" w:rsidRPr="00F5411A" w:rsidRDefault="001A75CF" w:rsidP="001A75CF">
      <w:pPr>
        <w:pStyle w:val="Header"/>
        <w:rPr>
          <w:b/>
          <w:bCs/>
          <w:lang w:val="en-US"/>
        </w:rPr>
      </w:pPr>
      <w:r w:rsidRPr="00F5411A">
        <w:rPr>
          <w:rFonts w:ascii="Candara" w:eastAsia="Calibri" w:hAnsi="Candara" w:cs="Times New Roman"/>
          <w:bCs/>
          <w:kern w:val="2"/>
          <w:sz w:val="24"/>
          <w:szCs w:val="24"/>
          <w:lang w:val="pt-BR"/>
        </w:rPr>
        <w:t>Ambassador O</w:t>
      </w:r>
      <w:r w:rsidRPr="00F5411A">
        <w:rPr>
          <w:rFonts w:ascii="Candara" w:eastAsia="Calibri" w:hAnsi="Candara" w:cs="Times New Roman"/>
          <w:bCs/>
          <w:kern w:val="2"/>
          <w:sz w:val="24"/>
          <w:szCs w:val="24"/>
          <w:lang w:val="en-US"/>
        </w:rPr>
        <w:t>.</w:t>
      </w:r>
      <w:r w:rsidRPr="00FD7A97">
        <w:rPr>
          <w:rFonts w:ascii="Candara" w:eastAsia="Calibri" w:hAnsi="Candara" w:cs="Times New Roman"/>
          <w:bCs/>
          <w:kern w:val="2"/>
          <w:sz w:val="24"/>
          <w:szCs w:val="24"/>
          <w:lang w:val="en-US"/>
        </w:rPr>
        <w:t xml:space="preserve"> </w:t>
      </w:r>
      <w:r w:rsidRPr="00F5411A">
        <w:rPr>
          <w:rFonts w:ascii="Candara" w:eastAsia="Calibri" w:hAnsi="Candara" w:cs="Times New Roman"/>
          <w:bCs/>
          <w:kern w:val="2"/>
          <w:sz w:val="24"/>
          <w:szCs w:val="24"/>
          <w:lang w:val="pt-BR"/>
        </w:rPr>
        <w:t>Neocleous</w:t>
      </w:r>
    </w:p>
    <w:p w14:paraId="58004AAE" w14:textId="77777777" w:rsidR="001A75CF" w:rsidRPr="00FE619D" w:rsidRDefault="001A75CF" w:rsidP="001A75CF">
      <w:pPr>
        <w:spacing w:after="0" w:line="276" w:lineRule="auto"/>
        <w:jc w:val="both"/>
        <w:rPr>
          <w:rFonts w:ascii="Candara" w:hAnsi="Candara"/>
          <w:b/>
          <w:bCs/>
          <w:sz w:val="24"/>
          <w:szCs w:val="24"/>
          <w:lang w:val="en-US"/>
        </w:rPr>
      </w:pPr>
      <w:r w:rsidRPr="00FE619D">
        <w:rPr>
          <w:rFonts w:ascii="Candara" w:hAnsi="Candara"/>
          <w:b/>
          <w:bCs/>
          <w:sz w:val="24"/>
          <w:szCs w:val="24"/>
          <w:lang w:val="en-US"/>
        </w:rPr>
        <w:t>Intervention by Cyprus</w:t>
      </w:r>
    </w:p>
    <w:p w14:paraId="1E3DE874" w14:textId="77777777" w:rsidR="001A75CF" w:rsidRPr="00B043DD" w:rsidRDefault="001A75CF" w:rsidP="001A75CF">
      <w:pPr>
        <w:spacing w:after="0" w:line="276" w:lineRule="auto"/>
        <w:jc w:val="both"/>
        <w:rPr>
          <w:rFonts w:ascii="Candara" w:hAnsi="Candara"/>
          <w:b/>
          <w:bCs/>
          <w:sz w:val="24"/>
          <w:szCs w:val="24"/>
          <w:lang w:val="en-US"/>
        </w:rPr>
      </w:pPr>
      <w:r w:rsidRPr="00B043DD">
        <w:rPr>
          <w:rFonts w:ascii="Candara" w:hAnsi="Candara"/>
          <w:b/>
          <w:bCs/>
          <w:sz w:val="24"/>
          <w:szCs w:val="24"/>
          <w:lang w:val="en-US"/>
        </w:rPr>
        <w:t xml:space="preserve">6 May 2024, 09:00-12:30 </w:t>
      </w:r>
    </w:p>
    <w:p w14:paraId="480B6B8E" w14:textId="77777777" w:rsidR="001A75CF" w:rsidRPr="00FE619D" w:rsidRDefault="001A75CF" w:rsidP="001A75CF">
      <w:pPr>
        <w:pStyle w:val="Header"/>
        <w:jc w:val="right"/>
        <w:rPr>
          <w:rFonts w:ascii="Candara" w:hAnsi="Candara"/>
          <w:i/>
          <w:iCs/>
          <w:sz w:val="24"/>
          <w:szCs w:val="24"/>
        </w:rPr>
      </w:pPr>
      <w:r w:rsidRPr="00FE619D">
        <w:rPr>
          <w:rFonts w:ascii="Candara" w:hAnsi="Candara"/>
          <w:i/>
          <w:iCs/>
          <w:sz w:val="24"/>
          <w:szCs w:val="24"/>
        </w:rPr>
        <w:t>Check against delivery</w:t>
      </w:r>
    </w:p>
    <w:p w14:paraId="7929F003" w14:textId="77777777" w:rsidR="001A75CF" w:rsidRPr="00FE619D" w:rsidRDefault="001A75CF" w:rsidP="001A75CF">
      <w:pPr>
        <w:spacing w:after="0" w:line="276" w:lineRule="auto"/>
        <w:jc w:val="both"/>
        <w:rPr>
          <w:rFonts w:ascii="Candara" w:hAnsi="Candara"/>
          <w:b/>
          <w:bCs/>
          <w:sz w:val="24"/>
          <w:szCs w:val="24"/>
          <w:lang w:val="en-US"/>
        </w:rPr>
      </w:pPr>
    </w:p>
    <w:p w14:paraId="58E9A397" w14:textId="77777777" w:rsidR="001A75CF" w:rsidRPr="00FE619D" w:rsidRDefault="001A75CF" w:rsidP="001A75CF">
      <w:pPr>
        <w:spacing w:after="0" w:line="276" w:lineRule="auto"/>
        <w:jc w:val="center"/>
        <w:rPr>
          <w:rFonts w:ascii="Candara" w:hAnsi="Candara"/>
          <w:b/>
          <w:bCs/>
          <w:sz w:val="24"/>
          <w:szCs w:val="24"/>
          <w:lang w:val="en-US"/>
        </w:rPr>
      </w:pPr>
      <w:r w:rsidRPr="00FE619D">
        <w:rPr>
          <w:rFonts w:ascii="Candara" w:hAnsi="Candara"/>
          <w:b/>
          <w:bCs/>
          <w:sz w:val="24"/>
          <w:szCs w:val="24"/>
          <w:lang w:val="en-US"/>
        </w:rPr>
        <w:t>Universal Periodic Review</w:t>
      </w:r>
    </w:p>
    <w:p w14:paraId="1635C57A" w14:textId="77777777" w:rsidR="001A75CF" w:rsidRPr="00FE619D" w:rsidRDefault="001A75CF" w:rsidP="001A75CF">
      <w:pPr>
        <w:spacing w:after="0" w:line="276" w:lineRule="auto"/>
        <w:jc w:val="center"/>
        <w:rPr>
          <w:rFonts w:ascii="Candara" w:hAnsi="Candara"/>
          <w:b/>
          <w:bCs/>
          <w:sz w:val="24"/>
          <w:szCs w:val="24"/>
          <w:lang w:val="en-US"/>
        </w:rPr>
      </w:pPr>
      <w:r w:rsidRPr="00FE619D">
        <w:rPr>
          <w:rFonts w:ascii="Candara" w:hAnsi="Candara"/>
          <w:b/>
          <w:bCs/>
          <w:sz w:val="24"/>
          <w:szCs w:val="24"/>
          <w:lang w:val="en-US"/>
        </w:rPr>
        <w:t>4</w:t>
      </w:r>
      <w:r>
        <w:rPr>
          <w:rFonts w:ascii="Candara" w:hAnsi="Candara"/>
          <w:b/>
          <w:bCs/>
          <w:sz w:val="24"/>
          <w:szCs w:val="24"/>
          <w:lang w:val="en-US"/>
        </w:rPr>
        <w:t>6</w:t>
      </w:r>
      <w:r w:rsidRPr="00FE619D">
        <w:rPr>
          <w:rFonts w:ascii="Candara" w:hAnsi="Candara"/>
          <w:b/>
          <w:bCs/>
          <w:sz w:val="24"/>
          <w:szCs w:val="24"/>
          <w:vertAlign w:val="superscript"/>
          <w:lang w:val="en-US"/>
        </w:rPr>
        <w:t>th</w:t>
      </w:r>
      <w:r w:rsidRPr="00FE619D">
        <w:rPr>
          <w:rFonts w:ascii="Candara" w:hAnsi="Candara"/>
          <w:b/>
          <w:bCs/>
          <w:sz w:val="24"/>
          <w:szCs w:val="24"/>
          <w:lang w:val="en-US"/>
        </w:rPr>
        <w:t xml:space="preserve"> Session</w:t>
      </w:r>
    </w:p>
    <w:p w14:paraId="27E5A932" w14:textId="77777777" w:rsidR="001A75CF" w:rsidRPr="00FE619D" w:rsidRDefault="001A75CF" w:rsidP="001A75CF">
      <w:pPr>
        <w:spacing w:after="0" w:line="276" w:lineRule="auto"/>
        <w:jc w:val="center"/>
        <w:rPr>
          <w:rFonts w:ascii="Candara" w:hAnsi="Candara"/>
          <w:b/>
          <w:bCs/>
          <w:sz w:val="24"/>
          <w:szCs w:val="24"/>
          <w:lang w:val="en-US"/>
        </w:rPr>
      </w:pPr>
      <w:r>
        <w:rPr>
          <w:rFonts w:ascii="Candara" w:hAnsi="Candara"/>
          <w:b/>
          <w:bCs/>
          <w:sz w:val="24"/>
          <w:szCs w:val="24"/>
          <w:lang w:val="en-US"/>
        </w:rPr>
        <w:t>Slovakia</w:t>
      </w:r>
    </w:p>
    <w:p w14:paraId="3098AEC5" w14:textId="77777777" w:rsidR="001A75CF" w:rsidRPr="00FE619D" w:rsidRDefault="001A75CF" w:rsidP="001A75CF">
      <w:pPr>
        <w:spacing w:after="0" w:line="276" w:lineRule="auto"/>
        <w:jc w:val="both"/>
        <w:rPr>
          <w:rFonts w:ascii="Candara" w:hAnsi="Candara"/>
          <w:b/>
          <w:sz w:val="24"/>
          <w:szCs w:val="24"/>
          <w:lang w:val="en-US"/>
        </w:rPr>
      </w:pPr>
    </w:p>
    <w:p w14:paraId="6C75799B" w14:textId="77777777" w:rsidR="001A75CF" w:rsidRPr="00FE619D" w:rsidRDefault="001A75CF" w:rsidP="001A75CF">
      <w:pPr>
        <w:spacing w:after="120" w:line="276" w:lineRule="auto"/>
        <w:jc w:val="both"/>
        <w:rPr>
          <w:rFonts w:ascii="Candara" w:hAnsi="Candara"/>
          <w:bCs/>
          <w:sz w:val="24"/>
          <w:szCs w:val="24"/>
          <w:lang w:val="en-US"/>
        </w:rPr>
      </w:pPr>
      <w:r w:rsidRPr="00FE619D">
        <w:rPr>
          <w:rFonts w:ascii="Candara" w:hAnsi="Candara"/>
          <w:bCs/>
          <w:sz w:val="24"/>
          <w:szCs w:val="24"/>
          <w:lang w:val="en-US"/>
        </w:rPr>
        <w:t xml:space="preserve">Mr. President, </w:t>
      </w:r>
    </w:p>
    <w:p w14:paraId="71C7186E" w14:textId="77777777" w:rsidR="001A75CF" w:rsidRPr="00FE619D" w:rsidRDefault="001A75CF" w:rsidP="001A75CF">
      <w:pPr>
        <w:spacing w:after="120" w:line="276" w:lineRule="auto"/>
        <w:jc w:val="both"/>
        <w:rPr>
          <w:rFonts w:ascii="Candara" w:hAnsi="Candara"/>
          <w:bCs/>
          <w:sz w:val="24"/>
          <w:szCs w:val="24"/>
          <w:lang w:val="en-US"/>
        </w:rPr>
      </w:pPr>
    </w:p>
    <w:p w14:paraId="7E012E2A" w14:textId="77777777" w:rsidR="001A75CF" w:rsidRDefault="001A75CF" w:rsidP="001A75CF">
      <w:pPr>
        <w:spacing w:after="120" w:line="276" w:lineRule="auto"/>
        <w:jc w:val="both"/>
        <w:rPr>
          <w:rFonts w:ascii="Candara" w:hAnsi="Candara"/>
          <w:bCs/>
          <w:sz w:val="24"/>
          <w:szCs w:val="24"/>
          <w:lang w:val="en-US"/>
        </w:rPr>
      </w:pPr>
      <w:r w:rsidRPr="00FE619D">
        <w:rPr>
          <w:rFonts w:ascii="Candara" w:hAnsi="Candara"/>
          <w:bCs/>
          <w:sz w:val="24"/>
          <w:szCs w:val="24"/>
          <w:lang w:val="en-US"/>
        </w:rPr>
        <w:t xml:space="preserve">Cyprus welcomes the participation of the delegation of </w:t>
      </w:r>
      <w:r>
        <w:rPr>
          <w:rFonts w:ascii="Candara" w:hAnsi="Candara"/>
          <w:bCs/>
          <w:sz w:val="24"/>
          <w:szCs w:val="24"/>
          <w:lang w:val="en-US"/>
        </w:rPr>
        <w:t>Slovakia</w:t>
      </w:r>
      <w:r w:rsidRPr="00FE619D">
        <w:rPr>
          <w:rFonts w:ascii="Candara" w:hAnsi="Candara"/>
          <w:bCs/>
          <w:sz w:val="24"/>
          <w:szCs w:val="24"/>
          <w:lang w:val="en-US"/>
        </w:rPr>
        <w:t xml:space="preserve"> at today’s UPR and expresses its appreciation for its report. </w:t>
      </w:r>
    </w:p>
    <w:p w14:paraId="0E550B5B" w14:textId="77777777" w:rsidR="001A75CF" w:rsidRPr="00FE619D" w:rsidRDefault="001A75CF" w:rsidP="001A75CF">
      <w:pPr>
        <w:spacing w:after="120" w:line="276" w:lineRule="auto"/>
        <w:jc w:val="both"/>
        <w:rPr>
          <w:rFonts w:ascii="Candara" w:hAnsi="Candara"/>
          <w:bCs/>
          <w:sz w:val="24"/>
          <w:szCs w:val="24"/>
          <w:lang w:val="en-US"/>
        </w:rPr>
      </w:pPr>
      <w:r>
        <w:rPr>
          <w:rFonts w:ascii="Candara" w:hAnsi="Candara"/>
          <w:bCs/>
          <w:sz w:val="24"/>
          <w:szCs w:val="24"/>
          <w:lang w:val="en-US"/>
        </w:rPr>
        <w:t>We welcome Slovakia’s ratification of the Optional Protocol to the Convention against Torture and other Cruel, Inhuman or Degrading Treatment or Punishment. We commend its efforts towards gender equality and women’s rights, notably the adoption of the National Action Plan for Women’s Employment 2022-2030 and the approval of a National Action plan for the Prevention and Elimination of Violence against Women 2022-2027.</w:t>
      </w:r>
    </w:p>
    <w:p w14:paraId="6FA14C8A" w14:textId="77777777" w:rsidR="001A75CF" w:rsidRPr="00FE619D" w:rsidRDefault="001A75CF" w:rsidP="001A75CF">
      <w:pPr>
        <w:rPr>
          <w:rFonts w:ascii="Candara" w:hAnsi="Candara"/>
          <w:b/>
          <w:bCs/>
          <w:sz w:val="24"/>
          <w:szCs w:val="24"/>
          <w:lang w:val="en-US"/>
        </w:rPr>
      </w:pPr>
      <w:r w:rsidRPr="00FE619D">
        <w:rPr>
          <w:rFonts w:ascii="Candara" w:hAnsi="Candara"/>
          <w:sz w:val="24"/>
          <w:szCs w:val="24"/>
          <w:lang w:val="en-US"/>
        </w:rPr>
        <w:t xml:space="preserve">Cyprus would like to recommend </w:t>
      </w:r>
      <w:r>
        <w:rPr>
          <w:rFonts w:ascii="Candara" w:hAnsi="Candara"/>
          <w:sz w:val="24"/>
          <w:szCs w:val="24"/>
          <w:lang w:val="en-US"/>
        </w:rPr>
        <w:t>Slovakia</w:t>
      </w:r>
      <w:r w:rsidRPr="00FE619D">
        <w:rPr>
          <w:rFonts w:ascii="Candara" w:hAnsi="Candara"/>
          <w:sz w:val="24"/>
          <w:szCs w:val="24"/>
          <w:lang w:val="en-US"/>
        </w:rPr>
        <w:t xml:space="preserve"> the following:</w:t>
      </w:r>
    </w:p>
    <w:p w14:paraId="1A0249F7" w14:textId="77777777" w:rsidR="001A75CF" w:rsidRDefault="001A75CF" w:rsidP="001A75CF">
      <w:pPr>
        <w:pStyle w:val="ListParagraph"/>
        <w:numPr>
          <w:ilvl w:val="0"/>
          <w:numId w:val="4"/>
        </w:numPr>
        <w:jc w:val="both"/>
        <w:rPr>
          <w:rFonts w:ascii="Candara" w:hAnsi="Candara"/>
          <w:sz w:val="24"/>
          <w:szCs w:val="24"/>
          <w:lang w:val="en-US"/>
        </w:rPr>
      </w:pPr>
      <w:r>
        <w:rPr>
          <w:rFonts w:ascii="Candara" w:hAnsi="Candara"/>
          <w:sz w:val="24"/>
          <w:szCs w:val="24"/>
          <w:lang w:val="en-US"/>
        </w:rPr>
        <w:t>To enact comprehensive legislation on the prevention and elimination of violence against women.</w:t>
      </w:r>
    </w:p>
    <w:p w14:paraId="64DC37B5" w14:textId="77777777" w:rsidR="001A75CF" w:rsidRDefault="001A75CF" w:rsidP="001A75CF">
      <w:pPr>
        <w:pStyle w:val="ListParagraph"/>
        <w:numPr>
          <w:ilvl w:val="0"/>
          <w:numId w:val="4"/>
        </w:numPr>
        <w:jc w:val="both"/>
        <w:rPr>
          <w:rFonts w:ascii="Candara" w:hAnsi="Candara"/>
          <w:sz w:val="24"/>
          <w:szCs w:val="24"/>
          <w:lang w:val="en-US"/>
        </w:rPr>
      </w:pPr>
      <w:r>
        <w:rPr>
          <w:rFonts w:ascii="Candara" w:hAnsi="Candara"/>
          <w:sz w:val="24"/>
          <w:szCs w:val="24"/>
          <w:lang w:val="en-US"/>
        </w:rPr>
        <w:t xml:space="preserve">To take further measures to promote the right to take part in cultural life by fully implementing the provisions of relevant Conventions to which is a party to. </w:t>
      </w:r>
    </w:p>
    <w:p w14:paraId="6F5216AF" w14:textId="77777777" w:rsidR="001A75CF" w:rsidRPr="00FE619D" w:rsidRDefault="001A75CF" w:rsidP="001A75CF">
      <w:pPr>
        <w:pStyle w:val="ListParagraph"/>
        <w:numPr>
          <w:ilvl w:val="0"/>
          <w:numId w:val="4"/>
        </w:numPr>
        <w:jc w:val="both"/>
        <w:rPr>
          <w:rFonts w:ascii="Candara" w:hAnsi="Candara"/>
          <w:sz w:val="24"/>
          <w:szCs w:val="24"/>
          <w:lang w:val="en-US"/>
        </w:rPr>
      </w:pPr>
      <w:r>
        <w:rPr>
          <w:rFonts w:ascii="Candara" w:hAnsi="Candara"/>
          <w:sz w:val="24"/>
          <w:szCs w:val="24"/>
          <w:lang w:val="en-US"/>
        </w:rPr>
        <w:t>C</w:t>
      </w:r>
      <w:r w:rsidRPr="00FE619D">
        <w:rPr>
          <w:rFonts w:ascii="Candara" w:hAnsi="Candara"/>
          <w:sz w:val="24"/>
          <w:szCs w:val="24"/>
          <w:lang w:val="en-US"/>
        </w:rPr>
        <w:t>learly prohibit all corporal punishment of children in all settings</w:t>
      </w:r>
      <w:r>
        <w:rPr>
          <w:rFonts w:ascii="Candara" w:hAnsi="Candara"/>
          <w:sz w:val="24"/>
          <w:szCs w:val="24"/>
          <w:lang w:val="en-US"/>
        </w:rPr>
        <w:t xml:space="preserve">, as recommended by the Committee against Torture. </w:t>
      </w:r>
    </w:p>
    <w:p w14:paraId="3B3D220C" w14:textId="77777777" w:rsidR="001A75CF" w:rsidRPr="00FE619D" w:rsidRDefault="001A75CF" w:rsidP="001A75CF">
      <w:pPr>
        <w:spacing w:after="120" w:line="276" w:lineRule="auto"/>
        <w:jc w:val="both"/>
        <w:rPr>
          <w:rFonts w:ascii="Candara" w:hAnsi="Candara"/>
          <w:bCs/>
          <w:sz w:val="24"/>
          <w:szCs w:val="24"/>
          <w:lang w:val="en-US"/>
        </w:rPr>
      </w:pPr>
    </w:p>
    <w:p w14:paraId="3350048C" w14:textId="77777777" w:rsidR="001A75CF" w:rsidRPr="00FE619D" w:rsidRDefault="001A75CF" w:rsidP="001A75CF">
      <w:pPr>
        <w:pStyle w:val="ListParagraph"/>
        <w:spacing w:after="120" w:line="276" w:lineRule="auto"/>
        <w:ind w:left="360"/>
        <w:contextualSpacing w:val="0"/>
        <w:jc w:val="both"/>
        <w:rPr>
          <w:rFonts w:ascii="Candara" w:hAnsi="Candara"/>
          <w:bCs/>
          <w:sz w:val="24"/>
          <w:szCs w:val="24"/>
          <w:lang w:val="en-US"/>
        </w:rPr>
      </w:pPr>
    </w:p>
    <w:p w14:paraId="1FCB2EB3" w14:textId="77777777" w:rsidR="001A75CF" w:rsidRPr="00FE619D" w:rsidRDefault="001A75CF" w:rsidP="001A75CF">
      <w:pPr>
        <w:spacing w:after="120" w:line="276" w:lineRule="auto"/>
        <w:jc w:val="both"/>
        <w:rPr>
          <w:rFonts w:ascii="Candara" w:hAnsi="Candara"/>
          <w:bCs/>
          <w:sz w:val="24"/>
          <w:szCs w:val="24"/>
          <w:lang w:val="en-US"/>
        </w:rPr>
      </w:pPr>
      <w:r w:rsidRPr="00FE619D">
        <w:rPr>
          <w:rFonts w:ascii="Candara" w:hAnsi="Candara"/>
          <w:bCs/>
          <w:sz w:val="24"/>
          <w:szCs w:val="24"/>
          <w:lang w:val="en-US"/>
        </w:rPr>
        <w:t>Thank you.</w:t>
      </w:r>
    </w:p>
    <w:p w14:paraId="2CB7EF42" w14:textId="77777777" w:rsidR="00684B10" w:rsidRDefault="00684B10"/>
    <w:sectPr w:rsidR="00684B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6FD"/>
    <w:multiLevelType w:val="hybridMultilevel"/>
    <w:tmpl w:val="5704CFF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C852186"/>
    <w:multiLevelType w:val="hybridMultilevel"/>
    <w:tmpl w:val="FB5A39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56564C"/>
    <w:multiLevelType w:val="hybridMultilevel"/>
    <w:tmpl w:val="99828E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E0183C"/>
    <w:multiLevelType w:val="hybridMultilevel"/>
    <w:tmpl w:val="7E3416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1109171">
    <w:abstractNumId w:val="1"/>
  </w:num>
  <w:num w:numId="2" w16cid:durableId="2010596881">
    <w:abstractNumId w:val="3"/>
  </w:num>
  <w:num w:numId="3" w16cid:durableId="1211112389">
    <w:abstractNumId w:val="2"/>
  </w:num>
  <w:num w:numId="4" w16cid:durableId="5374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CF"/>
    <w:rsid w:val="001A75CF"/>
    <w:rsid w:val="004A2D94"/>
    <w:rsid w:val="00596EF5"/>
    <w:rsid w:val="00676CCA"/>
    <w:rsid w:val="00684B10"/>
    <w:rsid w:val="008E47B9"/>
    <w:rsid w:val="00961BD5"/>
    <w:rsid w:val="00CC5539"/>
    <w:rsid w:val="00E75B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029A"/>
  <w15:chartTrackingRefBased/>
  <w15:docId w15:val="{F92E2DDD-86F4-43CC-8AF4-69A788EA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5CF"/>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5539"/>
    <w:rPr>
      <w:b/>
      <w:bCs/>
    </w:rPr>
  </w:style>
  <w:style w:type="paragraph" w:styleId="ListParagraph">
    <w:name w:val="List Paragraph"/>
    <w:basedOn w:val="Normal"/>
    <w:uiPriority w:val="34"/>
    <w:qFormat/>
    <w:rsid w:val="00CC5539"/>
    <w:pPr>
      <w:ind w:left="720"/>
      <w:contextualSpacing/>
    </w:pPr>
  </w:style>
  <w:style w:type="paragraph" w:styleId="Header">
    <w:name w:val="header"/>
    <w:basedOn w:val="Normal"/>
    <w:link w:val="HeaderChar"/>
    <w:uiPriority w:val="99"/>
    <w:unhideWhenUsed/>
    <w:rsid w:val="001A75CF"/>
    <w:pPr>
      <w:tabs>
        <w:tab w:val="center" w:pos="4513"/>
        <w:tab w:val="right" w:pos="9026"/>
      </w:tabs>
      <w:spacing w:after="0" w:line="240" w:lineRule="auto"/>
    </w:pPr>
    <w:rPr>
      <w:kern w:val="0"/>
      <w:lang w:val="en-GB"/>
      <w14:ligatures w14:val="none"/>
    </w:rPr>
  </w:style>
  <w:style w:type="character" w:customStyle="1" w:styleId="HeaderChar">
    <w:name w:val="Header Char"/>
    <w:basedOn w:val="DefaultParagraphFont"/>
    <w:link w:val="Header"/>
    <w:uiPriority w:val="99"/>
    <w:rsid w:val="001A75CF"/>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3779</DocId>
    <Category xmlns="328c4b46-73db-4dea-b856-05d9d8a86ba6" xsi:nil="true"/>
  </documentManagement>
</p:properties>
</file>

<file path=customXml/itemProps1.xml><?xml version="1.0" encoding="utf-8"?>
<ds:datastoreItem xmlns:ds="http://schemas.openxmlformats.org/officeDocument/2006/customXml" ds:itemID="{29D13FE6-648E-4DF1-8E5A-7B894931FFA7}"/>
</file>

<file path=customXml/itemProps2.xml><?xml version="1.0" encoding="utf-8"?>
<ds:datastoreItem xmlns:ds="http://schemas.openxmlformats.org/officeDocument/2006/customXml" ds:itemID="{E304C9C1-6FC6-48D0-826F-B0F3C2A3DEF8}"/>
</file>

<file path=customXml/itemProps3.xml><?xml version="1.0" encoding="utf-8"?>
<ds:datastoreItem xmlns:ds="http://schemas.openxmlformats.org/officeDocument/2006/customXml" ds:itemID="{39701FF9-84DA-4EC6-A2FD-60148EDCB4D0}"/>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1023</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Samouel</dc:creator>
  <cp:keywords/>
  <dc:description/>
  <cp:lastModifiedBy>Athina Kantifeli</cp:lastModifiedBy>
  <cp:revision>4</cp:revision>
  <dcterms:created xsi:type="dcterms:W3CDTF">2024-04-29T14:35:00Z</dcterms:created>
  <dcterms:modified xsi:type="dcterms:W3CDTF">2024-04-29T14:36:00Z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