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9DEE" w14:textId="77777777" w:rsidR="00E156D1" w:rsidRDefault="00E156D1" w:rsidP="00E156D1">
      <w:pPr>
        <w:pStyle w:val="paragraph"/>
        <w:spacing w:before="0" w:beforeAutospacing="0" w:after="0" w:afterAutospacing="0"/>
        <w:jc w:val="center"/>
        <w:textAlignment w:val="baseline"/>
        <w:rPr>
          <w:rFonts w:ascii="Segoe UI" w:hAnsi="Segoe UI" w:cs="Segoe UI"/>
          <w:sz w:val="18"/>
          <w:szCs w:val="18"/>
        </w:rPr>
      </w:pPr>
      <w:r>
        <w:rPr>
          <w:rFonts w:ascii="Roboto" w:eastAsiaTheme="minorHAnsi" w:hAnsi="Roboto" w:cstheme="minorBidi"/>
          <w:noProof/>
          <w:kern w:val="2"/>
          <w:sz w:val="22"/>
          <w:szCs w:val="22"/>
          <w:lang w:val="en-US" w:eastAsia="en-US"/>
          <w14:ligatures w14:val="standardContextual"/>
        </w:rPr>
        <w:drawing>
          <wp:inline distT="0" distB="0" distL="0" distR="0" wp14:anchorId="3C046ACF" wp14:editId="10825C79">
            <wp:extent cx="1014095" cy="1031875"/>
            <wp:effectExtent l="0" t="0" r="0" b="0"/>
            <wp:docPr id="64675960" name="Afbeelding 1" descr="Afbeelding met tekening, schets, clipart,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5960" name="Afbeelding 1" descr="Afbeelding met tekening, schets, clipart, Lijnillustraties&#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095" cy="1031875"/>
                    </a:xfrm>
                    <a:prstGeom prst="rect">
                      <a:avLst/>
                    </a:prstGeom>
                    <a:noFill/>
                    <a:ln>
                      <a:noFill/>
                    </a:ln>
                  </pic:spPr>
                </pic:pic>
              </a:graphicData>
            </a:graphic>
          </wp:inline>
        </w:drawing>
      </w:r>
      <w:r>
        <w:rPr>
          <w:rStyle w:val="eop"/>
        </w:rPr>
        <w:t> </w:t>
      </w:r>
    </w:p>
    <w:p w14:paraId="066FA581" w14:textId="77777777" w:rsidR="00E156D1" w:rsidRDefault="00E156D1" w:rsidP="00E156D1">
      <w:pPr>
        <w:pStyle w:val="paragraph"/>
        <w:spacing w:before="0" w:beforeAutospacing="0" w:after="0" w:afterAutospacing="0"/>
        <w:ind w:left="1440" w:right="1440"/>
        <w:jc w:val="center"/>
        <w:textAlignment w:val="baseline"/>
        <w:rPr>
          <w:rFonts w:ascii="Segoe UI" w:hAnsi="Segoe UI" w:cs="Segoe UI"/>
          <w:sz w:val="18"/>
          <w:szCs w:val="18"/>
        </w:rPr>
      </w:pPr>
      <w:r>
        <w:rPr>
          <w:rStyle w:val="normaltextrun"/>
          <w:i/>
          <w:iCs/>
          <w:lang w:val="fr-FR"/>
        </w:rPr>
        <w:t>Représentation permanente de la Belgique auprès des Nations Unies et auprès des institutions spécialisées à Genève</w:t>
      </w:r>
      <w:r>
        <w:rPr>
          <w:rStyle w:val="eop"/>
        </w:rPr>
        <w:t> </w:t>
      </w:r>
    </w:p>
    <w:p w14:paraId="042D0B07" w14:textId="77777777" w:rsidR="00E156D1" w:rsidRDefault="00E156D1" w:rsidP="00E156D1">
      <w:pPr>
        <w:pStyle w:val="paragraph"/>
        <w:spacing w:before="0" w:beforeAutospacing="0" w:after="0" w:afterAutospacing="0"/>
        <w:ind w:left="1440" w:right="1440"/>
        <w:jc w:val="center"/>
        <w:textAlignment w:val="baseline"/>
        <w:rPr>
          <w:rFonts w:ascii="Segoe UI" w:hAnsi="Segoe UI" w:cs="Segoe UI"/>
          <w:sz w:val="18"/>
          <w:szCs w:val="18"/>
        </w:rPr>
      </w:pPr>
      <w:r>
        <w:rPr>
          <w:rStyle w:val="eop"/>
        </w:rPr>
        <w:t> </w:t>
      </w:r>
    </w:p>
    <w:p w14:paraId="0B8571E0" w14:textId="3A0B95A4" w:rsidR="00E156D1" w:rsidRDefault="00E156D1" w:rsidP="00E156D1">
      <w:pPr>
        <w:pStyle w:val="paragraph"/>
        <w:spacing w:before="0" w:beforeAutospacing="0" w:after="0" w:afterAutospacing="0"/>
        <w:jc w:val="center"/>
        <w:textAlignment w:val="baseline"/>
        <w:rPr>
          <w:rFonts w:ascii="Segoe UI" w:hAnsi="Segoe UI" w:cs="Segoe UI"/>
          <w:sz w:val="18"/>
          <w:szCs w:val="18"/>
        </w:rPr>
      </w:pPr>
    </w:p>
    <w:tbl>
      <w:tblPr>
        <w:tblStyle w:val="TableGrid"/>
        <w:tblW w:w="0" w:type="auto"/>
        <w:tblInd w:w="2830" w:type="dxa"/>
        <w:tblLook w:val="04A0" w:firstRow="1" w:lastRow="0" w:firstColumn="1" w:lastColumn="0" w:noHBand="0" w:noVBand="1"/>
      </w:tblPr>
      <w:tblGrid>
        <w:gridCol w:w="3402"/>
      </w:tblGrid>
      <w:tr w:rsidR="00E156D1" w:rsidRPr="00351966" w14:paraId="69C35917" w14:textId="77777777" w:rsidTr="00E156D1">
        <w:tc>
          <w:tcPr>
            <w:tcW w:w="3402" w:type="dxa"/>
          </w:tcPr>
          <w:p w14:paraId="69788CD7" w14:textId="32283E46" w:rsidR="00E156D1" w:rsidRPr="001801C1" w:rsidRDefault="00E156D1" w:rsidP="00E156D1">
            <w:pPr>
              <w:pStyle w:val="paragraph"/>
              <w:spacing w:before="0" w:beforeAutospacing="0" w:after="0" w:afterAutospacing="0"/>
              <w:jc w:val="center"/>
              <w:textAlignment w:val="baseline"/>
              <w:rPr>
                <w:rFonts w:ascii="Roboto" w:hAnsi="Roboto" w:cs="Segoe UI"/>
                <w:sz w:val="18"/>
                <w:szCs w:val="18"/>
              </w:rPr>
            </w:pPr>
            <w:r w:rsidRPr="001801C1">
              <w:rPr>
                <w:rStyle w:val="normaltextrun"/>
                <w:rFonts w:ascii="Roboto" w:hAnsi="Roboto" w:cs="Segoe UI"/>
                <w:b/>
                <w:bCs/>
                <w:lang w:val="en-US"/>
              </w:rPr>
              <w:t>WG UPR 4</w:t>
            </w:r>
            <w:r w:rsidR="00DB5185">
              <w:rPr>
                <w:rStyle w:val="normaltextrun"/>
                <w:rFonts w:ascii="Roboto" w:hAnsi="Roboto" w:cs="Segoe UI"/>
                <w:b/>
                <w:bCs/>
                <w:lang w:val="en-US"/>
              </w:rPr>
              <w:t>6</w:t>
            </w:r>
            <w:r w:rsidRPr="001801C1">
              <w:rPr>
                <w:rStyle w:val="normaltextrun"/>
                <w:rFonts w:ascii="Roboto" w:hAnsi="Roboto" w:cs="Segoe UI"/>
                <w:b/>
                <w:bCs/>
                <w:lang w:val="en-US"/>
              </w:rPr>
              <w:t xml:space="preserve">  – </w:t>
            </w:r>
            <w:r w:rsidR="00DB5185">
              <w:rPr>
                <w:rStyle w:val="normaltextrun"/>
                <w:rFonts w:ascii="Roboto" w:hAnsi="Roboto" w:cs="Segoe UI"/>
                <w:b/>
                <w:bCs/>
                <w:lang w:val="en-US"/>
              </w:rPr>
              <w:t>Slovakia</w:t>
            </w:r>
            <w:r w:rsidRPr="001801C1">
              <w:rPr>
                <w:rStyle w:val="normaltextrun"/>
                <w:rFonts w:ascii="Roboto" w:hAnsi="Roboto" w:cs="Segoe UI"/>
                <w:b/>
                <w:bCs/>
                <w:lang w:val="en-US"/>
              </w:rPr>
              <w:t> </w:t>
            </w:r>
            <w:r w:rsidRPr="001801C1">
              <w:rPr>
                <w:rStyle w:val="eop"/>
                <w:rFonts w:ascii="Roboto" w:hAnsi="Roboto" w:cs="Segoe UI"/>
              </w:rPr>
              <w:t> </w:t>
            </w:r>
          </w:p>
          <w:p w14:paraId="50C01342" w14:textId="77777777" w:rsidR="00E156D1" w:rsidRPr="001801C1" w:rsidRDefault="00E156D1" w:rsidP="00E156D1">
            <w:pPr>
              <w:pStyle w:val="paragraph"/>
              <w:spacing w:before="0" w:beforeAutospacing="0" w:after="0" w:afterAutospacing="0"/>
              <w:jc w:val="center"/>
              <w:textAlignment w:val="baseline"/>
              <w:rPr>
                <w:rFonts w:ascii="Roboto" w:hAnsi="Roboto" w:cs="Segoe UI"/>
                <w:sz w:val="18"/>
                <w:szCs w:val="18"/>
              </w:rPr>
            </w:pPr>
            <w:r w:rsidRPr="001801C1">
              <w:rPr>
                <w:rStyle w:val="normaltextrun"/>
                <w:rFonts w:ascii="Roboto" w:hAnsi="Roboto" w:cs="Segoe UI"/>
                <w:b/>
                <w:bCs/>
                <w:i/>
                <w:iCs/>
                <w:lang w:val="en-US"/>
              </w:rPr>
              <w:t>Belgian intervention</w:t>
            </w:r>
            <w:r w:rsidRPr="001801C1">
              <w:rPr>
                <w:rStyle w:val="eop"/>
                <w:rFonts w:ascii="Roboto" w:hAnsi="Roboto" w:cs="Segoe UI"/>
              </w:rPr>
              <w:t> </w:t>
            </w:r>
          </w:p>
          <w:p w14:paraId="3ABC6D8C" w14:textId="6089F334" w:rsidR="00E156D1" w:rsidRDefault="00DB5185" w:rsidP="00E156D1">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hAnsi="Roboto" w:cs="Segoe UI"/>
                <w:lang w:val="en-US"/>
              </w:rPr>
              <w:t xml:space="preserve">6 May </w:t>
            </w:r>
            <w:r w:rsidR="00E156D1" w:rsidRPr="001801C1">
              <w:rPr>
                <w:rStyle w:val="normaltextrun"/>
                <w:rFonts w:ascii="Roboto" w:hAnsi="Roboto" w:cs="Segoe UI"/>
                <w:lang w:val="en-US"/>
              </w:rPr>
              <w:t>202</w:t>
            </w:r>
            <w:r w:rsidR="001801C1" w:rsidRPr="001801C1">
              <w:rPr>
                <w:rStyle w:val="normaltextrun"/>
                <w:rFonts w:ascii="Roboto" w:hAnsi="Roboto" w:cs="Segoe UI"/>
                <w:lang w:val="en-US"/>
              </w:rPr>
              <w:t>4</w:t>
            </w:r>
          </w:p>
        </w:tc>
      </w:tr>
    </w:tbl>
    <w:p w14:paraId="2EE90227" w14:textId="036D19DA" w:rsidR="00E156D1" w:rsidRDefault="00E156D1" w:rsidP="00E156D1">
      <w:pPr>
        <w:pStyle w:val="paragraph"/>
        <w:spacing w:before="0" w:beforeAutospacing="0" w:after="0" w:afterAutospacing="0"/>
        <w:jc w:val="center"/>
        <w:textAlignment w:val="baseline"/>
        <w:rPr>
          <w:rFonts w:ascii="Segoe UI" w:hAnsi="Segoe UI" w:cs="Segoe UI"/>
          <w:sz w:val="18"/>
          <w:szCs w:val="18"/>
        </w:rPr>
      </w:pPr>
    </w:p>
    <w:p w14:paraId="74AB70AB" w14:textId="77777777" w:rsidR="00E156D1" w:rsidRDefault="00E156D1" w:rsidP="00E156D1">
      <w:pPr>
        <w:pStyle w:val="paragraph"/>
        <w:spacing w:before="0" w:beforeAutospacing="0" w:after="0" w:afterAutospacing="0"/>
        <w:jc w:val="center"/>
        <w:textAlignment w:val="baseline"/>
        <w:rPr>
          <w:rFonts w:ascii="Segoe UI" w:hAnsi="Segoe UI" w:cs="Segoe UI"/>
          <w:sz w:val="18"/>
          <w:szCs w:val="18"/>
        </w:rPr>
      </w:pPr>
    </w:p>
    <w:p w14:paraId="4E13673A" w14:textId="77777777" w:rsidR="00E156D1" w:rsidRDefault="00E156D1" w:rsidP="00E156D1">
      <w:pPr>
        <w:rPr>
          <w:rFonts w:ascii="Roboto" w:hAnsi="Roboto"/>
          <w:lang w:val="en-BE"/>
        </w:rPr>
      </w:pPr>
    </w:p>
    <w:p w14:paraId="1EDCDC2A" w14:textId="77777777" w:rsidR="00E156D1" w:rsidRPr="00743FDE" w:rsidRDefault="00E156D1" w:rsidP="00E156D1">
      <w:pPr>
        <w:jc w:val="both"/>
        <w:rPr>
          <w:rFonts w:ascii="Roboto" w:hAnsi="Roboto"/>
          <w:lang w:val="en-US"/>
        </w:rPr>
      </w:pPr>
      <w:r w:rsidRPr="00743FDE">
        <w:rPr>
          <w:rFonts w:ascii="Roboto" w:hAnsi="Roboto"/>
          <w:lang w:val="en-US"/>
        </w:rPr>
        <w:t>President,</w:t>
      </w:r>
    </w:p>
    <w:p w14:paraId="5619E763" w14:textId="4807DF66" w:rsidR="005206CC" w:rsidRPr="00743FDE" w:rsidRDefault="00E156D1" w:rsidP="005D13EE">
      <w:pPr>
        <w:spacing w:after="0" w:line="240" w:lineRule="auto"/>
        <w:jc w:val="both"/>
        <w:rPr>
          <w:rFonts w:ascii="Roboto" w:hAnsi="Roboto" w:cs="Times New Roman"/>
          <w:lang w:val="en-US"/>
        </w:rPr>
      </w:pPr>
      <w:r w:rsidRPr="00743FDE">
        <w:rPr>
          <w:rFonts w:ascii="Roboto" w:hAnsi="Roboto"/>
          <w:lang w:val="en-US"/>
        </w:rPr>
        <w:t xml:space="preserve">Belgium </w:t>
      </w:r>
      <w:r w:rsidR="007671CF" w:rsidRPr="007671CF">
        <w:rPr>
          <w:rFonts w:ascii="Roboto" w:hAnsi="Roboto" w:cs="Times New Roman"/>
          <w:lang w:val="en-US"/>
        </w:rPr>
        <w:t xml:space="preserve">welcomes the efforts and positive steps made by </w:t>
      </w:r>
      <w:r w:rsidR="007671CF">
        <w:rPr>
          <w:rFonts w:ascii="Roboto" w:hAnsi="Roboto" w:cs="Times New Roman"/>
          <w:lang w:val="en-US"/>
        </w:rPr>
        <w:t xml:space="preserve">Slovakia </w:t>
      </w:r>
      <w:r w:rsidR="007671CF" w:rsidRPr="007671CF">
        <w:rPr>
          <w:rFonts w:ascii="Roboto" w:hAnsi="Roboto" w:cs="Times New Roman"/>
          <w:lang w:val="en-US"/>
        </w:rPr>
        <w:t>since its previous UPR.</w:t>
      </w:r>
      <w:r w:rsidR="00EE0C5A">
        <w:rPr>
          <w:rFonts w:ascii="Roboto" w:hAnsi="Roboto" w:cs="Times New Roman"/>
          <w:lang w:val="en-US"/>
        </w:rPr>
        <w:t xml:space="preserve"> </w:t>
      </w:r>
      <w:r w:rsidR="007671CF" w:rsidRPr="007671CF">
        <w:rPr>
          <w:rFonts w:ascii="Roboto" w:hAnsi="Roboto" w:cs="Times New Roman"/>
          <w:lang w:val="en-US"/>
        </w:rPr>
        <w:t xml:space="preserve">Notwithstanding these efforts, important challenges remain, in particular regarding women’s rights, LGBTQI+ rights and </w:t>
      </w:r>
      <w:r w:rsidR="00121F61">
        <w:rPr>
          <w:rFonts w:ascii="Roboto" w:hAnsi="Roboto" w:cs="Times New Roman"/>
          <w:lang w:val="en-US"/>
        </w:rPr>
        <w:t>media freedom</w:t>
      </w:r>
      <w:r w:rsidR="005D13EE">
        <w:rPr>
          <w:rFonts w:ascii="Roboto" w:hAnsi="Roboto" w:cs="Times New Roman"/>
          <w:lang w:val="en-US"/>
        </w:rPr>
        <w:t xml:space="preserve"> and the protection of journalists. </w:t>
      </w:r>
    </w:p>
    <w:p w14:paraId="1A80C07C" w14:textId="77777777" w:rsidR="005206CC" w:rsidRPr="00743FDE" w:rsidRDefault="005206CC" w:rsidP="005206CC">
      <w:pPr>
        <w:spacing w:after="0" w:line="240" w:lineRule="auto"/>
        <w:jc w:val="both"/>
        <w:rPr>
          <w:rFonts w:ascii="Roboto" w:hAnsi="Roboto"/>
          <w:lang w:val="en-US"/>
        </w:rPr>
      </w:pPr>
    </w:p>
    <w:p w14:paraId="35B6C4FF" w14:textId="4AF5A388" w:rsidR="00E156D1" w:rsidRDefault="00E156D1" w:rsidP="00E156D1">
      <w:pPr>
        <w:jc w:val="both"/>
        <w:rPr>
          <w:rFonts w:ascii="Roboto" w:hAnsi="Roboto"/>
          <w:lang w:val="en-US"/>
        </w:rPr>
      </w:pPr>
      <w:r w:rsidRPr="00743FDE">
        <w:rPr>
          <w:rFonts w:ascii="Roboto" w:hAnsi="Roboto"/>
          <w:lang w:val="en-US"/>
        </w:rPr>
        <w:t xml:space="preserve">Belgium therefore recommends the government of </w:t>
      </w:r>
      <w:r w:rsidR="005D13EE">
        <w:rPr>
          <w:rFonts w:ascii="Roboto" w:hAnsi="Roboto"/>
          <w:lang w:val="en-US"/>
        </w:rPr>
        <w:t>Slovakia</w:t>
      </w:r>
      <w:r w:rsidR="00450650" w:rsidRPr="00743FDE">
        <w:rPr>
          <w:rFonts w:ascii="Roboto" w:hAnsi="Roboto"/>
          <w:lang w:val="en-US"/>
        </w:rPr>
        <w:t xml:space="preserve"> </w:t>
      </w:r>
      <w:r w:rsidRPr="00743FDE">
        <w:rPr>
          <w:rFonts w:ascii="Roboto" w:hAnsi="Roboto"/>
          <w:lang w:val="en-US"/>
        </w:rPr>
        <w:t>to:</w:t>
      </w:r>
    </w:p>
    <w:p w14:paraId="458178F1" w14:textId="3751C651" w:rsidR="007F798A" w:rsidRPr="007F798A" w:rsidRDefault="007F798A" w:rsidP="007F798A">
      <w:pPr>
        <w:autoSpaceDE w:val="0"/>
        <w:autoSpaceDN w:val="0"/>
        <w:jc w:val="both"/>
        <w:rPr>
          <w:rFonts w:ascii="Roboto" w:hAnsi="Roboto"/>
          <w:lang w:val="en-US"/>
        </w:rPr>
      </w:pPr>
      <w:r w:rsidRPr="007F798A">
        <w:rPr>
          <w:rFonts w:ascii="Roboto" w:hAnsi="Roboto"/>
          <w:b/>
          <w:bCs/>
          <w:lang w:val="en-US"/>
        </w:rPr>
        <w:t>R1</w:t>
      </w:r>
      <w:r>
        <w:rPr>
          <w:rFonts w:ascii="Roboto" w:hAnsi="Roboto"/>
          <w:b/>
          <w:bCs/>
          <w:lang w:val="en-US"/>
        </w:rPr>
        <w:t>.</w:t>
      </w:r>
      <w:r w:rsidRPr="007F798A">
        <w:rPr>
          <w:rFonts w:ascii="Roboto" w:hAnsi="Roboto"/>
          <w:lang w:val="en-US"/>
        </w:rPr>
        <w:t xml:space="preserve"> Foster societal awareness-raising to overcome discrimination based on sexual orientation and gender identity, and develop legal provisions and policies to ensure protection from hate speech and discrimination based on sexual orientation and gender identity.</w:t>
      </w:r>
    </w:p>
    <w:p w14:paraId="73A60047" w14:textId="501086E1" w:rsidR="007F798A" w:rsidRPr="007F798A" w:rsidRDefault="007F798A" w:rsidP="007F798A">
      <w:pPr>
        <w:autoSpaceDE w:val="0"/>
        <w:autoSpaceDN w:val="0"/>
        <w:jc w:val="both"/>
        <w:rPr>
          <w:rFonts w:ascii="Roboto" w:hAnsi="Roboto"/>
          <w:lang w:val="en-US"/>
        </w:rPr>
      </w:pPr>
      <w:r w:rsidRPr="00B10580">
        <w:rPr>
          <w:rFonts w:ascii="Roboto" w:hAnsi="Roboto"/>
          <w:b/>
          <w:bCs/>
          <w:lang w:val="en-US"/>
        </w:rPr>
        <w:t>R2.</w:t>
      </w:r>
      <w:r w:rsidRPr="007F798A">
        <w:rPr>
          <w:rFonts w:ascii="Roboto" w:hAnsi="Roboto"/>
          <w:lang w:val="en-US"/>
        </w:rPr>
        <w:t xml:space="preserve"> Take effective measures to ensure women’s access to safe abortion, including by removing the requirement of mandatory waiting periods and third-party authorization.</w:t>
      </w:r>
    </w:p>
    <w:p w14:paraId="4F3A6C01" w14:textId="4EC1AE79" w:rsidR="007F798A" w:rsidRPr="007F798A" w:rsidRDefault="007F798A" w:rsidP="007F798A">
      <w:pPr>
        <w:autoSpaceDE w:val="0"/>
        <w:autoSpaceDN w:val="0"/>
        <w:jc w:val="both"/>
        <w:rPr>
          <w:rFonts w:ascii="Roboto" w:hAnsi="Roboto"/>
          <w:lang w:val="en-US"/>
        </w:rPr>
      </w:pPr>
      <w:r w:rsidRPr="00B10580">
        <w:rPr>
          <w:rFonts w:ascii="Roboto" w:hAnsi="Roboto"/>
          <w:b/>
          <w:bCs/>
          <w:lang w:val="en-US"/>
        </w:rPr>
        <w:t>R3</w:t>
      </w:r>
      <w:r w:rsidR="00B10580" w:rsidRPr="00B10580">
        <w:rPr>
          <w:rFonts w:ascii="Roboto" w:hAnsi="Roboto"/>
          <w:b/>
          <w:bCs/>
          <w:lang w:val="en-US"/>
        </w:rPr>
        <w:t>.</w:t>
      </w:r>
      <w:r w:rsidRPr="007F798A">
        <w:rPr>
          <w:rFonts w:ascii="Roboto" w:hAnsi="Roboto"/>
          <w:lang w:val="en-US"/>
        </w:rPr>
        <w:t xml:space="preserve"> Adopt legislative measures aiming at increasing safety of journalists and </w:t>
      </w:r>
      <w:r w:rsidR="00686039">
        <w:rPr>
          <w:rFonts w:ascii="Roboto" w:hAnsi="Roboto"/>
          <w:lang w:val="en-US"/>
        </w:rPr>
        <w:t xml:space="preserve">ensuring </w:t>
      </w:r>
      <w:r w:rsidRPr="007F798A">
        <w:rPr>
          <w:rFonts w:ascii="Roboto" w:hAnsi="Roboto"/>
          <w:lang w:val="en-US"/>
        </w:rPr>
        <w:t>media freedom</w:t>
      </w:r>
      <w:r w:rsidR="00686039">
        <w:rPr>
          <w:rFonts w:ascii="Roboto" w:hAnsi="Roboto"/>
          <w:lang w:val="en-US"/>
        </w:rPr>
        <w:t>.</w:t>
      </w:r>
    </w:p>
    <w:p w14:paraId="79448263" w14:textId="33929D62" w:rsidR="00E156D1" w:rsidRPr="00C70B0B" w:rsidRDefault="00E156D1" w:rsidP="00E156D1">
      <w:pPr>
        <w:jc w:val="both"/>
        <w:rPr>
          <w:rFonts w:ascii="Roboto" w:hAnsi="Roboto"/>
          <w:lang w:val="en-US"/>
        </w:rPr>
      </w:pPr>
      <w:r>
        <w:rPr>
          <w:rFonts w:ascii="Roboto" w:hAnsi="Roboto"/>
          <w:lang w:val="en-US"/>
        </w:rPr>
        <w:t xml:space="preserve">Thank you.  </w:t>
      </w:r>
    </w:p>
    <w:p w14:paraId="5F85E465" w14:textId="77777777" w:rsidR="00E156D1" w:rsidRPr="00E156D1" w:rsidRDefault="00E156D1" w:rsidP="00E156D1">
      <w:pPr>
        <w:rPr>
          <w:rFonts w:ascii="Roboto" w:hAnsi="Roboto"/>
          <w:lang w:val="en-BE"/>
        </w:rPr>
      </w:pPr>
    </w:p>
    <w:sectPr w:rsidR="00E156D1" w:rsidRPr="00E156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EC95" w14:textId="77777777" w:rsidR="004C2B52" w:rsidRDefault="004C2B52" w:rsidP="00B17054">
      <w:pPr>
        <w:spacing w:after="0" w:line="240" w:lineRule="auto"/>
      </w:pPr>
      <w:r>
        <w:separator/>
      </w:r>
    </w:p>
  </w:endnote>
  <w:endnote w:type="continuationSeparator" w:id="0">
    <w:p w14:paraId="23144EDD" w14:textId="77777777" w:rsidR="004C2B52" w:rsidRDefault="004C2B52"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3850" w14:textId="77777777" w:rsidR="004C2B52" w:rsidRDefault="004C2B52" w:rsidP="00B17054">
      <w:pPr>
        <w:spacing w:after="0" w:line="240" w:lineRule="auto"/>
      </w:pPr>
      <w:r>
        <w:separator/>
      </w:r>
    </w:p>
  </w:footnote>
  <w:footnote w:type="continuationSeparator" w:id="0">
    <w:p w14:paraId="285A83CC" w14:textId="77777777" w:rsidR="004C2B52" w:rsidRDefault="004C2B52" w:rsidP="00B1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62E8"/>
    <w:multiLevelType w:val="hybridMultilevel"/>
    <w:tmpl w:val="72548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7ED491B"/>
    <w:multiLevelType w:val="hybridMultilevel"/>
    <w:tmpl w:val="6DEECDEE"/>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25716054">
    <w:abstractNumId w:val="0"/>
  </w:num>
  <w:num w:numId="2" w16cid:durableId="132613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D1"/>
    <w:rsid w:val="00036FB9"/>
    <w:rsid w:val="0005225E"/>
    <w:rsid w:val="000B2470"/>
    <w:rsid w:val="000C6B57"/>
    <w:rsid w:val="00121F61"/>
    <w:rsid w:val="00146872"/>
    <w:rsid w:val="001801C1"/>
    <w:rsid w:val="001D0D1B"/>
    <w:rsid w:val="00213A69"/>
    <w:rsid w:val="00327052"/>
    <w:rsid w:val="003316F9"/>
    <w:rsid w:val="00351966"/>
    <w:rsid w:val="004003E4"/>
    <w:rsid w:val="00410B44"/>
    <w:rsid w:val="00450650"/>
    <w:rsid w:val="004C2B52"/>
    <w:rsid w:val="004F61C5"/>
    <w:rsid w:val="00503A7A"/>
    <w:rsid w:val="005206CC"/>
    <w:rsid w:val="005673EB"/>
    <w:rsid w:val="005D13EE"/>
    <w:rsid w:val="00686039"/>
    <w:rsid w:val="00743FDE"/>
    <w:rsid w:val="007671CF"/>
    <w:rsid w:val="007B1D73"/>
    <w:rsid w:val="007F798A"/>
    <w:rsid w:val="009D1C5E"/>
    <w:rsid w:val="009D453D"/>
    <w:rsid w:val="009E14FF"/>
    <w:rsid w:val="009F00E5"/>
    <w:rsid w:val="00B10580"/>
    <w:rsid w:val="00B17054"/>
    <w:rsid w:val="00B31B3D"/>
    <w:rsid w:val="00B64383"/>
    <w:rsid w:val="00B81200"/>
    <w:rsid w:val="00C71FCB"/>
    <w:rsid w:val="00DB5185"/>
    <w:rsid w:val="00E156D1"/>
    <w:rsid w:val="00E33528"/>
    <w:rsid w:val="00E64A4B"/>
    <w:rsid w:val="00ED0E80"/>
    <w:rsid w:val="00EE0C5A"/>
    <w:rsid w:val="00FC4D56"/>
    <w:rsid w:val="00FC7A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DB341"/>
  <w15:chartTrackingRefBased/>
  <w15:docId w15:val="{4D1DE488-C134-469A-9DBD-7250053E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156D1"/>
  </w:style>
  <w:style w:type="character" w:customStyle="1" w:styleId="eop">
    <w:name w:val="eop"/>
    <w:basedOn w:val="DefaultParagraphFont"/>
    <w:rsid w:val="00E156D1"/>
  </w:style>
  <w:style w:type="paragraph" w:styleId="ListParagraph">
    <w:name w:val="List Paragraph"/>
    <w:basedOn w:val="Normal"/>
    <w:uiPriority w:val="34"/>
    <w:qFormat/>
    <w:rsid w:val="00E156D1"/>
    <w:pPr>
      <w:ind w:left="720"/>
      <w:contextualSpacing/>
    </w:pPr>
  </w:style>
  <w:style w:type="character" w:customStyle="1" w:styleId="ui-provider">
    <w:name w:val="ui-provider"/>
    <w:basedOn w:val="DefaultParagraphFont"/>
    <w:rsid w:val="00E156D1"/>
  </w:style>
  <w:style w:type="paragraph" w:customStyle="1" w:styleId="paragraph">
    <w:name w:val="paragraph"/>
    <w:basedOn w:val="Normal"/>
    <w:rsid w:val="00E156D1"/>
    <w:pPr>
      <w:spacing w:before="100" w:beforeAutospacing="1" w:after="100" w:afterAutospacing="1" w:line="240" w:lineRule="auto"/>
    </w:pPr>
    <w:rPr>
      <w:rFonts w:ascii="Times New Roman" w:eastAsia="Times New Roman" w:hAnsi="Times New Roman" w:cs="Times New Roman"/>
      <w:kern w:val="0"/>
      <w:sz w:val="24"/>
      <w:szCs w:val="24"/>
      <w:lang w:val="en-BE" w:eastAsia="en-BE"/>
      <w14:ligatures w14:val="none"/>
    </w:rPr>
  </w:style>
  <w:style w:type="table" w:styleId="TableGrid">
    <w:name w:val="Table Grid"/>
    <w:basedOn w:val="TableNormal"/>
    <w:uiPriority w:val="39"/>
    <w:rsid w:val="00E1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6D1"/>
    <w:rPr>
      <w:sz w:val="16"/>
      <w:szCs w:val="16"/>
    </w:rPr>
  </w:style>
  <w:style w:type="paragraph" w:styleId="CommentText">
    <w:name w:val="annotation text"/>
    <w:basedOn w:val="Normal"/>
    <w:link w:val="CommentTextChar"/>
    <w:uiPriority w:val="99"/>
    <w:unhideWhenUsed/>
    <w:rsid w:val="00E156D1"/>
    <w:pPr>
      <w:spacing w:line="240" w:lineRule="auto"/>
    </w:pPr>
    <w:rPr>
      <w:sz w:val="20"/>
      <w:szCs w:val="20"/>
    </w:rPr>
  </w:style>
  <w:style w:type="character" w:customStyle="1" w:styleId="CommentTextChar">
    <w:name w:val="Comment Text Char"/>
    <w:basedOn w:val="DefaultParagraphFont"/>
    <w:link w:val="CommentText"/>
    <w:uiPriority w:val="99"/>
    <w:rsid w:val="00E156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6217">
      <w:bodyDiv w:val="1"/>
      <w:marLeft w:val="0"/>
      <w:marRight w:val="0"/>
      <w:marTop w:val="0"/>
      <w:marBottom w:val="0"/>
      <w:divBdr>
        <w:top w:val="none" w:sz="0" w:space="0" w:color="auto"/>
        <w:left w:val="none" w:sz="0" w:space="0" w:color="auto"/>
        <w:bottom w:val="none" w:sz="0" w:space="0" w:color="auto"/>
        <w:right w:val="none" w:sz="0" w:space="0" w:color="auto"/>
      </w:divBdr>
      <w:divsChild>
        <w:div w:id="1985624730">
          <w:marLeft w:val="0"/>
          <w:marRight w:val="0"/>
          <w:marTop w:val="0"/>
          <w:marBottom w:val="0"/>
          <w:divBdr>
            <w:top w:val="none" w:sz="0" w:space="0" w:color="auto"/>
            <w:left w:val="none" w:sz="0" w:space="0" w:color="auto"/>
            <w:bottom w:val="none" w:sz="0" w:space="0" w:color="auto"/>
            <w:right w:val="none" w:sz="0" w:space="0" w:color="auto"/>
          </w:divBdr>
        </w:div>
        <w:div w:id="811099619">
          <w:marLeft w:val="0"/>
          <w:marRight w:val="0"/>
          <w:marTop w:val="0"/>
          <w:marBottom w:val="0"/>
          <w:divBdr>
            <w:top w:val="none" w:sz="0" w:space="0" w:color="auto"/>
            <w:left w:val="none" w:sz="0" w:space="0" w:color="auto"/>
            <w:bottom w:val="none" w:sz="0" w:space="0" w:color="auto"/>
            <w:right w:val="none" w:sz="0" w:space="0" w:color="auto"/>
          </w:divBdr>
        </w:div>
        <w:div w:id="1738356808">
          <w:marLeft w:val="0"/>
          <w:marRight w:val="0"/>
          <w:marTop w:val="0"/>
          <w:marBottom w:val="0"/>
          <w:divBdr>
            <w:top w:val="none" w:sz="0" w:space="0" w:color="auto"/>
            <w:left w:val="none" w:sz="0" w:space="0" w:color="auto"/>
            <w:bottom w:val="none" w:sz="0" w:space="0" w:color="auto"/>
            <w:right w:val="none" w:sz="0" w:space="0" w:color="auto"/>
          </w:divBdr>
        </w:div>
      </w:divsChild>
    </w:div>
    <w:div w:id="1589314501">
      <w:bodyDiv w:val="1"/>
      <w:marLeft w:val="0"/>
      <w:marRight w:val="0"/>
      <w:marTop w:val="0"/>
      <w:marBottom w:val="0"/>
      <w:divBdr>
        <w:top w:val="none" w:sz="0" w:space="0" w:color="auto"/>
        <w:left w:val="none" w:sz="0" w:space="0" w:color="auto"/>
        <w:bottom w:val="none" w:sz="0" w:space="0" w:color="auto"/>
        <w:right w:val="none" w:sz="0" w:space="0" w:color="auto"/>
      </w:divBdr>
    </w:div>
    <w:div w:id="1946229360">
      <w:bodyDiv w:val="1"/>
      <w:marLeft w:val="0"/>
      <w:marRight w:val="0"/>
      <w:marTop w:val="0"/>
      <w:marBottom w:val="0"/>
      <w:divBdr>
        <w:top w:val="none" w:sz="0" w:space="0" w:color="auto"/>
        <w:left w:val="none" w:sz="0" w:space="0" w:color="auto"/>
        <w:bottom w:val="none" w:sz="0" w:space="0" w:color="auto"/>
        <w:right w:val="none" w:sz="0" w:space="0" w:color="auto"/>
      </w:divBdr>
      <w:divsChild>
        <w:div w:id="869606442">
          <w:marLeft w:val="0"/>
          <w:marRight w:val="0"/>
          <w:marTop w:val="0"/>
          <w:marBottom w:val="0"/>
          <w:divBdr>
            <w:top w:val="none" w:sz="0" w:space="0" w:color="auto"/>
            <w:left w:val="none" w:sz="0" w:space="0" w:color="auto"/>
            <w:bottom w:val="none" w:sz="0" w:space="0" w:color="auto"/>
            <w:right w:val="none" w:sz="0" w:space="0" w:color="auto"/>
          </w:divBdr>
        </w:div>
        <w:div w:id="1726173625">
          <w:marLeft w:val="0"/>
          <w:marRight w:val="0"/>
          <w:marTop w:val="0"/>
          <w:marBottom w:val="0"/>
          <w:divBdr>
            <w:top w:val="none" w:sz="0" w:space="0" w:color="auto"/>
            <w:left w:val="none" w:sz="0" w:space="0" w:color="auto"/>
            <w:bottom w:val="none" w:sz="0" w:space="0" w:color="auto"/>
            <w:right w:val="none" w:sz="0" w:space="0" w:color="auto"/>
          </w:divBdr>
        </w:div>
        <w:div w:id="1099715452">
          <w:marLeft w:val="0"/>
          <w:marRight w:val="0"/>
          <w:marTop w:val="0"/>
          <w:marBottom w:val="0"/>
          <w:divBdr>
            <w:top w:val="none" w:sz="0" w:space="0" w:color="auto"/>
            <w:left w:val="none" w:sz="0" w:space="0" w:color="auto"/>
            <w:bottom w:val="none" w:sz="0" w:space="0" w:color="auto"/>
            <w:right w:val="none" w:sz="0" w:space="0" w:color="auto"/>
          </w:divBdr>
        </w:div>
        <w:div w:id="1814256741">
          <w:marLeft w:val="0"/>
          <w:marRight w:val="0"/>
          <w:marTop w:val="0"/>
          <w:marBottom w:val="0"/>
          <w:divBdr>
            <w:top w:val="none" w:sz="0" w:space="0" w:color="auto"/>
            <w:left w:val="none" w:sz="0" w:space="0" w:color="auto"/>
            <w:bottom w:val="none" w:sz="0" w:space="0" w:color="auto"/>
            <w:right w:val="none" w:sz="0" w:space="0" w:color="auto"/>
          </w:divBdr>
        </w:div>
        <w:div w:id="764303172">
          <w:marLeft w:val="0"/>
          <w:marRight w:val="0"/>
          <w:marTop w:val="0"/>
          <w:marBottom w:val="0"/>
          <w:divBdr>
            <w:top w:val="none" w:sz="0" w:space="0" w:color="auto"/>
            <w:left w:val="none" w:sz="0" w:space="0" w:color="auto"/>
            <w:bottom w:val="none" w:sz="0" w:space="0" w:color="auto"/>
            <w:right w:val="none" w:sz="0" w:space="0" w:color="auto"/>
          </w:divBdr>
        </w:div>
        <w:div w:id="191589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3656</DocId>
    <Category xmlns="328c4b46-73db-4dea-b856-05d9d8a86ba6" xsi:nil="true"/>
  </documentManagement>
</p:properties>
</file>

<file path=customXml/itemProps1.xml><?xml version="1.0" encoding="utf-8"?>
<ds:datastoreItem xmlns:ds="http://schemas.openxmlformats.org/officeDocument/2006/customXml" ds:itemID="{E2C8D13C-EDDC-4F61-92BF-A6E34D4A0DD1}"/>
</file>

<file path=customXml/itemProps2.xml><?xml version="1.0" encoding="utf-8"?>
<ds:datastoreItem xmlns:ds="http://schemas.openxmlformats.org/officeDocument/2006/customXml" ds:itemID="{75404B6A-835B-4AB5-87AD-D91CE0CEA346}">
  <ds:schemaRefs>
    <ds:schemaRef ds:uri="http://schemas.microsoft.com/sharepoint/v3/contenttype/forms"/>
  </ds:schemaRefs>
</ds:datastoreItem>
</file>

<file path=customXml/itemProps3.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7b3ceae3-2bb9-4ed0-9e7c-9d4f4b63873c"/>
    <ds:schemaRef ds:uri="fad9c927-4e04-4b9d-8aee-ca8529bf07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Vanderhoudelingen Larissa - P&amp;O2.2</dc:creator>
  <cp:keywords/>
  <dc:description/>
  <cp:lastModifiedBy>Joosten Veronique - M3</cp:lastModifiedBy>
  <cp:revision>12</cp:revision>
  <dcterms:created xsi:type="dcterms:W3CDTF">2024-04-25T07:54:00Z</dcterms:created>
  <dcterms:modified xsi:type="dcterms:W3CDTF">2024-04-25T13:22:00Z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2023-10-25T13:28:51Z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2773db76-7d22-4866-b121-2b964b6c2d3a</vt:lpwstr>
  </property>
  <property fmtid="{D5CDD505-2E9C-101B-9397-08002B2CF9AE}" pid="8" name="MSIP_Label_dddc1db8-2f64-468c-a02a-c7d04ea19826_ContentBits">
    <vt:lpwstr>0</vt:lpwstr>
  </property>
  <property fmtid="{D5CDD505-2E9C-101B-9397-08002B2CF9AE}" pid="9" name="ContentTypeId">
    <vt:lpwstr>0x01010008B985C8A4165C47873732DC6F1DA7D6</vt:lpwstr>
  </property>
</Properties>
</file>