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A0" w:rsidRPr="009E50C2" w:rsidRDefault="00ED59A0" w:rsidP="005E2E75">
      <w:pPr>
        <w:spacing w:after="0" w:line="276" w:lineRule="auto"/>
        <w:jc w:val="center"/>
        <w:rPr>
          <w:rFonts w:ascii="Osnova MFA Cyrillic" w:hAnsi="Osnova MFA Cyrillic"/>
          <w:b/>
          <w:bCs/>
          <w:sz w:val="24"/>
          <w:szCs w:val="24"/>
          <w:lang w:val="en-GB"/>
        </w:rPr>
      </w:pPr>
      <w:bookmarkStart w:id="0" w:name="_GoBack"/>
      <w:bookmarkEnd w:id="0"/>
      <w:r w:rsidRPr="009E50C2">
        <w:rPr>
          <w:rFonts w:ascii="Osnova MFA Cyrillic" w:hAnsi="Osnova MFA Cyrillic"/>
          <w:b/>
          <w:bCs/>
          <w:sz w:val="24"/>
          <w:szCs w:val="24"/>
          <w:lang w:val="en-GB"/>
        </w:rPr>
        <w:t>Human Rights Council</w:t>
      </w:r>
    </w:p>
    <w:p w:rsidR="00637F8A" w:rsidRPr="009E50C2" w:rsidRDefault="00ED59A0" w:rsidP="005E2E75">
      <w:pPr>
        <w:spacing w:after="0" w:line="276" w:lineRule="auto"/>
        <w:jc w:val="center"/>
        <w:rPr>
          <w:rFonts w:ascii="Osnova MFA Cyrillic" w:hAnsi="Osnova MFA Cyrillic"/>
          <w:b/>
          <w:bCs/>
          <w:sz w:val="24"/>
          <w:szCs w:val="24"/>
          <w:lang w:val="en-GB"/>
        </w:rPr>
      </w:pPr>
      <w:r w:rsidRPr="009E50C2">
        <w:rPr>
          <w:rFonts w:ascii="Osnova MFA Cyrillic" w:hAnsi="Osnova MFA Cyrillic"/>
          <w:b/>
          <w:bCs/>
          <w:sz w:val="24"/>
          <w:szCs w:val="24"/>
          <w:lang w:val="en-GB"/>
        </w:rPr>
        <w:t>46</w:t>
      </w:r>
      <w:r w:rsidR="00870227" w:rsidRPr="009E50C2">
        <w:rPr>
          <w:rFonts w:ascii="Osnova MFA Cyrillic" w:hAnsi="Osnova MFA Cyrillic"/>
          <w:b/>
          <w:bCs/>
          <w:sz w:val="24"/>
          <w:szCs w:val="24"/>
          <w:vertAlign w:val="superscript"/>
        </w:rPr>
        <w:t>th</w:t>
      </w:r>
      <w:r w:rsidRPr="009E50C2">
        <w:rPr>
          <w:rFonts w:ascii="Osnova MFA Cyrillic" w:hAnsi="Osnova MFA Cyrillic"/>
          <w:b/>
          <w:bCs/>
          <w:sz w:val="24"/>
          <w:szCs w:val="24"/>
          <w:lang w:val="en-GB"/>
        </w:rPr>
        <w:t xml:space="preserve"> session of the UPR Working Group</w:t>
      </w:r>
    </w:p>
    <w:p w:rsidR="00637F8A" w:rsidRPr="009E50C2" w:rsidRDefault="00ED59A0" w:rsidP="005E2E75">
      <w:pPr>
        <w:spacing w:after="0" w:line="276" w:lineRule="auto"/>
        <w:jc w:val="center"/>
        <w:rPr>
          <w:rFonts w:ascii="Osnova MFA Cyrillic" w:hAnsi="Osnova MFA Cyrillic"/>
          <w:b/>
          <w:bCs/>
          <w:sz w:val="24"/>
          <w:szCs w:val="24"/>
          <w:lang w:val="en-GB"/>
        </w:rPr>
      </w:pPr>
      <w:r w:rsidRPr="009E50C2">
        <w:rPr>
          <w:rFonts w:ascii="Osnova MFA Cyrillic" w:hAnsi="Osnova MFA Cyrillic"/>
          <w:b/>
          <w:bCs/>
          <w:sz w:val="24"/>
          <w:szCs w:val="24"/>
          <w:lang w:val="en-GB"/>
        </w:rPr>
        <w:t>Review of</w:t>
      </w:r>
      <w:r w:rsidR="009D1F78" w:rsidRPr="009E50C2">
        <w:rPr>
          <w:rFonts w:ascii="Osnova MFA Cyrillic" w:hAnsi="Osnova MFA Cyrillic"/>
          <w:b/>
          <w:bCs/>
          <w:sz w:val="24"/>
          <w:szCs w:val="24"/>
        </w:rPr>
        <w:t xml:space="preserve"> the</w:t>
      </w:r>
      <w:r w:rsidRPr="009E50C2">
        <w:rPr>
          <w:rFonts w:ascii="Osnova MFA Cyrillic" w:hAnsi="Osnova MFA Cyrillic"/>
          <w:b/>
          <w:bCs/>
          <w:sz w:val="24"/>
          <w:szCs w:val="24"/>
          <w:lang w:val="en-GB"/>
        </w:rPr>
        <w:t xml:space="preserve"> </w:t>
      </w:r>
      <w:r w:rsidR="00637F8A" w:rsidRPr="009E50C2">
        <w:rPr>
          <w:rFonts w:ascii="Osnova MFA Cyrillic" w:hAnsi="Osnova MFA Cyrillic"/>
          <w:b/>
          <w:bCs/>
          <w:sz w:val="24"/>
          <w:szCs w:val="24"/>
          <w:lang w:val="en-GB"/>
        </w:rPr>
        <w:t>Republic of North Macedonia</w:t>
      </w:r>
    </w:p>
    <w:p w:rsidR="00ED59A0" w:rsidRPr="009E50C2" w:rsidRDefault="00ED59A0" w:rsidP="005E2E75">
      <w:pPr>
        <w:spacing w:after="0" w:line="276" w:lineRule="auto"/>
        <w:jc w:val="center"/>
        <w:rPr>
          <w:rFonts w:ascii="Osnova MFA Cyrillic" w:hAnsi="Osnova MFA Cyrillic"/>
          <w:i/>
          <w:iCs/>
          <w:sz w:val="24"/>
          <w:szCs w:val="24"/>
          <w:lang w:val="en-GB"/>
        </w:rPr>
      </w:pPr>
      <w:r w:rsidRPr="009E50C2">
        <w:rPr>
          <w:rFonts w:ascii="Osnova MFA Cyrillic" w:hAnsi="Osnova MFA Cyrillic"/>
          <w:i/>
          <w:iCs/>
          <w:sz w:val="24"/>
          <w:szCs w:val="24"/>
          <w:lang w:val="en-GB"/>
        </w:rPr>
        <w:t>(2 May 2024)</w:t>
      </w:r>
    </w:p>
    <w:p w:rsidR="00ED59A0" w:rsidRPr="009E50C2" w:rsidRDefault="00ED59A0" w:rsidP="005E2E75">
      <w:pPr>
        <w:spacing w:after="0" w:line="276" w:lineRule="auto"/>
        <w:jc w:val="center"/>
        <w:rPr>
          <w:rFonts w:ascii="Osnova MFA Cyrillic" w:hAnsi="Osnova MFA Cyrillic"/>
          <w:b/>
          <w:bCs/>
          <w:sz w:val="24"/>
          <w:szCs w:val="24"/>
          <w:lang w:val="en-GB"/>
        </w:rPr>
      </w:pPr>
      <w:r w:rsidRPr="009E50C2">
        <w:rPr>
          <w:rFonts w:ascii="Osnova MFA Cyrillic" w:hAnsi="Osnova MFA Cyrillic"/>
          <w:b/>
          <w:bCs/>
          <w:sz w:val="24"/>
          <w:szCs w:val="24"/>
          <w:lang w:val="en-GB"/>
        </w:rPr>
        <w:t>Intervention by Ukraine</w:t>
      </w:r>
    </w:p>
    <w:p w:rsidR="005E2E75" w:rsidRPr="009E50C2" w:rsidRDefault="005E2E75" w:rsidP="005E2E75">
      <w:pPr>
        <w:spacing w:after="0" w:line="276" w:lineRule="auto"/>
        <w:jc w:val="center"/>
        <w:rPr>
          <w:rFonts w:ascii="Osnova MFA Cyrillic" w:hAnsi="Osnova MFA Cyrillic"/>
          <w:b/>
          <w:bCs/>
          <w:sz w:val="24"/>
          <w:szCs w:val="24"/>
          <w:lang w:val="en-GB"/>
        </w:rPr>
      </w:pPr>
    </w:p>
    <w:p w:rsidR="00ED59A0" w:rsidRPr="009E50C2" w:rsidRDefault="00ED59A0" w:rsidP="005E2E75">
      <w:pPr>
        <w:spacing w:after="0" w:line="276" w:lineRule="auto"/>
        <w:jc w:val="right"/>
        <w:rPr>
          <w:rFonts w:ascii="Osnova MFA Cyrillic" w:hAnsi="Osnova MFA Cyrillic"/>
          <w:i/>
          <w:sz w:val="20"/>
          <w:szCs w:val="20"/>
          <w:lang w:val="en-GB"/>
        </w:rPr>
      </w:pPr>
      <w:r w:rsidRPr="009E50C2">
        <w:rPr>
          <w:rFonts w:ascii="Osnova MFA Cyrillic" w:hAnsi="Osnova MFA Cyrillic"/>
          <w:i/>
          <w:sz w:val="20"/>
          <w:szCs w:val="20"/>
          <w:lang w:val="en-GB"/>
        </w:rPr>
        <w:t xml:space="preserve">(Speaking time: </w:t>
      </w:r>
      <w:r w:rsidR="00870227" w:rsidRPr="009E50C2">
        <w:rPr>
          <w:rFonts w:ascii="Osnova MFA Cyrillic" w:hAnsi="Osnova MFA Cyrillic"/>
          <w:i/>
          <w:sz w:val="20"/>
          <w:szCs w:val="20"/>
          <w:lang w:val="en-GB"/>
        </w:rPr>
        <w:t>1 min 45,</w:t>
      </w:r>
      <w:r w:rsidRPr="009E50C2">
        <w:rPr>
          <w:rFonts w:ascii="Osnova MFA Cyrillic" w:hAnsi="Osnova MFA Cyrillic"/>
          <w:i/>
          <w:sz w:val="20"/>
          <w:szCs w:val="20"/>
          <w:lang w:val="en-GB"/>
        </w:rPr>
        <w:t xml:space="preserve"> </w:t>
      </w:r>
      <w:r w:rsidR="00C61857">
        <w:rPr>
          <w:rFonts w:ascii="Osnova MFA Cyrillic" w:hAnsi="Osnova MFA Cyrillic"/>
          <w:i/>
          <w:sz w:val="20"/>
          <w:szCs w:val="20"/>
          <w:lang w:val="en-GB"/>
        </w:rPr>
        <w:t>199</w:t>
      </w:r>
      <w:r w:rsidR="00870227" w:rsidRPr="009E50C2">
        <w:rPr>
          <w:rFonts w:ascii="Osnova MFA Cyrillic" w:hAnsi="Osnova MFA Cyrillic"/>
          <w:i/>
          <w:sz w:val="20"/>
          <w:szCs w:val="20"/>
          <w:lang w:val="en-GB"/>
        </w:rPr>
        <w:t xml:space="preserve"> words</w:t>
      </w:r>
      <w:r w:rsidRPr="009E50C2">
        <w:rPr>
          <w:rFonts w:ascii="Osnova MFA Cyrillic" w:hAnsi="Osnova MFA Cyrillic"/>
          <w:i/>
          <w:sz w:val="20"/>
          <w:szCs w:val="20"/>
          <w:lang w:val="en-GB"/>
        </w:rPr>
        <w:t>)</w:t>
      </w:r>
    </w:p>
    <w:p w:rsidR="00E34820" w:rsidRPr="009E50C2" w:rsidRDefault="00E34820" w:rsidP="005E2E75">
      <w:pPr>
        <w:spacing w:line="276" w:lineRule="auto"/>
        <w:rPr>
          <w:rFonts w:ascii="Osnova MFA Cyrillic" w:hAnsi="Osnova MFA Cyrillic"/>
          <w:sz w:val="24"/>
          <w:szCs w:val="24"/>
        </w:rPr>
      </w:pPr>
    </w:p>
    <w:p w:rsidR="005E2E75" w:rsidRPr="009E50C2" w:rsidRDefault="005E2E75" w:rsidP="005E2E75">
      <w:pPr>
        <w:spacing w:line="276" w:lineRule="auto"/>
        <w:ind w:firstLine="708"/>
        <w:jc w:val="both"/>
        <w:rPr>
          <w:rFonts w:ascii="Osnova MFA Cyrillic" w:hAnsi="Osnova MFA Cyrillic"/>
          <w:b/>
          <w:bCs/>
          <w:sz w:val="24"/>
          <w:szCs w:val="24"/>
        </w:rPr>
      </w:pPr>
      <w:r w:rsidRPr="009E50C2">
        <w:rPr>
          <w:rFonts w:ascii="Osnova MFA Cyrillic" w:hAnsi="Osnova MFA Cyrillic"/>
          <w:b/>
          <w:bCs/>
          <w:sz w:val="24"/>
          <w:szCs w:val="24"/>
        </w:rPr>
        <w:t>Thank you, Mr.</w:t>
      </w:r>
      <w:r w:rsidR="00C723CB">
        <w:rPr>
          <w:rFonts w:ascii="Osnova MFA Cyrillic" w:hAnsi="Osnova MFA Cyrillic"/>
          <w:b/>
          <w:bCs/>
          <w:sz w:val="24"/>
          <w:szCs w:val="24"/>
        </w:rPr>
        <w:t xml:space="preserve"> Vice-</w:t>
      </w:r>
      <w:r w:rsidRPr="009E50C2">
        <w:rPr>
          <w:rFonts w:ascii="Osnova MFA Cyrillic" w:hAnsi="Osnova MFA Cyrillic"/>
          <w:b/>
          <w:bCs/>
          <w:sz w:val="24"/>
          <w:szCs w:val="24"/>
        </w:rPr>
        <w:t>President,</w:t>
      </w:r>
    </w:p>
    <w:p w:rsidR="005E2E75" w:rsidRPr="009E50C2" w:rsidRDefault="005E2E75" w:rsidP="005E2E75">
      <w:pPr>
        <w:spacing w:line="276" w:lineRule="auto"/>
        <w:ind w:firstLine="708"/>
        <w:jc w:val="both"/>
        <w:rPr>
          <w:rFonts w:ascii="Osnova MFA Cyrillic" w:hAnsi="Osnova MFA Cyrillic"/>
          <w:sz w:val="24"/>
          <w:szCs w:val="24"/>
        </w:rPr>
      </w:pPr>
      <w:r w:rsidRPr="009E50C2">
        <w:rPr>
          <w:rFonts w:ascii="Osnova MFA Cyrillic" w:hAnsi="Osnova MFA Cyrillic"/>
          <w:sz w:val="24"/>
          <w:szCs w:val="24"/>
        </w:rPr>
        <w:t>Ukraine warmly welcomes the delegation of the Republic</w:t>
      </w:r>
      <w:r w:rsidR="00023890" w:rsidRPr="009E50C2">
        <w:rPr>
          <w:rFonts w:ascii="Osnova MFA Cyrillic" w:hAnsi="Osnova MFA Cyrillic"/>
          <w:sz w:val="24"/>
          <w:szCs w:val="24"/>
        </w:rPr>
        <w:t xml:space="preserve"> </w:t>
      </w:r>
      <w:r w:rsidRPr="009E50C2">
        <w:rPr>
          <w:rFonts w:ascii="Osnova MFA Cyrillic" w:hAnsi="Osnova MFA Cyrillic"/>
          <w:sz w:val="24"/>
          <w:szCs w:val="24"/>
        </w:rPr>
        <w:t>of North Macedonia</w:t>
      </w:r>
      <w:r w:rsidR="00C723CB">
        <w:rPr>
          <w:rFonts w:ascii="Osnova MFA Cyrillic" w:hAnsi="Osnova MFA Cyrillic"/>
          <w:sz w:val="24"/>
          <w:szCs w:val="24"/>
        </w:rPr>
        <w:t xml:space="preserve"> to the UPR</w:t>
      </w:r>
      <w:r w:rsidRPr="009E50C2">
        <w:rPr>
          <w:rFonts w:ascii="Osnova MFA Cyrillic" w:hAnsi="Osnova MFA Cyrillic"/>
          <w:sz w:val="24"/>
          <w:szCs w:val="24"/>
        </w:rPr>
        <w:t xml:space="preserve"> and thanks</w:t>
      </w:r>
      <w:r w:rsidR="00C723CB">
        <w:rPr>
          <w:rFonts w:ascii="Osnova MFA Cyrillic" w:hAnsi="Osnova MFA Cyrillic"/>
          <w:sz w:val="24"/>
          <w:szCs w:val="24"/>
        </w:rPr>
        <w:t xml:space="preserve"> them</w:t>
      </w:r>
      <w:r w:rsidRPr="009E50C2">
        <w:rPr>
          <w:rFonts w:ascii="Osnova MFA Cyrillic" w:hAnsi="Osnova MFA Cyrillic"/>
          <w:sz w:val="24"/>
          <w:szCs w:val="24"/>
        </w:rPr>
        <w:t xml:space="preserve"> for presenting their national report. We highly appreciate the country's commitment to the promotion and protection of human rights</w:t>
      </w:r>
      <w:r w:rsidR="00023890" w:rsidRPr="009E50C2">
        <w:rPr>
          <w:rFonts w:ascii="Osnova MFA Cyrillic" w:hAnsi="Osnova MFA Cyrillic"/>
          <w:sz w:val="24"/>
          <w:szCs w:val="24"/>
        </w:rPr>
        <w:t xml:space="preserve"> worldwide, as exemplified by its strong stance against gross and systematic human rights</w:t>
      </w:r>
      <w:r w:rsidR="00C723CB">
        <w:rPr>
          <w:rFonts w:ascii="Osnova MFA Cyrillic" w:hAnsi="Osnova MFA Cyrillic"/>
          <w:sz w:val="24"/>
          <w:szCs w:val="24"/>
        </w:rPr>
        <w:t xml:space="preserve"> violations</w:t>
      </w:r>
      <w:r w:rsidR="00023890" w:rsidRPr="009E50C2">
        <w:rPr>
          <w:rFonts w:ascii="Osnova MFA Cyrillic" w:hAnsi="Osnova MFA Cyrillic"/>
          <w:sz w:val="24"/>
          <w:szCs w:val="24"/>
        </w:rPr>
        <w:t xml:space="preserve"> </w:t>
      </w:r>
      <w:r w:rsidR="00C723CB">
        <w:rPr>
          <w:rFonts w:ascii="Osnova MFA Cyrillic" w:hAnsi="Osnova MFA Cyrillic"/>
          <w:sz w:val="24"/>
          <w:szCs w:val="24"/>
        </w:rPr>
        <w:t>committed by</w:t>
      </w:r>
      <w:r w:rsidR="00023890" w:rsidRPr="009E50C2">
        <w:rPr>
          <w:rFonts w:ascii="Osnova MFA Cyrillic" w:hAnsi="Osnova MFA Cyrillic"/>
          <w:sz w:val="24"/>
          <w:szCs w:val="24"/>
        </w:rPr>
        <w:t xml:space="preserve"> Russia</w:t>
      </w:r>
      <w:r w:rsidR="00C723CB">
        <w:rPr>
          <w:rFonts w:ascii="Osnova MFA Cyrillic" w:hAnsi="Osnova MFA Cyrillic"/>
          <w:sz w:val="24"/>
          <w:szCs w:val="24"/>
        </w:rPr>
        <w:t xml:space="preserve"> in its ongoing </w:t>
      </w:r>
      <w:r w:rsidR="00023890" w:rsidRPr="009E50C2">
        <w:rPr>
          <w:rFonts w:ascii="Osnova MFA Cyrillic" w:hAnsi="Osnova MFA Cyrillic"/>
          <w:sz w:val="24"/>
          <w:szCs w:val="24"/>
        </w:rPr>
        <w:t>aggression against Ukraine</w:t>
      </w:r>
      <w:r w:rsidRPr="009E50C2">
        <w:rPr>
          <w:rFonts w:ascii="Osnova MFA Cyrillic" w:hAnsi="Osnova MFA Cyrillic"/>
          <w:sz w:val="24"/>
          <w:szCs w:val="24"/>
        </w:rPr>
        <w:t>.</w:t>
      </w:r>
    </w:p>
    <w:p w:rsidR="005E2E75" w:rsidRPr="009E50C2" w:rsidRDefault="005E2E75" w:rsidP="005E2E75">
      <w:pPr>
        <w:spacing w:line="276" w:lineRule="auto"/>
        <w:ind w:firstLine="708"/>
        <w:jc w:val="both"/>
        <w:rPr>
          <w:rFonts w:ascii="Osnova MFA Cyrillic" w:hAnsi="Osnova MFA Cyrillic"/>
          <w:sz w:val="24"/>
          <w:szCs w:val="24"/>
        </w:rPr>
      </w:pPr>
      <w:r w:rsidRPr="009E50C2">
        <w:rPr>
          <w:rFonts w:ascii="Osnova MFA Cyrillic" w:hAnsi="Osnova MFA Cyrillic"/>
          <w:sz w:val="24"/>
          <w:szCs w:val="24"/>
        </w:rPr>
        <w:t xml:space="preserve">We recognize the importance of the steps taken by the Government of North Macedonia </w:t>
      </w:r>
      <w:r w:rsidR="00C723CB">
        <w:rPr>
          <w:rFonts w:ascii="Osnova MFA Cyrillic" w:hAnsi="Osnova MFA Cyrillic"/>
          <w:sz w:val="24"/>
          <w:szCs w:val="24"/>
        </w:rPr>
        <w:t xml:space="preserve">in strengthening legislative and policy measures for ensuring effective prevention and protection from violence against women and children and ensuring non-discrimination. </w:t>
      </w:r>
    </w:p>
    <w:p w:rsidR="005E2E75" w:rsidRPr="009E50C2" w:rsidRDefault="005E2E75" w:rsidP="005E2E75">
      <w:pPr>
        <w:spacing w:line="276" w:lineRule="auto"/>
        <w:ind w:firstLine="708"/>
        <w:jc w:val="both"/>
        <w:rPr>
          <w:rFonts w:ascii="Osnova MFA Cyrillic" w:hAnsi="Osnova MFA Cyrillic"/>
          <w:sz w:val="24"/>
          <w:szCs w:val="24"/>
        </w:rPr>
      </w:pPr>
      <w:r w:rsidRPr="009E50C2">
        <w:rPr>
          <w:rFonts w:ascii="Osnova MFA Cyrillic" w:hAnsi="Osnova MFA Cyrillic"/>
          <w:sz w:val="24"/>
          <w:szCs w:val="24"/>
        </w:rPr>
        <w:t>We also welcome the ratification of the Convention on the Reduction of Statelessness and the</w:t>
      </w:r>
      <w:r w:rsidR="00C723CB">
        <w:rPr>
          <w:rFonts w:ascii="Osnova MFA Cyrillic" w:hAnsi="Osnova MFA Cyrillic"/>
          <w:sz w:val="24"/>
          <w:szCs w:val="24"/>
        </w:rPr>
        <w:t xml:space="preserve"> ongoing</w:t>
      </w:r>
      <w:r w:rsidRPr="009E50C2">
        <w:rPr>
          <w:rFonts w:ascii="Osnova MFA Cyrillic" w:hAnsi="Osnova MFA Cyrillic"/>
          <w:sz w:val="24"/>
          <w:szCs w:val="24"/>
        </w:rPr>
        <w:t xml:space="preserve"> efforts to ensure the ratification of</w:t>
      </w:r>
      <w:r w:rsidR="00C723CB">
        <w:rPr>
          <w:rFonts w:ascii="Osnova MFA Cyrillic" w:hAnsi="Osnova MFA Cyrillic"/>
          <w:sz w:val="24"/>
          <w:szCs w:val="24"/>
        </w:rPr>
        <w:t xml:space="preserve"> other important human rights treaties.</w:t>
      </w:r>
    </w:p>
    <w:p w:rsidR="005E2E75" w:rsidRPr="009E50C2" w:rsidRDefault="005E2E75" w:rsidP="005E2E75">
      <w:pPr>
        <w:spacing w:line="276" w:lineRule="auto"/>
        <w:ind w:firstLine="708"/>
        <w:jc w:val="both"/>
        <w:rPr>
          <w:rFonts w:ascii="Osnova MFA Cyrillic" w:hAnsi="Osnova MFA Cyrillic"/>
          <w:sz w:val="24"/>
          <w:szCs w:val="24"/>
        </w:rPr>
      </w:pPr>
      <w:r w:rsidRPr="009E50C2">
        <w:rPr>
          <w:rFonts w:ascii="Osnova MFA Cyrillic" w:hAnsi="Osnova MFA Cyrillic"/>
          <w:sz w:val="24"/>
          <w:szCs w:val="24"/>
        </w:rPr>
        <w:t>In the spirit of constructive engagement, Ukraine would like to offer the following recommendations:</w:t>
      </w:r>
    </w:p>
    <w:p w:rsidR="005E2E75" w:rsidRPr="009E50C2" w:rsidRDefault="005E2E75" w:rsidP="005E2E75">
      <w:pPr>
        <w:numPr>
          <w:ilvl w:val="0"/>
          <w:numId w:val="11"/>
        </w:numPr>
        <w:spacing w:line="276" w:lineRule="auto"/>
        <w:jc w:val="both"/>
        <w:rPr>
          <w:rFonts w:ascii="Osnova MFA Cyrillic" w:hAnsi="Osnova MFA Cyrillic"/>
          <w:sz w:val="24"/>
          <w:szCs w:val="24"/>
        </w:rPr>
      </w:pPr>
      <w:r w:rsidRPr="009E50C2">
        <w:rPr>
          <w:rFonts w:ascii="Osnova MFA Cyrillic" w:hAnsi="Osnova MFA Cyrillic"/>
          <w:sz w:val="24"/>
          <w:szCs w:val="24"/>
        </w:rPr>
        <w:t>Bring the Ombudsman’s Office fully into compliance with the Paris Principles.</w:t>
      </w:r>
    </w:p>
    <w:p w:rsidR="005E2E75" w:rsidRPr="009E50C2" w:rsidRDefault="005E2E75" w:rsidP="005E2E75">
      <w:pPr>
        <w:numPr>
          <w:ilvl w:val="0"/>
          <w:numId w:val="11"/>
        </w:numPr>
        <w:spacing w:line="276" w:lineRule="auto"/>
        <w:jc w:val="both"/>
        <w:rPr>
          <w:rFonts w:ascii="Osnova MFA Cyrillic" w:hAnsi="Osnova MFA Cyrillic"/>
          <w:sz w:val="24"/>
          <w:szCs w:val="24"/>
        </w:rPr>
      </w:pPr>
      <w:r w:rsidRPr="009E50C2">
        <w:rPr>
          <w:rFonts w:ascii="Osnova MFA Cyrillic" w:hAnsi="Osnova MFA Cyrillic"/>
          <w:sz w:val="24"/>
          <w:szCs w:val="24"/>
        </w:rPr>
        <w:t>Ratify the Optional Protocol to the Convention on the Rights of the Child on a communications procedure.</w:t>
      </w:r>
    </w:p>
    <w:p w:rsidR="005E2E75" w:rsidRPr="009E50C2" w:rsidRDefault="005E2E75" w:rsidP="005E2E75">
      <w:pPr>
        <w:numPr>
          <w:ilvl w:val="0"/>
          <w:numId w:val="11"/>
        </w:numPr>
        <w:spacing w:line="276" w:lineRule="auto"/>
        <w:jc w:val="both"/>
        <w:rPr>
          <w:rFonts w:ascii="Osnova MFA Cyrillic" w:hAnsi="Osnova MFA Cyrillic"/>
          <w:sz w:val="24"/>
          <w:szCs w:val="24"/>
        </w:rPr>
      </w:pPr>
      <w:r w:rsidRPr="009E50C2">
        <w:rPr>
          <w:rFonts w:ascii="Osnova MFA Cyrillic" w:hAnsi="Osnova MFA Cyrillic"/>
          <w:sz w:val="24"/>
          <w:szCs w:val="24"/>
        </w:rPr>
        <w:t>Ratify the International Convention for the Protection of All Persons from Enforced Disappearance.</w:t>
      </w:r>
    </w:p>
    <w:p w:rsidR="005E2E75" w:rsidRPr="009E50C2" w:rsidRDefault="005E2E75" w:rsidP="005E2E75">
      <w:pPr>
        <w:spacing w:line="276" w:lineRule="auto"/>
        <w:jc w:val="both"/>
        <w:rPr>
          <w:rFonts w:ascii="Osnova MFA Cyrillic" w:hAnsi="Osnova MFA Cyrillic"/>
          <w:sz w:val="24"/>
          <w:szCs w:val="24"/>
        </w:rPr>
      </w:pPr>
      <w:r w:rsidRPr="009E50C2">
        <w:rPr>
          <w:rFonts w:ascii="Osnova MFA Cyrillic" w:hAnsi="Osnova MFA Cyrillic"/>
          <w:sz w:val="24"/>
          <w:szCs w:val="24"/>
        </w:rPr>
        <w:t>We wish the delegation of the Republic of North Macedonia a successful review.</w:t>
      </w:r>
    </w:p>
    <w:p w:rsidR="005E2E75" w:rsidRPr="009E50C2" w:rsidRDefault="005E2E75" w:rsidP="005E2E75">
      <w:pPr>
        <w:spacing w:line="276" w:lineRule="auto"/>
        <w:rPr>
          <w:rFonts w:ascii="Osnova MFA Cyrillic" w:hAnsi="Osnova MFA Cyrillic"/>
          <w:b/>
          <w:bCs/>
          <w:sz w:val="24"/>
          <w:szCs w:val="24"/>
        </w:rPr>
      </w:pPr>
      <w:r w:rsidRPr="009E50C2">
        <w:rPr>
          <w:rFonts w:ascii="Osnova MFA Cyrillic" w:hAnsi="Osnova MFA Cyrillic"/>
          <w:b/>
          <w:bCs/>
          <w:sz w:val="24"/>
          <w:szCs w:val="24"/>
        </w:rPr>
        <w:t>I thank you.</w:t>
      </w:r>
    </w:p>
    <w:p w:rsidR="00716696" w:rsidRPr="009E50C2" w:rsidRDefault="00716696" w:rsidP="005E2E75">
      <w:pPr>
        <w:spacing w:after="0" w:line="276" w:lineRule="auto"/>
        <w:ind w:firstLine="708"/>
        <w:jc w:val="both"/>
        <w:rPr>
          <w:rFonts w:ascii="Osnova MFA Cyrillic" w:hAnsi="Osnova MFA Cyrillic"/>
          <w:bCs/>
          <w:sz w:val="24"/>
          <w:szCs w:val="24"/>
          <w:lang w:val="uk-UA"/>
        </w:rPr>
      </w:pPr>
    </w:p>
    <w:p w:rsidR="009E50C2" w:rsidRPr="009E50C2" w:rsidRDefault="009E50C2">
      <w:pPr>
        <w:spacing w:after="0" w:line="276" w:lineRule="auto"/>
        <w:ind w:firstLine="708"/>
        <w:jc w:val="both"/>
        <w:rPr>
          <w:rFonts w:ascii="Osnova MFA Cyrillic" w:hAnsi="Osnova MFA Cyrillic"/>
          <w:bCs/>
          <w:sz w:val="24"/>
          <w:szCs w:val="24"/>
          <w:lang w:val="uk-UA"/>
        </w:rPr>
      </w:pPr>
    </w:p>
    <w:sectPr w:rsidR="009E50C2" w:rsidRPr="009E50C2" w:rsidSect="00BB7F13">
      <w:pgSz w:w="11906" w:h="16838"/>
      <w:pgMar w:top="1417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snova MFA Cyrillic">
    <w:altName w:val="Times New Roman"/>
    <w:panose1 w:val="02010504040200020004"/>
    <w:charset w:val="CC"/>
    <w:family w:val="auto"/>
    <w:pitch w:val="variable"/>
    <w:sig w:usb0="80000203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2404"/>
    <w:multiLevelType w:val="hybridMultilevel"/>
    <w:tmpl w:val="9E36F7CE"/>
    <w:lvl w:ilvl="0" w:tplc="54BAC56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2040B"/>
    <w:multiLevelType w:val="hybridMultilevel"/>
    <w:tmpl w:val="4322D048"/>
    <w:lvl w:ilvl="0" w:tplc="62EA43B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94E4D"/>
    <w:multiLevelType w:val="hybridMultilevel"/>
    <w:tmpl w:val="2098C1C2"/>
    <w:lvl w:ilvl="0" w:tplc="CD360B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A063A"/>
    <w:multiLevelType w:val="hybridMultilevel"/>
    <w:tmpl w:val="054447F0"/>
    <w:lvl w:ilvl="0" w:tplc="4E1AC8D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FD95FD3"/>
    <w:multiLevelType w:val="hybridMultilevel"/>
    <w:tmpl w:val="CFA8ED36"/>
    <w:lvl w:ilvl="0" w:tplc="EF867D3C">
      <w:start w:val="1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6D75B7"/>
    <w:multiLevelType w:val="hybridMultilevel"/>
    <w:tmpl w:val="BA6C60AA"/>
    <w:lvl w:ilvl="0" w:tplc="A044C032">
      <w:start w:val="2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DB30E6"/>
    <w:multiLevelType w:val="hybridMultilevel"/>
    <w:tmpl w:val="8672461A"/>
    <w:lvl w:ilvl="0" w:tplc="1570CD90">
      <w:start w:val="1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E1256F"/>
    <w:multiLevelType w:val="hybridMultilevel"/>
    <w:tmpl w:val="1B6676FE"/>
    <w:lvl w:ilvl="0" w:tplc="6A3AC3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A0E25"/>
    <w:multiLevelType w:val="multilevel"/>
    <w:tmpl w:val="C4CE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F02A1"/>
    <w:multiLevelType w:val="hybridMultilevel"/>
    <w:tmpl w:val="8C3AEDA0"/>
    <w:lvl w:ilvl="0" w:tplc="C046C9A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7D4D9A"/>
    <w:multiLevelType w:val="hybridMultilevel"/>
    <w:tmpl w:val="7780FFDC"/>
    <w:lvl w:ilvl="0" w:tplc="742897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61"/>
    <w:rsid w:val="00023890"/>
    <w:rsid w:val="00024334"/>
    <w:rsid w:val="00092513"/>
    <w:rsid w:val="000942CB"/>
    <w:rsid w:val="000958C4"/>
    <w:rsid w:val="000B5534"/>
    <w:rsid w:val="000D405C"/>
    <w:rsid w:val="000D6874"/>
    <w:rsid w:val="001A03ED"/>
    <w:rsid w:val="001E7FBB"/>
    <w:rsid w:val="001F7C38"/>
    <w:rsid w:val="00252A06"/>
    <w:rsid w:val="002721CE"/>
    <w:rsid w:val="002B3D72"/>
    <w:rsid w:val="002C6461"/>
    <w:rsid w:val="002C65CE"/>
    <w:rsid w:val="002D6C28"/>
    <w:rsid w:val="003368BF"/>
    <w:rsid w:val="003369EE"/>
    <w:rsid w:val="00371014"/>
    <w:rsid w:val="00384EF5"/>
    <w:rsid w:val="003A5025"/>
    <w:rsid w:val="003B0FA5"/>
    <w:rsid w:val="00407892"/>
    <w:rsid w:val="0042072E"/>
    <w:rsid w:val="00441D14"/>
    <w:rsid w:val="00463D82"/>
    <w:rsid w:val="00466C2C"/>
    <w:rsid w:val="004931EC"/>
    <w:rsid w:val="004C4951"/>
    <w:rsid w:val="004D4B31"/>
    <w:rsid w:val="004F4083"/>
    <w:rsid w:val="00527000"/>
    <w:rsid w:val="005357CC"/>
    <w:rsid w:val="00544482"/>
    <w:rsid w:val="005479D4"/>
    <w:rsid w:val="00580EFF"/>
    <w:rsid w:val="00583A30"/>
    <w:rsid w:val="005A1187"/>
    <w:rsid w:val="005E2E75"/>
    <w:rsid w:val="00611B1A"/>
    <w:rsid w:val="00637F8A"/>
    <w:rsid w:val="00642730"/>
    <w:rsid w:val="00644126"/>
    <w:rsid w:val="006469BC"/>
    <w:rsid w:val="006715F9"/>
    <w:rsid w:val="006F75F6"/>
    <w:rsid w:val="00716696"/>
    <w:rsid w:val="00782155"/>
    <w:rsid w:val="00813321"/>
    <w:rsid w:val="008469E8"/>
    <w:rsid w:val="00860762"/>
    <w:rsid w:val="00870227"/>
    <w:rsid w:val="008938DD"/>
    <w:rsid w:val="008E0518"/>
    <w:rsid w:val="008F630E"/>
    <w:rsid w:val="00917B77"/>
    <w:rsid w:val="0092171B"/>
    <w:rsid w:val="00937564"/>
    <w:rsid w:val="009464B2"/>
    <w:rsid w:val="00950837"/>
    <w:rsid w:val="00975A49"/>
    <w:rsid w:val="009773B4"/>
    <w:rsid w:val="00977B44"/>
    <w:rsid w:val="009A56E1"/>
    <w:rsid w:val="009D1F78"/>
    <w:rsid w:val="009E3D06"/>
    <w:rsid w:val="009E50C2"/>
    <w:rsid w:val="009F4A78"/>
    <w:rsid w:val="00A41DCA"/>
    <w:rsid w:val="00A61B5E"/>
    <w:rsid w:val="00A6723F"/>
    <w:rsid w:val="00A92700"/>
    <w:rsid w:val="00AA5D2A"/>
    <w:rsid w:val="00AA70D0"/>
    <w:rsid w:val="00B02890"/>
    <w:rsid w:val="00B12614"/>
    <w:rsid w:val="00B21EA0"/>
    <w:rsid w:val="00B2376C"/>
    <w:rsid w:val="00B33FF6"/>
    <w:rsid w:val="00B35936"/>
    <w:rsid w:val="00B76C6F"/>
    <w:rsid w:val="00B934E6"/>
    <w:rsid w:val="00BA088A"/>
    <w:rsid w:val="00BA3664"/>
    <w:rsid w:val="00BB7F13"/>
    <w:rsid w:val="00BD19AB"/>
    <w:rsid w:val="00BD5585"/>
    <w:rsid w:val="00BF7BF6"/>
    <w:rsid w:val="00C31966"/>
    <w:rsid w:val="00C44A9D"/>
    <w:rsid w:val="00C61857"/>
    <w:rsid w:val="00C723CB"/>
    <w:rsid w:val="00C83765"/>
    <w:rsid w:val="00CC5F7A"/>
    <w:rsid w:val="00CD6EF5"/>
    <w:rsid w:val="00CF03F3"/>
    <w:rsid w:val="00D728A1"/>
    <w:rsid w:val="00D75DCE"/>
    <w:rsid w:val="00DC4F38"/>
    <w:rsid w:val="00E0010D"/>
    <w:rsid w:val="00E034E8"/>
    <w:rsid w:val="00E07443"/>
    <w:rsid w:val="00E22783"/>
    <w:rsid w:val="00E34820"/>
    <w:rsid w:val="00E378E7"/>
    <w:rsid w:val="00E76974"/>
    <w:rsid w:val="00ED59A0"/>
    <w:rsid w:val="00F02F76"/>
    <w:rsid w:val="00F14812"/>
    <w:rsid w:val="00F23EE7"/>
    <w:rsid w:val="00F57946"/>
    <w:rsid w:val="00F73065"/>
    <w:rsid w:val="00FB3AD4"/>
    <w:rsid w:val="00FB5FDC"/>
    <w:rsid w:val="00F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17D10-8ABF-4912-8C07-A243841D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61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rsid w:val="00637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CC5F7A"/>
    <w:rPr>
      <w:rFonts w:ascii="Segoe UI" w:hAnsi="Segoe UI" w:cs="Segoe UI"/>
      <w:bCs/>
      <w:iCs/>
      <w:color w:val="auto"/>
      <w:sz w:val="18"/>
      <w:szCs w:val="18"/>
      <w:lang w:val="en-US"/>
    </w:rPr>
  </w:style>
  <w:style w:type="character" w:customStyle="1" w:styleId="10">
    <w:name w:val="Заголовок 1 Знак"/>
    <w:link w:val="1"/>
    <w:uiPriority w:val="9"/>
    <w:rsid w:val="00637F8A"/>
    <w:rPr>
      <w:rFonts w:eastAsia="Times New Roman"/>
      <w:b/>
      <w:bCs/>
      <w:kern w:val="36"/>
      <w:sz w:val="48"/>
      <w:szCs w:val="48"/>
    </w:rPr>
  </w:style>
  <w:style w:type="character" w:styleId="a6">
    <w:name w:val="Emphasis"/>
    <w:uiPriority w:val="20"/>
    <w:qFormat/>
    <w:rsid w:val="00A41DCA"/>
    <w:rPr>
      <w:i/>
      <w:iCs/>
    </w:rPr>
  </w:style>
  <w:style w:type="paragraph" w:styleId="a7">
    <w:name w:val="Normal (Web)"/>
    <w:basedOn w:val="a"/>
    <w:uiPriority w:val="99"/>
    <w:semiHidden/>
    <w:unhideWhenUsed/>
    <w:rsid w:val="005E2E75"/>
    <w:pPr>
      <w:spacing w:before="100" w:beforeAutospacing="1" w:after="100" w:afterAutospacing="1" w:line="240" w:lineRule="auto"/>
    </w:pPr>
    <w:rPr>
      <w:rFonts w:ascii="Aptos" w:eastAsia="Aptos" w:hAnsi="Aptos" w:cs="Aptos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4B5A613-D212-4F38-9B4E-D82E3B4FA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2B931-22D1-4FF4-B43A-A97390F87CA1}"/>
</file>

<file path=customXml/itemProps3.xml><?xml version="1.0" encoding="utf-8"?>
<ds:datastoreItem xmlns:ds="http://schemas.openxmlformats.org/officeDocument/2006/customXml" ds:itemID="{CB4B4A84-5B78-4373-91F7-6C9C67229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8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Sobko-Nesteruk</dc:creator>
  <cp:keywords/>
  <dc:description/>
  <cp:lastModifiedBy>Stanislav Ulanovskiy</cp:lastModifiedBy>
  <cp:revision>2</cp:revision>
  <cp:lastPrinted>2019-01-24T09:32:00Z</cp:lastPrinted>
  <dcterms:created xsi:type="dcterms:W3CDTF">2024-05-03T15:11:00Z</dcterms:created>
  <dcterms:modified xsi:type="dcterms:W3CDTF">2024-05-03T15:11:00Z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