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FB54" w14:textId="40862732" w:rsidR="004D6F8B" w:rsidRPr="004364CE" w:rsidRDefault="004D6F8B" w:rsidP="007D6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0" w:name="OLE_LINK1"/>
      <w:r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National Statement</w:t>
      </w:r>
      <w:r w:rsidR="00C90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delivered by Mr, Muneeb Ahmed, First Secretary,</w:t>
      </w:r>
      <w:r w:rsidR="00C3414E"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during the 4</w:t>
      </w:r>
      <w:r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UPR Review of </w:t>
      </w:r>
      <w:r w:rsidR="00930459"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North Macedonia</w:t>
      </w:r>
    </w:p>
    <w:p w14:paraId="77C89157" w14:textId="77777777" w:rsidR="004D6F8B" w:rsidRPr="004364CE" w:rsidRDefault="004D6F8B" w:rsidP="007D6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</w:t>
      </w:r>
      <w:r w:rsidR="00D41552"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46</w:t>
      </w:r>
      <w:r w:rsidR="00D41552"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Session of UPR)</w:t>
      </w:r>
    </w:p>
    <w:p w14:paraId="647CAFEA" w14:textId="77777777" w:rsidR="004D6F8B" w:rsidRPr="004364CE" w:rsidRDefault="00C3414E" w:rsidP="007D6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4D6F8B"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May</w:t>
      </w:r>
      <w:r w:rsidR="004D6F8B"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="00D41552" w:rsidRPr="00436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</w:p>
    <w:bookmarkEnd w:id="0"/>
    <w:p w14:paraId="1E7580D9" w14:textId="77777777" w:rsidR="004D6F8B" w:rsidRPr="004364CE" w:rsidRDefault="004D6F8B" w:rsidP="007D6210">
      <w:pPr>
        <w:tabs>
          <w:tab w:val="left" w:pos="16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CE">
        <w:rPr>
          <w:rFonts w:ascii="Times New Roman" w:hAnsi="Times New Roman" w:cs="Times New Roman"/>
          <w:sz w:val="28"/>
          <w:szCs w:val="28"/>
        </w:rPr>
        <w:tab/>
      </w:r>
    </w:p>
    <w:p w14:paraId="1CDCBA55" w14:textId="234C95AB" w:rsidR="004D6F8B" w:rsidRPr="004364CE" w:rsidRDefault="004D6F8B" w:rsidP="007D6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CE">
        <w:rPr>
          <w:rFonts w:ascii="Times New Roman" w:hAnsi="Times New Roman" w:cs="Times New Roman"/>
          <w:sz w:val="28"/>
          <w:szCs w:val="28"/>
        </w:rPr>
        <w:t xml:space="preserve">Mr. </w:t>
      </w:r>
      <w:r w:rsidR="00C90CDB">
        <w:rPr>
          <w:rFonts w:ascii="Times New Roman" w:hAnsi="Times New Roman" w:cs="Times New Roman"/>
          <w:sz w:val="28"/>
          <w:szCs w:val="28"/>
        </w:rPr>
        <w:t xml:space="preserve">Vice </w:t>
      </w:r>
      <w:r w:rsidRPr="004364CE">
        <w:rPr>
          <w:rFonts w:ascii="Times New Roman" w:hAnsi="Times New Roman" w:cs="Times New Roman"/>
          <w:sz w:val="28"/>
          <w:szCs w:val="28"/>
        </w:rPr>
        <w:t>President,</w:t>
      </w:r>
    </w:p>
    <w:p w14:paraId="5AE51CE1" w14:textId="77777777" w:rsidR="00072D1F" w:rsidRPr="004364CE" w:rsidRDefault="00072D1F" w:rsidP="007D621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291C0F4" w14:textId="77777777" w:rsidR="00072D1F" w:rsidRPr="004364CE" w:rsidRDefault="00072D1F" w:rsidP="007D6210">
      <w:pPr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We welcome the delegation of </w:t>
      </w:r>
      <w:r w:rsidR="00323AE6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North Macedonia </w:t>
      </w: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>and thank it for presentation of its 4</w:t>
      </w:r>
      <w:r w:rsidRPr="004364CE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th</w:t>
      </w: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UPR report.</w:t>
      </w:r>
    </w:p>
    <w:p w14:paraId="4CA4029E" w14:textId="77777777" w:rsidR="00851F10" w:rsidRPr="004364CE" w:rsidRDefault="00072D1F" w:rsidP="007D6210">
      <w:pPr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We </w:t>
      </w:r>
      <w:r w:rsidR="00FE4555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>acknowledge</w:t>
      </w: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</w:t>
      </w:r>
      <w:r w:rsidR="00851F10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cooperation of North Macedonia with UN human rights machinery and </w:t>
      </w:r>
      <w:r w:rsidR="00E94201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</w:t>
      </w:r>
      <w:r w:rsidR="00851F10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>measures taken to promote and protect human rights of its people, including through</w:t>
      </w:r>
      <w:r w:rsidR="007E4EB7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E4093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steps taken to combat corruption, strengthen good governance and protect the rights of persons with disabilities. </w:t>
      </w:r>
    </w:p>
    <w:p w14:paraId="4B054728" w14:textId="23D53B28" w:rsidR="00072D1F" w:rsidRPr="004364CE" w:rsidRDefault="00C90CDB" w:rsidP="007D6210">
      <w:pPr>
        <w:spacing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Pakistan, in the spirit of constructive engagement,</w:t>
      </w:r>
      <w:r w:rsidR="00072D1F" w:rsidRPr="004364C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has</w:t>
      </w:r>
      <w:r w:rsidR="00072D1F" w:rsidRPr="004364CE">
        <w:rPr>
          <w:rFonts w:asciiTheme="majorBidi" w:hAnsiTheme="majorBidi" w:cstheme="majorBidi"/>
          <w:sz w:val="28"/>
          <w:szCs w:val="28"/>
        </w:rPr>
        <w:t xml:space="preserve"> the following recommendations:</w:t>
      </w:r>
    </w:p>
    <w:p w14:paraId="2487A89E" w14:textId="77777777" w:rsidR="00072D1F" w:rsidRPr="004364CE" w:rsidRDefault="00072D1F" w:rsidP="007D621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Further reinforce measures taken </w:t>
      </w:r>
      <w:r w:rsidR="007E4EB7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>to enhance the Roma girls’ participation in the educational system</w:t>
      </w: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; </w:t>
      </w:r>
      <w:r w:rsidR="00EF66E3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>and</w:t>
      </w:r>
    </w:p>
    <w:p w14:paraId="035C7C23" w14:textId="77777777" w:rsidR="00072D1F" w:rsidRPr="004364CE" w:rsidRDefault="00072D1F" w:rsidP="007D6210">
      <w:pPr>
        <w:pStyle w:val="ListParagraph"/>
        <w:spacing w:line="240" w:lineRule="auto"/>
        <w:ind w:left="108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E12E9D0" w14:textId="77777777" w:rsidR="00EF66E3" w:rsidRPr="004364CE" w:rsidRDefault="00045087" w:rsidP="007D621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Take further steps to protect the economic, </w:t>
      </w:r>
      <w:proofErr w:type="gramStart"/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>social</w:t>
      </w:r>
      <w:proofErr w:type="gramEnd"/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cultural rights of migrants and minority communities. </w:t>
      </w:r>
    </w:p>
    <w:p w14:paraId="06A092A7" w14:textId="77777777" w:rsidR="00072D1F" w:rsidRPr="004364CE" w:rsidRDefault="00072D1F" w:rsidP="007D6210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We wish </w:t>
      </w:r>
      <w:r w:rsidR="0073049E" w:rsidRPr="004364CE">
        <w:rPr>
          <w:rFonts w:asciiTheme="majorBidi" w:hAnsiTheme="majorBidi" w:cstheme="majorBidi"/>
          <w:color w:val="000000" w:themeColor="text1"/>
          <w:sz w:val="28"/>
          <w:szCs w:val="28"/>
        </w:rPr>
        <w:t>North Macedonia</w:t>
      </w: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 successful UPR.</w:t>
      </w:r>
    </w:p>
    <w:p w14:paraId="4F9E8105" w14:textId="28AC6A9D" w:rsidR="00CC6E22" w:rsidRPr="004364CE" w:rsidRDefault="00072D1F" w:rsidP="007D6210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364CE">
        <w:rPr>
          <w:rFonts w:asciiTheme="majorBidi" w:hAnsiTheme="majorBidi" w:cstheme="majorBidi"/>
          <w:color w:val="000000" w:themeColor="text1"/>
          <w:sz w:val="28"/>
          <w:szCs w:val="28"/>
        </w:rPr>
        <w:t>I thank you!</w:t>
      </w:r>
    </w:p>
    <w:sectPr w:rsidR="00CC6E22" w:rsidRPr="004364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5077" w14:textId="77777777" w:rsidR="000948DC" w:rsidRDefault="000948DC" w:rsidP="00D41552">
      <w:pPr>
        <w:spacing w:after="0" w:line="240" w:lineRule="auto"/>
      </w:pPr>
      <w:r>
        <w:separator/>
      </w:r>
    </w:p>
  </w:endnote>
  <w:endnote w:type="continuationSeparator" w:id="0">
    <w:p w14:paraId="1B974FE1" w14:textId="77777777" w:rsidR="000948DC" w:rsidRDefault="000948DC" w:rsidP="00D4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2D4A" w14:textId="77777777" w:rsidR="000948DC" w:rsidRDefault="000948DC" w:rsidP="00D41552">
      <w:pPr>
        <w:spacing w:after="0" w:line="240" w:lineRule="auto"/>
      </w:pPr>
      <w:r>
        <w:separator/>
      </w:r>
    </w:p>
  </w:footnote>
  <w:footnote w:type="continuationSeparator" w:id="0">
    <w:p w14:paraId="28474704" w14:textId="77777777" w:rsidR="000948DC" w:rsidRDefault="000948DC" w:rsidP="00D4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68EC" w14:textId="77777777" w:rsidR="003A0BC8" w:rsidRDefault="00D41552" w:rsidP="00BA10F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788FF" wp14:editId="45CF6AB0">
              <wp:simplePos x="0" y="0"/>
              <wp:positionH relativeFrom="column">
                <wp:posOffset>-199660</wp:posOffset>
              </wp:positionH>
              <wp:positionV relativeFrom="paragraph">
                <wp:posOffset>1361089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E40AC" w14:textId="77777777" w:rsidR="003A0BC8" w:rsidRPr="00A55F7A" w:rsidRDefault="003A0BC8" w:rsidP="00BA10F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788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pt;margin-top:107.1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" fillcolor="#060" stroked="f">
              <v:fill opacity="39321f"/>
              <v:textbox>
                <w:txbxContent>
                  <w:p w14:paraId="6F0E40AC" w14:textId="77777777" w:rsidR="003A0BC8" w:rsidRPr="00A55F7A" w:rsidRDefault="003A0BC8" w:rsidP="00BA10F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413CC9CA" wp14:editId="54161AC8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F3EDD1" w14:textId="77777777" w:rsidR="003A0BC8" w:rsidRPr="009F7B12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25F73ABA" w14:textId="77777777" w:rsidR="003A0BC8" w:rsidRPr="00C73BC1" w:rsidRDefault="003A0BC8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1894B635" w14:textId="77777777" w:rsidR="003A0BC8" w:rsidRDefault="003A0BC8">
    <w:pPr>
      <w:pStyle w:val="Header"/>
    </w:pPr>
  </w:p>
  <w:p w14:paraId="1C1ED16B" w14:textId="77777777" w:rsidR="00D41552" w:rsidRDefault="00D4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1200"/>
    <w:multiLevelType w:val="hybridMultilevel"/>
    <w:tmpl w:val="C982155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E0399"/>
    <w:multiLevelType w:val="hybridMultilevel"/>
    <w:tmpl w:val="555288BC"/>
    <w:lvl w:ilvl="0" w:tplc="D4D21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5375">
    <w:abstractNumId w:val="2"/>
  </w:num>
  <w:num w:numId="2" w16cid:durableId="1630089317">
    <w:abstractNumId w:val="1"/>
  </w:num>
  <w:num w:numId="3" w16cid:durableId="181059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B"/>
    <w:rsid w:val="000234FA"/>
    <w:rsid w:val="00045087"/>
    <w:rsid w:val="00063A63"/>
    <w:rsid w:val="00072D1F"/>
    <w:rsid w:val="000870DA"/>
    <w:rsid w:val="000948DC"/>
    <w:rsid w:val="000A1154"/>
    <w:rsid w:val="000E0F55"/>
    <w:rsid w:val="000F5820"/>
    <w:rsid w:val="00101258"/>
    <w:rsid w:val="001064B8"/>
    <w:rsid w:val="00172AD5"/>
    <w:rsid w:val="001974DD"/>
    <w:rsid w:val="001A4A84"/>
    <w:rsid w:val="001B5A0E"/>
    <w:rsid w:val="001E5694"/>
    <w:rsid w:val="00267B9D"/>
    <w:rsid w:val="002878F3"/>
    <w:rsid w:val="002B4B10"/>
    <w:rsid w:val="00323AE6"/>
    <w:rsid w:val="003242CA"/>
    <w:rsid w:val="0032456C"/>
    <w:rsid w:val="00365AC3"/>
    <w:rsid w:val="003A0BC8"/>
    <w:rsid w:val="003D0C97"/>
    <w:rsid w:val="004364CE"/>
    <w:rsid w:val="0048296F"/>
    <w:rsid w:val="004C2905"/>
    <w:rsid w:val="004C3195"/>
    <w:rsid w:val="004D6F8B"/>
    <w:rsid w:val="004E0B2F"/>
    <w:rsid w:val="00506715"/>
    <w:rsid w:val="00510AB1"/>
    <w:rsid w:val="005D16B0"/>
    <w:rsid w:val="005E4093"/>
    <w:rsid w:val="005E4FC0"/>
    <w:rsid w:val="006956F9"/>
    <w:rsid w:val="006E1924"/>
    <w:rsid w:val="006F0E1E"/>
    <w:rsid w:val="0073049E"/>
    <w:rsid w:val="007327FF"/>
    <w:rsid w:val="00745567"/>
    <w:rsid w:val="00796158"/>
    <w:rsid w:val="00796991"/>
    <w:rsid w:val="007D6210"/>
    <w:rsid w:val="007D7BAA"/>
    <w:rsid w:val="007E4EB7"/>
    <w:rsid w:val="008031B6"/>
    <w:rsid w:val="008060D1"/>
    <w:rsid w:val="00851F10"/>
    <w:rsid w:val="00860D4D"/>
    <w:rsid w:val="00897611"/>
    <w:rsid w:val="008A428D"/>
    <w:rsid w:val="0091350B"/>
    <w:rsid w:val="009300FB"/>
    <w:rsid w:val="00930459"/>
    <w:rsid w:val="00962E73"/>
    <w:rsid w:val="00A2755C"/>
    <w:rsid w:val="00AA5783"/>
    <w:rsid w:val="00AC4967"/>
    <w:rsid w:val="00B3565B"/>
    <w:rsid w:val="00B40BD6"/>
    <w:rsid w:val="00BB5B71"/>
    <w:rsid w:val="00BF4A1B"/>
    <w:rsid w:val="00C15C19"/>
    <w:rsid w:val="00C32400"/>
    <w:rsid w:val="00C3414E"/>
    <w:rsid w:val="00C90CDB"/>
    <w:rsid w:val="00CA676F"/>
    <w:rsid w:val="00CA7C5D"/>
    <w:rsid w:val="00CC2112"/>
    <w:rsid w:val="00CC6E22"/>
    <w:rsid w:val="00CE005D"/>
    <w:rsid w:val="00D41552"/>
    <w:rsid w:val="00D62B56"/>
    <w:rsid w:val="00DC7208"/>
    <w:rsid w:val="00E34E84"/>
    <w:rsid w:val="00E42F5E"/>
    <w:rsid w:val="00E94201"/>
    <w:rsid w:val="00ED79C2"/>
    <w:rsid w:val="00EF66E3"/>
    <w:rsid w:val="00F31E8C"/>
    <w:rsid w:val="00F55CCA"/>
    <w:rsid w:val="00FE4555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4D574"/>
  <w15:chartTrackingRefBased/>
  <w15:docId w15:val="{9EE6172A-7842-4648-B032-7E6C99C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8B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8B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D6F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52"/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3862</DocId>
    <CatOrder xmlns="328c4b46-73db-4dea-b856-05d9d8a86ba6">1000</CatOrder>
  </documentManagement>
</p:properties>
</file>

<file path=customXml/itemProps1.xml><?xml version="1.0" encoding="utf-8"?>
<ds:datastoreItem xmlns:ds="http://schemas.openxmlformats.org/officeDocument/2006/customXml" ds:itemID="{45F46B95-20B3-4768-8E60-255BCF68DAB4}"/>
</file>

<file path=customXml/itemProps2.xml><?xml version="1.0" encoding="utf-8"?>
<ds:datastoreItem xmlns:ds="http://schemas.openxmlformats.org/officeDocument/2006/customXml" ds:itemID="{E259BBBE-3A00-48E4-A06F-51353E8AFE2F}"/>
</file>

<file path=customXml/itemProps3.xml><?xml version="1.0" encoding="utf-8"?>
<ds:datastoreItem xmlns:ds="http://schemas.openxmlformats.org/officeDocument/2006/customXml" ds:itemID="{4CA2ED45-00F1-4192-8196-8C764C2DD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muzammil pasha</cp:lastModifiedBy>
  <cp:revision>3</cp:revision>
  <dcterms:created xsi:type="dcterms:W3CDTF">2024-05-01T15:25:00Z</dcterms:created>
  <dcterms:modified xsi:type="dcterms:W3CDTF">2024-05-02T13:32:00Z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