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C7" w:rsidRDefault="007D29C7" w:rsidP="007D29C7">
      <w:pPr>
        <w:spacing w:line="100" w:lineRule="atLeast"/>
        <w:jc w:val="center"/>
        <w:rPr>
          <w:rFonts w:ascii="Times New Roman" w:hAnsi="Times New Roman" w:cs="Times New Roman"/>
          <w:i/>
          <w:u w:val="single"/>
          <w:lang w:val="en-US"/>
        </w:rPr>
      </w:pPr>
      <w:r>
        <w:rPr>
          <w:noProof/>
          <w:lang w:eastAsia="fr-CH"/>
        </w:rPr>
        <w:drawing>
          <wp:inline distT="0" distB="0" distL="0" distR="0" wp14:anchorId="38D597EF" wp14:editId="75327999">
            <wp:extent cx="220027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990725"/>
                    </a:xfrm>
                    <a:prstGeom prst="rect">
                      <a:avLst/>
                    </a:prstGeom>
                    <a:noFill/>
                    <a:ln>
                      <a:noFill/>
                    </a:ln>
                  </pic:spPr>
                </pic:pic>
              </a:graphicData>
            </a:graphic>
          </wp:inline>
        </w:drawing>
      </w:r>
    </w:p>
    <w:p w:rsidR="007D29C7" w:rsidRDefault="007D29C7" w:rsidP="007D29C7">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rsidR="007D29C7" w:rsidRDefault="00385557" w:rsidP="007D29C7">
      <w:pPr>
        <w:spacing w:after="0"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UPR 4</w:t>
      </w:r>
      <w:r w:rsidR="004A492F">
        <w:rPr>
          <w:rFonts w:ascii="Times New Roman" w:hAnsi="Times New Roman" w:cs="Times New Roman"/>
          <w:b/>
          <w:sz w:val="28"/>
          <w:szCs w:val="28"/>
          <w:lang w:val="en-US"/>
        </w:rPr>
        <w:t>6</w:t>
      </w:r>
      <w:r w:rsidR="007D29C7">
        <w:rPr>
          <w:rFonts w:ascii="Times New Roman" w:hAnsi="Times New Roman" w:cs="Times New Roman"/>
          <w:b/>
          <w:sz w:val="28"/>
          <w:szCs w:val="28"/>
          <w:lang w:val="en-US"/>
        </w:rPr>
        <w:t xml:space="preserve"> –</w:t>
      </w:r>
      <w:r w:rsidR="00EE77FE">
        <w:rPr>
          <w:rFonts w:ascii="Times New Roman" w:hAnsi="Times New Roman" w:cs="Times New Roman"/>
          <w:b/>
          <w:sz w:val="28"/>
          <w:szCs w:val="28"/>
          <w:lang w:val="en-US"/>
        </w:rPr>
        <w:t xml:space="preserve"> </w:t>
      </w:r>
      <w:r w:rsidR="00F87041">
        <w:rPr>
          <w:rFonts w:ascii="Times New Roman" w:hAnsi="Times New Roman" w:cs="Times New Roman"/>
          <w:b/>
          <w:sz w:val="28"/>
          <w:szCs w:val="28"/>
          <w:lang w:val="en-US"/>
        </w:rPr>
        <w:t>North Macedonia</w:t>
      </w:r>
    </w:p>
    <w:p w:rsidR="007D29C7" w:rsidRDefault="0058463C" w:rsidP="007D29C7">
      <w:pPr>
        <w:spacing w:before="60" w:after="6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Thur</w:t>
      </w:r>
      <w:r w:rsidR="005C4C97">
        <w:rPr>
          <w:rFonts w:ascii="Times New Roman" w:hAnsi="Times New Roman" w:cs="Times New Roman"/>
          <w:b/>
          <w:sz w:val="28"/>
          <w:szCs w:val="28"/>
          <w:lang w:val="en-US"/>
        </w:rPr>
        <w:t>s</w:t>
      </w:r>
      <w:r w:rsidR="00F85691">
        <w:rPr>
          <w:rFonts w:ascii="Times New Roman" w:hAnsi="Times New Roman" w:cs="Times New Roman"/>
          <w:b/>
          <w:sz w:val="28"/>
          <w:szCs w:val="28"/>
          <w:lang w:val="en-US"/>
        </w:rPr>
        <w:t xml:space="preserve">day </w:t>
      </w:r>
      <w:r w:rsidR="00514A2D">
        <w:rPr>
          <w:rFonts w:ascii="Times New Roman" w:hAnsi="Times New Roman" w:cs="Times New Roman"/>
          <w:b/>
          <w:sz w:val="28"/>
          <w:szCs w:val="28"/>
          <w:lang w:val="en-US"/>
        </w:rPr>
        <w:t>2</w:t>
      </w:r>
      <w:r w:rsidR="007D29C7">
        <w:rPr>
          <w:rFonts w:ascii="Times New Roman" w:hAnsi="Times New Roman" w:cs="Times New Roman"/>
          <w:b/>
          <w:sz w:val="28"/>
          <w:szCs w:val="28"/>
          <w:lang w:val="en-US"/>
        </w:rPr>
        <w:t xml:space="preserve"> </w:t>
      </w:r>
      <w:r w:rsidR="004A492F">
        <w:rPr>
          <w:rFonts w:ascii="Times New Roman" w:hAnsi="Times New Roman" w:cs="Times New Roman"/>
          <w:b/>
          <w:sz w:val="28"/>
          <w:szCs w:val="28"/>
          <w:lang w:val="en-US"/>
        </w:rPr>
        <w:t>May</w:t>
      </w:r>
      <w:r w:rsidR="007D29C7">
        <w:rPr>
          <w:rFonts w:ascii="Times New Roman" w:hAnsi="Times New Roman" w:cs="Times New Roman"/>
          <w:b/>
          <w:sz w:val="28"/>
          <w:szCs w:val="28"/>
          <w:lang w:val="en-US"/>
        </w:rPr>
        <w:t xml:space="preserve"> 202</w:t>
      </w:r>
      <w:r w:rsidR="00410232">
        <w:rPr>
          <w:rFonts w:ascii="Times New Roman" w:hAnsi="Times New Roman" w:cs="Times New Roman"/>
          <w:b/>
          <w:sz w:val="28"/>
          <w:szCs w:val="28"/>
          <w:lang w:val="en-US"/>
        </w:rPr>
        <w:t>4</w:t>
      </w:r>
      <w:r w:rsidR="00514A2D">
        <w:rPr>
          <w:rFonts w:ascii="Times New Roman" w:hAnsi="Times New Roman" w:cs="Times New Roman"/>
          <w:b/>
          <w:sz w:val="28"/>
          <w:szCs w:val="28"/>
          <w:lang w:val="en-US"/>
        </w:rPr>
        <w:t>, 14</w:t>
      </w:r>
      <w:r w:rsidR="007D29C7">
        <w:rPr>
          <w:rFonts w:ascii="Times New Roman" w:hAnsi="Times New Roman" w:cs="Times New Roman"/>
          <w:b/>
          <w:sz w:val="28"/>
          <w:szCs w:val="28"/>
          <w:lang w:val="en-US"/>
        </w:rPr>
        <w:t>:</w:t>
      </w:r>
      <w:r w:rsidR="00514A2D">
        <w:rPr>
          <w:rFonts w:ascii="Times New Roman" w:hAnsi="Times New Roman" w:cs="Times New Roman"/>
          <w:b/>
          <w:sz w:val="28"/>
          <w:szCs w:val="28"/>
          <w:lang w:val="en-US"/>
        </w:rPr>
        <w:t>3</w:t>
      </w:r>
      <w:r w:rsidR="007D29C7">
        <w:rPr>
          <w:rFonts w:ascii="Times New Roman" w:hAnsi="Times New Roman" w:cs="Times New Roman"/>
          <w:b/>
          <w:sz w:val="28"/>
          <w:szCs w:val="28"/>
          <w:lang w:val="en-US"/>
        </w:rPr>
        <w:t>0</w:t>
      </w:r>
      <w:r w:rsidR="005C4C97">
        <w:rPr>
          <w:rFonts w:ascii="Times New Roman" w:hAnsi="Times New Roman" w:cs="Times New Roman"/>
          <w:b/>
          <w:sz w:val="28"/>
          <w:szCs w:val="28"/>
          <w:lang w:val="en-US"/>
        </w:rPr>
        <w:t xml:space="preserve"> – 1</w:t>
      </w:r>
      <w:r w:rsidR="00514A2D">
        <w:rPr>
          <w:rFonts w:ascii="Times New Roman" w:hAnsi="Times New Roman" w:cs="Times New Roman"/>
          <w:b/>
          <w:sz w:val="28"/>
          <w:szCs w:val="28"/>
          <w:lang w:val="en-US"/>
        </w:rPr>
        <w:t>8</w:t>
      </w:r>
      <w:r w:rsidR="005C4C97">
        <w:rPr>
          <w:rFonts w:ascii="Times New Roman" w:hAnsi="Times New Roman" w:cs="Times New Roman"/>
          <w:b/>
          <w:sz w:val="28"/>
          <w:szCs w:val="28"/>
          <w:lang w:val="en-US"/>
        </w:rPr>
        <w:t>:</w:t>
      </w:r>
      <w:r w:rsidR="00514A2D">
        <w:rPr>
          <w:rFonts w:ascii="Times New Roman" w:hAnsi="Times New Roman" w:cs="Times New Roman"/>
          <w:b/>
          <w:sz w:val="28"/>
          <w:szCs w:val="28"/>
          <w:lang w:val="en-US"/>
        </w:rPr>
        <w:t>0</w:t>
      </w:r>
      <w:r w:rsidR="005C4C97">
        <w:rPr>
          <w:rFonts w:ascii="Times New Roman" w:hAnsi="Times New Roman" w:cs="Times New Roman"/>
          <w:b/>
          <w:sz w:val="28"/>
          <w:szCs w:val="28"/>
          <w:lang w:val="en-US"/>
        </w:rPr>
        <w:t>0</w:t>
      </w:r>
    </w:p>
    <w:p w:rsidR="00665EC1" w:rsidRDefault="007D29C7" w:rsidP="007D29C7">
      <w:pPr>
        <w:spacing w:after="0" w:line="100" w:lineRule="atLeast"/>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Delivered by: </w:t>
      </w:r>
      <w:r w:rsidR="005834BA">
        <w:rPr>
          <w:rFonts w:ascii="Times New Roman" w:hAnsi="Times New Roman" w:cs="Times New Roman"/>
          <w:b/>
          <w:sz w:val="24"/>
          <w:szCs w:val="24"/>
          <w:lang w:val="en-US"/>
        </w:rPr>
        <w:t xml:space="preserve"> </w:t>
      </w:r>
      <w:r w:rsidR="00665EC1">
        <w:rPr>
          <w:rFonts w:ascii="Times New Roman" w:hAnsi="Times New Roman" w:cs="Times New Roman"/>
          <w:b/>
          <w:bCs/>
          <w:sz w:val="24"/>
          <w:szCs w:val="24"/>
          <w:lang w:val="en-US"/>
        </w:rPr>
        <w:t>Permanent Represe</w:t>
      </w:r>
      <w:r w:rsidR="00F85691">
        <w:rPr>
          <w:rFonts w:ascii="Times New Roman" w:hAnsi="Times New Roman" w:cs="Times New Roman"/>
          <w:b/>
          <w:bCs/>
          <w:sz w:val="24"/>
          <w:szCs w:val="24"/>
          <w:lang w:val="en-US"/>
        </w:rPr>
        <w:t>ntati</w:t>
      </w:r>
      <w:r w:rsidR="005834BA">
        <w:rPr>
          <w:rFonts w:ascii="Times New Roman" w:hAnsi="Times New Roman" w:cs="Times New Roman"/>
          <w:b/>
          <w:bCs/>
          <w:sz w:val="24"/>
          <w:szCs w:val="24"/>
          <w:lang w:val="en-US"/>
        </w:rPr>
        <w:t xml:space="preserve">ve of Italy </w:t>
      </w:r>
      <w:proofErr w:type="spellStart"/>
      <w:r w:rsidR="00385557">
        <w:rPr>
          <w:rFonts w:ascii="Times New Roman" w:hAnsi="Times New Roman" w:cs="Times New Roman"/>
          <w:b/>
          <w:bCs/>
          <w:sz w:val="24"/>
          <w:szCs w:val="24"/>
          <w:lang w:val="en-US"/>
        </w:rPr>
        <w:t>Amb</w:t>
      </w:r>
      <w:proofErr w:type="spellEnd"/>
      <w:r w:rsidR="00385557">
        <w:rPr>
          <w:rFonts w:ascii="Times New Roman" w:hAnsi="Times New Roman" w:cs="Times New Roman"/>
          <w:b/>
          <w:bCs/>
          <w:sz w:val="24"/>
          <w:szCs w:val="24"/>
          <w:lang w:val="en-US"/>
        </w:rPr>
        <w:t>. Vincenzo Grassi</w:t>
      </w:r>
    </w:p>
    <w:p w:rsidR="007D29C7" w:rsidRDefault="007D29C7" w:rsidP="007D29C7">
      <w:pPr>
        <w:spacing w:after="0" w:line="100" w:lineRule="atLeast"/>
        <w:jc w:val="center"/>
        <w:rPr>
          <w:rFonts w:ascii="Times New Roman" w:hAnsi="Times New Roman" w:cs="Times New Roman"/>
          <w:b/>
          <w:sz w:val="12"/>
          <w:szCs w:val="12"/>
          <w:lang w:val="en-US"/>
        </w:rPr>
      </w:pPr>
    </w:p>
    <w:p w:rsidR="00FD388D" w:rsidRDefault="00FD388D" w:rsidP="007D29C7">
      <w:pPr>
        <w:spacing w:after="0" w:line="100" w:lineRule="atLeast"/>
        <w:jc w:val="both"/>
        <w:rPr>
          <w:rFonts w:ascii="Times New Roman" w:hAnsi="Times New Roman" w:cs="Times New Roman"/>
          <w:sz w:val="28"/>
          <w:szCs w:val="28"/>
          <w:lang w:val="en-US"/>
        </w:rPr>
      </w:pPr>
    </w:p>
    <w:p w:rsidR="007D29C7" w:rsidRDefault="007D29C7" w:rsidP="007D29C7">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Thank you, Mister President.</w:t>
      </w:r>
    </w:p>
    <w:p w:rsidR="007D29C7" w:rsidRDefault="007D29C7" w:rsidP="007D29C7">
      <w:pPr>
        <w:spacing w:after="0" w:line="100" w:lineRule="atLeast"/>
        <w:jc w:val="both"/>
        <w:rPr>
          <w:rFonts w:ascii="Times New Roman" w:hAnsi="Times New Roman" w:cs="Times New Roman"/>
          <w:sz w:val="28"/>
          <w:szCs w:val="28"/>
          <w:lang w:val="en-US"/>
        </w:rPr>
      </w:pPr>
    </w:p>
    <w:p w:rsidR="007D29C7" w:rsidRDefault="007D29C7" w:rsidP="007D29C7">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thank the distinguished delegation of </w:t>
      </w:r>
      <w:r w:rsidR="00F06C45">
        <w:rPr>
          <w:rFonts w:ascii="Times New Roman" w:hAnsi="Times New Roman" w:cs="Times New Roman"/>
          <w:sz w:val="28"/>
          <w:szCs w:val="28"/>
          <w:lang w:val="en-US"/>
        </w:rPr>
        <w:t>North Macedonia</w:t>
      </w:r>
      <w:r w:rsidR="0058463C">
        <w:rPr>
          <w:rFonts w:ascii="Times New Roman" w:hAnsi="Times New Roman" w:cs="Times New Roman"/>
          <w:sz w:val="28"/>
          <w:szCs w:val="28"/>
          <w:lang w:val="en-US"/>
        </w:rPr>
        <w:t xml:space="preserve"> </w:t>
      </w:r>
      <w:r>
        <w:rPr>
          <w:rFonts w:ascii="Times New Roman" w:hAnsi="Times New Roman" w:cs="Times New Roman"/>
          <w:sz w:val="28"/>
          <w:szCs w:val="28"/>
          <w:lang w:val="en-US"/>
        </w:rPr>
        <w:t>for their national report and presentation.</w:t>
      </w:r>
    </w:p>
    <w:p w:rsidR="009F4700" w:rsidRDefault="009F4700" w:rsidP="007D29C7">
      <w:pPr>
        <w:spacing w:after="0" w:line="100" w:lineRule="atLeast"/>
        <w:jc w:val="both"/>
        <w:rPr>
          <w:rFonts w:ascii="Times New Roman" w:hAnsi="Times New Roman" w:cs="Times New Roman"/>
          <w:sz w:val="28"/>
          <w:szCs w:val="28"/>
          <w:lang w:val="en-US"/>
        </w:rPr>
      </w:pPr>
    </w:p>
    <w:p w:rsidR="004F1745" w:rsidRDefault="005503D0" w:rsidP="0058463C">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Italy </w:t>
      </w:r>
      <w:r w:rsidR="001E6780">
        <w:rPr>
          <w:rFonts w:ascii="Times New Roman" w:hAnsi="Times New Roman" w:cs="Times New Roman"/>
          <w:sz w:val="28"/>
          <w:szCs w:val="28"/>
          <w:lang w:val="en-US"/>
        </w:rPr>
        <w:t xml:space="preserve">appreciates the commitment of </w:t>
      </w:r>
      <w:r w:rsidR="00F06C45">
        <w:rPr>
          <w:rFonts w:ascii="Times New Roman" w:hAnsi="Times New Roman" w:cs="Times New Roman"/>
          <w:sz w:val="28"/>
          <w:szCs w:val="28"/>
          <w:lang w:val="en-US"/>
        </w:rPr>
        <w:t xml:space="preserve">North Macedonia </w:t>
      </w:r>
      <w:r w:rsidR="009F4700">
        <w:rPr>
          <w:rFonts w:ascii="Times New Roman" w:hAnsi="Times New Roman" w:cs="Times New Roman"/>
          <w:sz w:val="28"/>
          <w:szCs w:val="28"/>
          <w:lang w:val="en-US"/>
        </w:rPr>
        <w:t>to the UPR and welcome</w:t>
      </w:r>
      <w:r w:rsidR="00B33561">
        <w:rPr>
          <w:rFonts w:ascii="Times New Roman" w:hAnsi="Times New Roman" w:cs="Times New Roman"/>
          <w:sz w:val="28"/>
          <w:szCs w:val="28"/>
          <w:lang w:val="en-US"/>
        </w:rPr>
        <w:t>s</w:t>
      </w:r>
      <w:r w:rsidR="009F4700">
        <w:rPr>
          <w:rFonts w:ascii="Times New Roman" w:hAnsi="Times New Roman" w:cs="Times New Roman"/>
          <w:sz w:val="28"/>
          <w:szCs w:val="28"/>
          <w:lang w:val="en-US"/>
        </w:rPr>
        <w:t xml:space="preserve"> </w:t>
      </w:r>
      <w:r w:rsidR="00C22956">
        <w:rPr>
          <w:rFonts w:ascii="Times New Roman" w:hAnsi="Times New Roman" w:cs="Times New Roman"/>
          <w:sz w:val="28"/>
          <w:szCs w:val="28"/>
          <w:lang w:val="en-US"/>
        </w:rPr>
        <w:t xml:space="preserve">the </w:t>
      </w:r>
      <w:r w:rsidR="0058463C" w:rsidRPr="00B33561">
        <w:rPr>
          <w:rFonts w:ascii="Times New Roman" w:hAnsi="Times New Roman" w:cs="Times New Roman"/>
          <w:sz w:val="28"/>
          <w:szCs w:val="28"/>
          <w:lang w:val="en-US"/>
        </w:rPr>
        <w:t xml:space="preserve">efforts to improve the protection of human rights at national level, including with regard to </w:t>
      </w:r>
      <w:r w:rsidR="0058463C" w:rsidRPr="004F1745">
        <w:rPr>
          <w:rFonts w:ascii="Times New Roman" w:hAnsi="Times New Roman" w:cs="Times New Roman"/>
          <w:sz w:val="28"/>
          <w:szCs w:val="28"/>
          <w:lang w:val="en-US"/>
        </w:rPr>
        <w:t>gender equality</w:t>
      </w:r>
      <w:r w:rsidR="0058463C" w:rsidRPr="00B33561">
        <w:rPr>
          <w:rFonts w:ascii="Times New Roman" w:hAnsi="Times New Roman" w:cs="Times New Roman"/>
          <w:sz w:val="28"/>
          <w:szCs w:val="28"/>
          <w:lang w:val="en-US"/>
        </w:rPr>
        <w:t xml:space="preserve"> and </w:t>
      </w:r>
      <w:r w:rsidR="004879F8">
        <w:rPr>
          <w:rFonts w:ascii="Times New Roman" w:hAnsi="Times New Roman" w:cs="Times New Roman"/>
          <w:sz w:val="28"/>
          <w:szCs w:val="28"/>
          <w:lang w:val="en-US"/>
        </w:rPr>
        <w:t xml:space="preserve">the </w:t>
      </w:r>
      <w:r w:rsidR="004879F8" w:rsidRPr="004F1745">
        <w:rPr>
          <w:rFonts w:ascii="Times New Roman" w:hAnsi="Times New Roman" w:cs="Times New Roman"/>
          <w:sz w:val="28"/>
          <w:szCs w:val="28"/>
          <w:lang w:val="en-US"/>
        </w:rPr>
        <w:t>rights of persons with disabilities</w:t>
      </w:r>
      <w:r w:rsidR="0058463C" w:rsidRPr="00B33561">
        <w:rPr>
          <w:rFonts w:ascii="Times New Roman" w:hAnsi="Times New Roman" w:cs="Times New Roman"/>
          <w:sz w:val="28"/>
          <w:szCs w:val="28"/>
          <w:lang w:val="en-US"/>
        </w:rPr>
        <w:t>.</w:t>
      </w:r>
    </w:p>
    <w:p w:rsidR="004F1745" w:rsidRDefault="004F1745" w:rsidP="0058463C">
      <w:pPr>
        <w:spacing w:after="0" w:line="100" w:lineRule="atLeast"/>
        <w:jc w:val="both"/>
        <w:rPr>
          <w:rFonts w:ascii="Times New Roman" w:hAnsi="Times New Roman" w:cs="Times New Roman"/>
          <w:sz w:val="28"/>
          <w:szCs w:val="28"/>
          <w:lang w:val="en-US"/>
        </w:rPr>
      </w:pPr>
      <w:bookmarkStart w:id="0" w:name="_GoBack"/>
      <w:bookmarkEnd w:id="0"/>
    </w:p>
    <w:p w:rsidR="004F1745" w:rsidRPr="004F1745" w:rsidRDefault="004F1745" w:rsidP="004F1745">
      <w:pPr>
        <w:spacing w:line="100" w:lineRule="atLeast"/>
        <w:jc w:val="both"/>
        <w:rPr>
          <w:rFonts w:ascii="Times New Roman" w:hAnsi="Times New Roman" w:cs="Times New Roman"/>
          <w:sz w:val="28"/>
          <w:szCs w:val="28"/>
          <w:lang w:val="en-US"/>
        </w:rPr>
      </w:pPr>
      <w:r w:rsidRPr="004F1745">
        <w:rPr>
          <w:rFonts w:ascii="Times New Roman" w:hAnsi="Times New Roman" w:cs="Times New Roman"/>
          <w:sz w:val="28"/>
          <w:szCs w:val="28"/>
          <w:lang w:val="en-US"/>
        </w:rPr>
        <w:t xml:space="preserve">Italy would like to recommend </w:t>
      </w:r>
      <w:proofErr w:type="gramStart"/>
      <w:r w:rsidRPr="004F1745">
        <w:rPr>
          <w:rFonts w:ascii="Times New Roman" w:hAnsi="Times New Roman" w:cs="Times New Roman"/>
          <w:sz w:val="28"/>
          <w:szCs w:val="28"/>
          <w:lang w:val="en-US"/>
        </w:rPr>
        <w:t>to</w:t>
      </w:r>
      <w:proofErr w:type="gramEnd"/>
      <w:r w:rsidRPr="004F1745">
        <w:rPr>
          <w:rFonts w:ascii="Times New Roman" w:hAnsi="Times New Roman" w:cs="Times New Roman"/>
          <w:sz w:val="28"/>
          <w:szCs w:val="28"/>
          <w:lang w:val="en-US"/>
        </w:rPr>
        <w:t xml:space="preserve">:  </w:t>
      </w:r>
    </w:p>
    <w:p w:rsidR="004F1745" w:rsidRPr="004F1745" w:rsidRDefault="004F1745" w:rsidP="004F1745">
      <w:pPr>
        <w:pStyle w:val="ListParagraph"/>
        <w:numPr>
          <w:ilvl w:val="0"/>
          <w:numId w:val="7"/>
        </w:numPr>
        <w:suppressAutoHyphens w:val="0"/>
        <w:spacing w:after="0" w:line="252" w:lineRule="auto"/>
        <w:contextualSpacing/>
        <w:jc w:val="both"/>
        <w:rPr>
          <w:rFonts w:ascii="Times New Roman" w:eastAsiaTheme="minorHAnsi" w:hAnsi="Times New Roman" w:cs="Times New Roman"/>
          <w:sz w:val="28"/>
          <w:szCs w:val="28"/>
          <w:lang w:val="en-US" w:eastAsia="en-US"/>
        </w:rPr>
      </w:pPr>
      <w:r w:rsidRPr="004F1745">
        <w:rPr>
          <w:rFonts w:ascii="Times New Roman" w:eastAsiaTheme="minorHAnsi" w:hAnsi="Times New Roman" w:cs="Times New Roman"/>
          <w:i/>
          <w:sz w:val="28"/>
          <w:szCs w:val="28"/>
          <w:lang w:val="en-US" w:eastAsia="en-US"/>
        </w:rPr>
        <w:t>Improve the quality of prison conditions, ensuring the rights of detainees and in particular protection of the most vulnerable persons</w:t>
      </w:r>
      <w:r w:rsidRPr="004F1745">
        <w:rPr>
          <w:rFonts w:ascii="Times New Roman" w:eastAsiaTheme="minorHAnsi" w:hAnsi="Times New Roman" w:cs="Times New Roman"/>
          <w:sz w:val="28"/>
          <w:szCs w:val="28"/>
          <w:lang w:val="en-US" w:eastAsia="en-US"/>
        </w:rPr>
        <w:t>;</w:t>
      </w:r>
    </w:p>
    <w:p w:rsidR="004F1745" w:rsidRPr="004F1745" w:rsidRDefault="004F1745" w:rsidP="004F1745">
      <w:pPr>
        <w:pStyle w:val="ListParagraph"/>
        <w:numPr>
          <w:ilvl w:val="0"/>
          <w:numId w:val="7"/>
        </w:numPr>
        <w:suppressAutoHyphens w:val="0"/>
        <w:spacing w:after="0" w:line="252" w:lineRule="auto"/>
        <w:contextualSpacing/>
        <w:jc w:val="both"/>
        <w:rPr>
          <w:rFonts w:ascii="Times New Roman" w:eastAsiaTheme="minorHAnsi" w:hAnsi="Times New Roman" w:cs="Times New Roman"/>
          <w:sz w:val="28"/>
          <w:szCs w:val="28"/>
          <w:lang w:val="en-US" w:eastAsia="en-US"/>
        </w:rPr>
      </w:pPr>
      <w:r w:rsidRPr="004F1745">
        <w:rPr>
          <w:rFonts w:ascii="Times New Roman" w:eastAsiaTheme="minorHAnsi" w:hAnsi="Times New Roman" w:cs="Times New Roman"/>
          <w:i/>
          <w:sz w:val="28"/>
          <w:szCs w:val="28"/>
          <w:lang w:val="en-US" w:eastAsia="en-US"/>
        </w:rPr>
        <w:t>Continue the efforts in combatting against all</w:t>
      </w:r>
      <w:r w:rsidRPr="004F1745">
        <w:rPr>
          <w:rFonts w:ascii="Times New Roman" w:eastAsiaTheme="minorHAnsi" w:hAnsi="Times New Roman" w:cs="Times New Roman"/>
          <w:i/>
          <w:sz w:val="28"/>
          <w:szCs w:val="28"/>
          <w:lang w:val="en-US" w:eastAsia="en-US"/>
        </w:rPr>
        <w:t xml:space="preserve"> forms of</w:t>
      </w:r>
      <w:r w:rsidRPr="004F1745">
        <w:rPr>
          <w:rFonts w:ascii="Times New Roman" w:eastAsiaTheme="minorHAnsi" w:hAnsi="Times New Roman" w:cs="Times New Roman"/>
          <w:i/>
          <w:sz w:val="28"/>
          <w:szCs w:val="28"/>
          <w:lang w:val="en-US" w:eastAsia="en-US"/>
        </w:rPr>
        <w:t xml:space="preserve"> discrimination, including against women and persons with disabilities, implementing national strategies and international conventions and strengthening the capacity of the public administration, both in terms of granting the protection of human rights and ensuring proper prosecution of violations</w:t>
      </w:r>
      <w:r w:rsidRPr="004F1745">
        <w:rPr>
          <w:rFonts w:ascii="Times New Roman" w:eastAsiaTheme="minorHAnsi" w:hAnsi="Times New Roman" w:cs="Times New Roman"/>
          <w:sz w:val="28"/>
          <w:szCs w:val="28"/>
          <w:lang w:val="en-US" w:eastAsia="en-US"/>
        </w:rPr>
        <w:t>;</w:t>
      </w:r>
    </w:p>
    <w:p w:rsidR="004F1745" w:rsidRPr="004F1745" w:rsidRDefault="004F1745" w:rsidP="004F1745">
      <w:pPr>
        <w:pStyle w:val="ListParagraph"/>
        <w:numPr>
          <w:ilvl w:val="0"/>
          <w:numId w:val="7"/>
        </w:numPr>
        <w:suppressAutoHyphens w:val="0"/>
        <w:spacing w:after="0" w:line="252" w:lineRule="auto"/>
        <w:contextualSpacing/>
        <w:jc w:val="both"/>
        <w:rPr>
          <w:rFonts w:ascii="Times New Roman" w:eastAsiaTheme="minorHAnsi" w:hAnsi="Times New Roman" w:cs="Times New Roman"/>
          <w:sz w:val="28"/>
          <w:szCs w:val="28"/>
          <w:lang w:val="en-US" w:eastAsia="en-US"/>
        </w:rPr>
      </w:pPr>
      <w:r w:rsidRPr="004F1745">
        <w:rPr>
          <w:rFonts w:ascii="Times New Roman" w:eastAsiaTheme="minorHAnsi" w:hAnsi="Times New Roman" w:cs="Times New Roman"/>
          <w:i/>
          <w:sz w:val="28"/>
          <w:szCs w:val="28"/>
          <w:lang w:val="en-US" w:eastAsia="en-US"/>
        </w:rPr>
        <w:t>Strengthen efforts in the fight against corruption in public administration</w:t>
      </w:r>
      <w:r w:rsidRPr="004F1745">
        <w:rPr>
          <w:rFonts w:ascii="Times New Roman" w:eastAsiaTheme="minorHAnsi" w:hAnsi="Times New Roman" w:cs="Times New Roman"/>
          <w:sz w:val="28"/>
          <w:szCs w:val="28"/>
          <w:lang w:val="en-US" w:eastAsia="en-US"/>
        </w:rPr>
        <w:t>;</w:t>
      </w:r>
    </w:p>
    <w:p w:rsidR="004F1745" w:rsidRPr="004F1745" w:rsidRDefault="004F1745" w:rsidP="004F1745">
      <w:pPr>
        <w:pStyle w:val="ListParagraph"/>
        <w:numPr>
          <w:ilvl w:val="0"/>
          <w:numId w:val="7"/>
        </w:numPr>
        <w:suppressAutoHyphens w:val="0"/>
        <w:spacing w:after="0" w:line="252" w:lineRule="auto"/>
        <w:contextualSpacing/>
        <w:jc w:val="both"/>
        <w:rPr>
          <w:rFonts w:ascii="Times New Roman" w:eastAsiaTheme="minorHAnsi" w:hAnsi="Times New Roman" w:cs="Times New Roman"/>
          <w:sz w:val="28"/>
          <w:szCs w:val="28"/>
          <w:lang w:val="en-US" w:eastAsia="en-US"/>
        </w:rPr>
      </w:pPr>
      <w:r w:rsidRPr="004F1745">
        <w:rPr>
          <w:rFonts w:ascii="Times New Roman" w:eastAsiaTheme="minorHAnsi" w:hAnsi="Times New Roman" w:cs="Times New Roman"/>
          <w:i/>
          <w:sz w:val="28"/>
          <w:szCs w:val="28"/>
          <w:lang w:val="en-US" w:eastAsia="en-US"/>
        </w:rPr>
        <w:t>Ratify the Convention for the Protection of All Persons from Enforced Disappearance</w:t>
      </w:r>
      <w:r w:rsidRPr="004F1745">
        <w:rPr>
          <w:rFonts w:ascii="Times New Roman" w:eastAsiaTheme="minorHAnsi" w:hAnsi="Times New Roman" w:cs="Times New Roman"/>
          <w:sz w:val="28"/>
          <w:szCs w:val="28"/>
          <w:lang w:val="en-US" w:eastAsia="en-US"/>
        </w:rPr>
        <w:t>.</w:t>
      </w:r>
    </w:p>
    <w:p w:rsidR="003D3E63" w:rsidRPr="003D3E63" w:rsidRDefault="003D3E63" w:rsidP="003D3E63">
      <w:pPr>
        <w:spacing w:after="0" w:line="254" w:lineRule="auto"/>
        <w:contextualSpacing/>
        <w:jc w:val="both"/>
        <w:rPr>
          <w:b/>
          <w:u w:val="single"/>
          <w:lang w:val="en-US"/>
        </w:rPr>
      </w:pPr>
    </w:p>
    <w:p w:rsidR="007D29C7" w:rsidRDefault="007D29C7" w:rsidP="007D29C7">
      <w:pPr>
        <w:spacing w:after="0" w:line="100" w:lineRule="atLeas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wish the delegation of </w:t>
      </w:r>
      <w:r w:rsidR="00222B8E">
        <w:rPr>
          <w:rFonts w:ascii="Times New Roman" w:hAnsi="Times New Roman" w:cs="Times New Roman"/>
          <w:sz w:val="28"/>
          <w:szCs w:val="28"/>
          <w:lang w:val="en-US"/>
        </w:rPr>
        <w:t>North Macedonia</w:t>
      </w:r>
      <w:r>
        <w:rPr>
          <w:rFonts w:ascii="Times New Roman" w:hAnsi="Times New Roman" w:cs="Times New Roman"/>
          <w:sz w:val="28"/>
          <w:szCs w:val="28"/>
          <w:lang w:val="en-US"/>
        </w:rPr>
        <w:t xml:space="preserve"> a successful review.</w:t>
      </w:r>
    </w:p>
    <w:p w:rsidR="0096137B" w:rsidRPr="00385557" w:rsidRDefault="00283A23" w:rsidP="00E90E7A">
      <w:pPr>
        <w:spacing w:after="0" w:line="100" w:lineRule="atLeast"/>
        <w:jc w:val="both"/>
        <w:rPr>
          <w:lang w:val="en-US"/>
        </w:rPr>
      </w:pPr>
      <w:r w:rsidRPr="00222B8E">
        <w:rPr>
          <w:rFonts w:ascii="Times New Roman" w:hAnsi="Times New Roman" w:cs="Times New Roman"/>
          <w:i/>
          <w:sz w:val="28"/>
          <w:szCs w:val="28"/>
          <w:lang w:val="en-US"/>
        </w:rPr>
        <w:t>I thank you</w:t>
      </w:r>
      <w:r>
        <w:rPr>
          <w:rFonts w:ascii="Times New Roman" w:hAnsi="Times New Roman" w:cs="Times New Roman"/>
          <w:sz w:val="28"/>
          <w:szCs w:val="28"/>
          <w:lang w:val="en-US"/>
        </w:rPr>
        <w:t>.</w:t>
      </w:r>
      <w:r w:rsidR="007D29C7">
        <w:rPr>
          <w:rFonts w:ascii="Times New Roman" w:hAnsi="Times New Roman" w:cs="Times New Roman"/>
          <w:sz w:val="24"/>
          <w:szCs w:val="24"/>
          <w:lang w:val="en-US"/>
        </w:rPr>
        <w:t xml:space="preserve"> </w:t>
      </w:r>
    </w:p>
    <w:sectPr w:rsidR="0096137B" w:rsidRPr="00385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6">
    <w:altName w:val="SimSun"/>
    <w:charset w:val="86"/>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3597"/>
    <w:multiLevelType w:val="hybridMultilevel"/>
    <w:tmpl w:val="98D22A7A"/>
    <w:lvl w:ilvl="0" w:tplc="04100001">
      <w:start w:val="1"/>
      <w:numFmt w:val="bullet"/>
      <w:lvlText w:val=""/>
      <w:lvlJc w:val="left"/>
      <w:pPr>
        <w:ind w:left="360" w:hanging="360"/>
      </w:pPr>
      <w:rPr>
        <w:rFonts w:ascii="Symbol" w:hAnsi="Symbol" w:hint="default"/>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D1F18E4"/>
    <w:multiLevelType w:val="hybridMultilevel"/>
    <w:tmpl w:val="4E28C508"/>
    <w:lvl w:ilvl="0" w:tplc="10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200A51"/>
    <w:multiLevelType w:val="hybridMultilevel"/>
    <w:tmpl w:val="F0F20F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447114"/>
    <w:multiLevelType w:val="hybridMultilevel"/>
    <w:tmpl w:val="CF9E94C4"/>
    <w:lvl w:ilvl="0" w:tplc="81505728">
      <w:start w:val="1"/>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tplc="0410000B">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C0B7F0E"/>
    <w:multiLevelType w:val="hybridMultilevel"/>
    <w:tmpl w:val="B48A9AA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7DC1245B"/>
    <w:multiLevelType w:val="hybridMultilevel"/>
    <w:tmpl w:val="6C3A53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27"/>
    <w:rsid w:val="00042243"/>
    <w:rsid w:val="000827BE"/>
    <w:rsid w:val="00083C90"/>
    <w:rsid w:val="000B7968"/>
    <w:rsid w:val="000C19ED"/>
    <w:rsid w:val="000D227E"/>
    <w:rsid w:val="000E06CE"/>
    <w:rsid w:val="001023D8"/>
    <w:rsid w:val="0012506D"/>
    <w:rsid w:val="00143148"/>
    <w:rsid w:val="00150DDC"/>
    <w:rsid w:val="001844B0"/>
    <w:rsid w:val="001C1EEF"/>
    <w:rsid w:val="001E6780"/>
    <w:rsid w:val="00201BB8"/>
    <w:rsid w:val="00222B8E"/>
    <w:rsid w:val="002648E0"/>
    <w:rsid w:val="00283A23"/>
    <w:rsid w:val="002A69F5"/>
    <w:rsid w:val="002C17BA"/>
    <w:rsid w:val="002D6A08"/>
    <w:rsid w:val="002E6222"/>
    <w:rsid w:val="00311335"/>
    <w:rsid w:val="00325481"/>
    <w:rsid w:val="003665E3"/>
    <w:rsid w:val="00377449"/>
    <w:rsid w:val="003836F7"/>
    <w:rsid w:val="00385557"/>
    <w:rsid w:val="00390C9B"/>
    <w:rsid w:val="003D3E63"/>
    <w:rsid w:val="003D7F1C"/>
    <w:rsid w:val="003E02FE"/>
    <w:rsid w:val="003E5E64"/>
    <w:rsid w:val="0040016B"/>
    <w:rsid w:val="00410232"/>
    <w:rsid w:val="00427A2C"/>
    <w:rsid w:val="004879F8"/>
    <w:rsid w:val="004A492F"/>
    <w:rsid w:val="004B5544"/>
    <w:rsid w:val="004F1745"/>
    <w:rsid w:val="00514A2D"/>
    <w:rsid w:val="00527EA4"/>
    <w:rsid w:val="0054054B"/>
    <w:rsid w:val="005503D0"/>
    <w:rsid w:val="00552EA9"/>
    <w:rsid w:val="00555DB2"/>
    <w:rsid w:val="005834BA"/>
    <w:rsid w:val="0058463C"/>
    <w:rsid w:val="005919B0"/>
    <w:rsid w:val="005C4C97"/>
    <w:rsid w:val="00615C7B"/>
    <w:rsid w:val="00665EC1"/>
    <w:rsid w:val="00675B38"/>
    <w:rsid w:val="00696A68"/>
    <w:rsid w:val="006D5971"/>
    <w:rsid w:val="00716DEB"/>
    <w:rsid w:val="00734167"/>
    <w:rsid w:val="00753B99"/>
    <w:rsid w:val="0076703B"/>
    <w:rsid w:val="00771B54"/>
    <w:rsid w:val="0079177D"/>
    <w:rsid w:val="007D29C7"/>
    <w:rsid w:val="007E71E4"/>
    <w:rsid w:val="007F32CF"/>
    <w:rsid w:val="00810A9B"/>
    <w:rsid w:val="00841FBB"/>
    <w:rsid w:val="008A6D55"/>
    <w:rsid w:val="00962859"/>
    <w:rsid w:val="009777AB"/>
    <w:rsid w:val="009F4700"/>
    <w:rsid w:val="00A420D0"/>
    <w:rsid w:val="00A72CBD"/>
    <w:rsid w:val="00A951B8"/>
    <w:rsid w:val="00AA5E6C"/>
    <w:rsid w:val="00AC0C63"/>
    <w:rsid w:val="00AE2138"/>
    <w:rsid w:val="00AE2695"/>
    <w:rsid w:val="00AF7A20"/>
    <w:rsid w:val="00B33561"/>
    <w:rsid w:val="00B4784D"/>
    <w:rsid w:val="00B62C9B"/>
    <w:rsid w:val="00C02E3B"/>
    <w:rsid w:val="00C22956"/>
    <w:rsid w:val="00CB5094"/>
    <w:rsid w:val="00CC2B27"/>
    <w:rsid w:val="00D16125"/>
    <w:rsid w:val="00D21895"/>
    <w:rsid w:val="00D355A1"/>
    <w:rsid w:val="00DA5B82"/>
    <w:rsid w:val="00E26C59"/>
    <w:rsid w:val="00E80B05"/>
    <w:rsid w:val="00E90E7A"/>
    <w:rsid w:val="00EA1DD3"/>
    <w:rsid w:val="00EA4910"/>
    <w:rsid w:val="00EB797C"/>
    <w:rsid w:val="00EE6AB8"/>
    <w:rsid w:val="00EE77FE"/>
    <w:rsid w:val="00F06C45"/>
    <w:rsid w:val="00F30886"/>
    <w:rsid w:val="00F519F2"/>
    <w:rsid w:val="00F70881"/>
    <w:rsid w:val="00F85691"/>
    <w:rsid w:val="00F87041"/>
    <w:rsid w:val="00F96745"/>
    <w:rsid w:val="00FB32AD"/>
    <w:rsid w:val="00FD388D"/>
    <w:rsid w:val="00FF40E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8942"/>
  <w15:chartTrackingRefBased/>
  <w15:docId w15:val="{1D22CB56-318F-4DEA-B20E-25AEC86A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7D29C7"/>
    <w:rPr>
      <w:rFonts w:ascii="Calibri" w:eastAsia="SimSun" w:hAnsi="Calibri" w:cs="font356"/>
      <w:lang w:eastAsia="ar-SA"/>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3"/>
    <w:basedOn w:val="Normal"/>
    <w:link w:val="ListParagraphChar"/>
    <w:uiPriority w:val="34"/>
    <w:qFormat/>
    <w:rsid w:val="007D29C7"/>
    <w:pPr>
      <w:suppressAutoHyphens/>
      <w:spacing w:after="200" w:line="276" w:lineRule="auto"/>
      <w:ind w:left="708"/>
    </w:pPr>
    <w:rPr>
      <w:rFonts w:ascii="Calibri" w:eastAsia="SimSun" w:hAnsi="Calibri" w:cs="font356"/>
      <w:lang w:eastAsia="ar-SA"/>
    </w:rPr>
  </w:style>
  <w:style w:type="paragraph" w:customStyle="1" w:styleId="Default">
    <w:name w:val="Default"/>
    <w:rsid w:val="00753B99"/>
    <w:pPr>
      <w:autoSpaceDE w:val="0"/>
      <w:autoSpaceDN w:val="0"/>
      <w:adjustRightInd w:val="0"/>
      <w:spacing w:after="0" w:line="240" w:lineRule="auto"/>
    </w:pPr>
    <w:rPr>
      <w:rFonts w:ascii="Calibri" w:hAnsi="Calibri" w:cs="Calibri"/>
      <w:color w:val="000000"/>
      <w:sz w:val="24"/>
      <w:szCs w:val="24"/>
      <w:lang w:val="it-IT"/>
    </w:rPr>
  </w:style>
  <w:style w:type="paragraph" w:styleId="BalloonText">
    <w:name w:val="Balloon Text"/>
    <w:basedOn w:val="Normal"/>
    <w:link w:val="BalloonTextChar"/>
    <w:uiPriority w:val="99"/>
    <w:semiHidden/>
    <w:unhideWhenUsed/>
    <w:rsid w:val="00962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88104">
      <w:bodyDiv w:val="1"/>
      <w:marLeft w:val="0"/>
      <w:marRight w:val="0"/>
      <w:marTop w:val="0"/>
      <w:marBottom w:val="0"/>
      <w:divBdr>
        <w:top w:val="none" w:sz="0" w:space="0" w:color="auto"/>
        <w:left w:val="none" w:sz="0" w:space="0" w:color="auto"/>
        <w:bottom w:val="none" w:sz="0" w:space="0" w:color="auto"/>
        <w:right w:val="none" w:sz="0" w:space="0" w:color="auto"/>
      </w:divBdr>
    </w:div>
    <w:div w:id="979650632">
      <w:bodyDiv w:val="1"/>
      <w:marLeft w:val="0"/>
      <w:marRight w:val="0"/>
      <w:marTop w:val="0"/>
      <w:marBottom w:val="0"/>
      <w:divBdr>
        <w:top w:val="none" w:sz="0" w:space="0" w:color="auto"/>
        <w:left w:val="none" w:sz="0" w:space="0" w:color="auto"/>
        <w:bottom w:val="none" w:sz="0" w:space="0" w:color="auto"/>
        <w:right w:val="none" w:sz="0" w:space="0" w:color="auto"/>
      </w:divBdr>
    </w:div>
    <w:div w:id="19567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4115</DocId>
    <Category xmlns="328c4b46-73db-4dea-b856-05d9d8a86ba6" xsi:nil="true"/>
  </documentManagement>
</p:properties>
</file>

<file path=customXml/itemProps1.xml><?xml version="1.0" encoding="utf-8"?>
<ds:datastoreItem xmlns:ds="http://schemas.openxmlformats.org/officeDocument/2006/customXml" ds:itemID="{73EAEA66-96C9-4394-9C1D-9CEFD7D3387B}"/>
</file>

<file path=customXml/itemProps2.xml><?xml version="1.0" encoding="utf-8"?>
<ds:datastoreItem xmlns:ds="http://schemas.openxmlformats.org/officeDocument/2006/customXml" ds:itemID="{EDA878FA-5EE3-45C8-BC0D-F51ACF48BEE1}"/>
</file>

<file path=customXml/itemProps3.xml><?xml version="1.0" encoding="utf-8"?>
<ds:datastoreItem xmlns:ds="http://schemas.openxmlformats.org/officeDocument/2006/customXml" ds:itemID="{2C0A3BF5-B286-41E3-B615-665FD88928EA}"/>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daniele.borrelli</cp:lastModifiedBy>
  <cp:revision>3</cp:revision>
  <cp:lastPrinted>2023-11-07T16:22:00Z</cp:lastPrinted>
  <dcterms:created xsi:type="dcterms:W3CDTF">2024-05-02T07:24:00Z</dcterms:created>
  <dcterms:modified xsi:type="dcterms:W3CDTF">2024-05-02T07:28:00Z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