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51"/>
        <w:jc w:val="center"/>
        <w:rPr>
          <w:rFonts w:ascii="Arial" w:cs="Arial" w:hAnsi="Arial"/>
          <w:b/>
          <w:color w:val="000000"/>
          <w:sz w:val="60"/>
          <w:szCs w:val="60"/>
        </w:rPr>
      </w:pPr>
      <w:r>
        <w:rPr>
          <w:rFonts w:ascii="Arial" w:cs="Arial" w:hAnsi="Arial"/>
          <w:b/>
          <w:color w:val="000000"/>
          <w:sz w:val="60"/>
          <w:szCs w:val="60"/>
        </w:rPr>
        <w:t>GEORGIA</w:t>
      </w:r>
    </w:p>
    <w:p>
      <w:pPr>
        <w:pStyle w:val="style0"/>
        <w:ind w:left="180"/>
        <w:jc w:val="center"/>
        <w:rPr>
          <w:rFonts w:ascii="Arial" w:cs="Arial" w:eastAsia="SimSun" w:hAnsi="Arial"/>
          <w:b/>
          <w:bCs/>
          <w:caps/>
          <w:sz w:val="24"/>
          <w:szCs w:val="24"/>
          <w:lang w:eastAsia="zh-CN"/>
        </w:rPr>
      </w:pPr>
      <w:r>
        <w:rPr>
          <w:rFonts w:ascii="Arial" w:cs="Arial" w:eastAsia="SimSun" w:hAnsi="Arial"/>
          <w:b/>
          <w:bCs/>
          <w:caps/>
          <w:sz w:val="24"/>
          <w:szCs w:val="24"/>
          <w:lang w:eastAsia="zh-CN"/>
        </w:rPr>
        <w:t>THE 46</w:t>
      </w:r>
      <w:r>
        <w:rPr>
          <w:rFonts w:ascii="Arial" w:cs="Arial" w:eastAsia="SimSun" w:hAnsi="Arial"/>
          <w:b/>
          <w:bCs/>
          <w:caps/>
          <w:sz w:val="24"/>
          <w:szCs w:val="24"/>
          <w:vertAlign w:val="superscript"/>
          <w:lang w:eastAsia="zh-CN"/>
        </w:rPr>
        <w:t>TH</w:t>
      </w:r>
      <w:r>
        <w:rPr>
          <w:rFonts w:ascii="Arial" w:cs="Arial" w:eastAsia="SimSun" w:hAnsi="Arial"/>
          <w:b/>
          <w:bCs/>
          <w:caps/>
          <w:sz w:val="24"/>
          <w:szCs w:val="24"/>
          <w:lang w:eastAsia="zh-CN"/>
        </w:rPr>
        <w:t xml:space="preserve"> session of the UPR Working group</w:t>
      </w:r>
    </w:p>
    <w:p>
      <w:pPr>
        <w:pStyle w:val="style0"/>
        <w:jc w:val="center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     UPR OF </w:t>
      </w:r>
      <w:r>
        <w:rPr>
          <w:rFonts w:ascii="Arial" w:cs="Arial" w:hAnsi="Arial"/>
          <w:b/>
          <w:sz w:val="24"/>
          <w:szCs w:val="24"/>
          <w:lang w:val="en-US"/>
        </w:rPr>
        <w:t>THE REPUBLIC OF</w:t>
      </w: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 xml:space="preserve">NORTH </w:t>
      </w:r>
      <w:r>
        <w:rPr>
          <w:rFonts w:ascii="Arial" w:cs="Arial" w:hAnsi="Arial"/>
          <w:b/>
          <w:sz w:val="24"/>
          <w:szCs w:val="24"/>
        </w:rPr>
        <w:t>MACEDONIA</w:t>
      </w:r>
    </w:p>
    <w:p>
      <w:pPr>
        <w:pStyle w:val="style0"/>
        <w:jc w:val="center"/>
        <w:rPr>
          <w:rFonts w:ascii="Arial" w:cs="Arial" w:hAnsi="Arial"/>
          <w:b/>
          <w:szCs w:val="24"/>
        </w:rPr>
      </w:pPr>
    </w:p>
    <w:p>
      <w:pPr>
        <w:pStyle w:val="style0"/>
        <w:jc w:val="right"/>
        <w:rPr>
          <w:rFonts w:ascii="Arial" w:cs="Arial" w:hAnsi="Arial"/>
          <w:b/>
          <w:szCs w:val="24"/>
        </w:rPr>
      </w:pPr>
      <w:r>
        <w:rPr>
          <w:rFonts w:ascii="Arial" w:cs="Arial" w:hAnsi="Arial"/>
          <w:b/>
          <w:szCs w:val="24"/>
        </w:rPr>
        <w:t>2 MAY 2024</w:t>
      </w:r>
    </w:p>
    <w:p>
      <w:pPr>
        <w:pStyle w:val="style0"/>
        <w:jc w:val="center"/>
        <w:rPr>
          <w:rFonts w:ascii="Arial" w:cs="Arial" w:hAnsi="Arial"/>
          <w:b/>
          <w:szCs w:val="24"/>
        </w:rPr>
      </w:pPr>
    </w:p>
    <w:p>
      <w:pPr>
        <w:pStyle w:val="style0"/>
        <w:spacing w:lineRule="auto" w:line="251"/>
        <w:jc w:val="both"/>
        <w:rPr>
          <w:rFonts w:ascii="Sylfaen" w:cs="Arial" w:hAnsi="Sylfaen"/>
          <w:bCs/>
          <w:color w:val="000000"/>
          <w:sz w:val="24"/>
          <w:szCs w:val="24"/>
        </w:rPr>
      </w:pPr>
      <w:r>
        <w:rPr>
          <w:rFonts w:ascii="Sylfaen" w:cs="Arial" w:hAnsi="Sylfaen"/>
          <w:color w:val="000000"/>
          <w:sz w:val="24"/>
          <w:szCs w:val="24"/>
        </w:rPr>
        <w:t xml:space="preserve">My delegation welcomes and thanks the </w:t>
      </w:r>
      <w:r>
        <w:rPr>
          <w:rFonts w:ascii="Sylfaen" w:cs="Arial" w:hAnsi="Sylfaen"/>
          <w:bCs/>
          <w:color w:val="000000"/>
          <w:sz w:val="24"/>
          <w:szCs w:val="24"/>
        </w:rPr>
        <w:t xml:space="preserve">Head of Delegation </w:t>
      </w:r>
      <w:r>
        <w:rPr>
          <w:rFonts w:ascii="Sylfaen" w:cs="Arial" w:hAnsi="Sylfaen"/>
          <w:bCs/>
          <w:color w:val="000000"/>
          <w:sz w:val="24"/>
          <w:szCs w:val="24"/>
        </w:rPr>
        <w:t>for the presentation of the national report.</w:t>
      </w:r>
    </w:p>
    <w:p>
      <w:pPr>
        <w:pStyle w:val="style0"/>
        <w:spacing w:lineRule="auto" w:line="251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Fonts w:ascii="Sylfaen" w:cs="Arial" w:hAnsi="Sylfaen"/>
          <w:bCs/>
          <w:color w:val="000000"/>
          <w:sz w:val="24"/>
          <w:szCs w:val="24"/>
        </w:rPr>
        <w:t>Georgia welcomes</w:t>
      </w:r>
      <w:r>
        <w:rPr>
          <w:rFonts w:ascii="Sylfaen" w:cs="Arial" w:hAnsi="Sylfaen"/>
          <w:bCs/>
          <w:color w:val="000000"/>
          <w:sz w:val="24"/>
          <w:szCs w:val="24"/>
        </w:rPr>
        <w:t xml:space="preserve"> latest</w:t>
      </w:r>
      <w:r>
        <w:rPr>
          <w:rFonts w:ascii="Sylfaen" w:cs="Arial" w:hAnsi="Sylfaen"/>
          <w:bCs/>
          <w:color w:val="000000"/>
          <w:sz w:val="24"/>
          <w:szCs w:val="24"/>
        </w:rPr>
        <w:t xml:space="preserve"> measures</w:t>
      </w:r>
      <w:r>
        <w:rPr>
          <w:rFonts w:ascii="Sylfaen" w:cs="Arial" w:hAnsi="Sylfaen"/>
          <w:bCs/>
          <w:color w:val="000000"/>
          <w:sz w:val="24"/>
          <w:szCs w:val="24"/>
        </w:rPr>
        <w:t xml:space="preserve"> of the Government aimed at </w:t>
      </w:r>
      <w:r>
        <w:rPr>
          <w:rFonts w:ascii="Sylfaen" w:cs="Arial" w:hAnsi="Sylfaen"/>
          <w:bCs/>
          <w:color w:val="000000"/>
          <w:sz w:val="24"/>
          <w:szCs w:val="24"/>
        </w:rPr>
        <w:t>strengthening</w:t>
      </w:r>
      <w:r>
        <w:rPr>
          <w:rFonts w:ascii="Sylfaen" w:cs="Arial" w:hAnsi="Sylfaen"/>
          <w:bCs/>
          <w:color w:val="000000"/>
          <w:sz w:val="24"/>
          <w:szCs w:val="24"/>
        </w:rPr>
        <w:t xml:space="preserve"> </w:t>
      </w:r>
      <w:r>
        <w:rPr>
          <w:rFonts w:ascii="Sylfaen" w:cs="Arial" w:hAnsi="Sylfaen"/>
          <w:color w:val="000000"/>
          <w:sz w:val="24"/>
          <w:szCs w:val="24"/>
        </w:rPr>
        <w:t>of the legal and institutional framework for promotion and protection of human rights</w:t>
      </w:r>
      <w:r>
        <w:rPr>
          <w:rFonts w:ascii="Sylfaen" w:cs="Arial" w:hAnsi="Sylfaen"/>
          <w:color w:val="000000"/>
          <w:sz w:val="24"/>
          <w:szCs w:val="24"/>
        </w:rPr>
        <w:t>, namely adoption of the</w:t>
      </w:r>
      <w:r>
        <w:rPr>
          <w:rFonts w:ascii="Sylfaen" w:cs="Arial" w:hAnsi="Sylfaen"/>
          <w:color w:val="000000"/>
          <w:sz w:val="24"/>
          <w:szCs w:val="24"/>
        </w:rPr>
        <w:t xml:space="preserve"> Law on Monetary Compensation of Victims of Violent Crimes and a new Law on Amending the Criminal Code. </w:t>
      </w:r>
    </w:p>
    <w:p>
      <w:pPr>
        <w:pStyle w:val="style0"/>
        <w:jc w:val="both"/>
        <w:rPr>
          <w:rFonts w:ascii="Arial" w:cs="Arial" w:hAnsi="Arial"/>
          <w:i/>
          <w:color w:val="000000"/>
          <w:sz w:val="20"/>
          <w:szCs w:val="20"/>
        </w:rPr>
      </w:pPr>
      <w:r>
        <w:rPr>
          <w:rFonts w:ascii="Sylfaen" w:cs="Arial" w:hAnsi="Sylfaen"/>
          <w:color w:val="000000"/>
          <w:sz w:val="24"/>
          <w:szCs w:val="24"/>
        </w:rPr>
        <w:t xml:space="preserve">We commend </w:t>
      </w:r>
      <w:r>
        <w:rPr>
          <w:rFonts w:ascii="Sylfaen" w:cs="Arial" w:hAnsi="Sylfaen"/>
          <w:color w:val="000000"/>
          <w:sz w:val="24"/>
          <w:szCs w:val="24"/>
        </w:rPr>
        <w:t>measures taken to combat violence against children, including legal reforms and the adoption of the new</w:t>
      </w:r>
      <w:r>
        <w:rPr>
          <w:rFonts w:ascii="Sylfaen" w:cs="Arial" w:hAnsi="Sylfaen"/>
          <w:color w:val="000000"/>
          <w:sz w:val="24"/>
          <w:szCs w:val="24"/>
        </w:rPr>
        <w:t xml:space="preserve"> relevant</w:t>
      </w:r>
      <w:r>
        <w:rPr>
          <w:rFonts w:ascii="Sylfaen" w:cs="Arial" w:hAnsi="Sylfaen"/>
          <w:color w:val="000000"/>
          <w:sz w:val="24"/>
          <w:szCs w:val="24"/>
        </w:rPr>
        <w:t xml:space="preserve"> national action plan for the period 2020– 2025.</w:t>
      </w:r>
    </w:p>
    <w:p>
      <w:pPr>
        <w:pStyle w:val="style0"/>
        <w:spacing w:lineRule="auto" w:line="251"/>
        <w:jc w:val="both"/>
        <w:rPr>
          <w:rFonts w:ascii="Arial" w:cs="Arial" w:hAnsi="Arial"/>
          <w:color w:val="000000"/>
          <w:sz w:val="24"/>
          <w:szCs w:val="24"/>
        </w:rPr>
      </w:pPr>
      <w:r>
        <w:rPr>
          <w:rFonts w:ascii="Sylfaen" w:cs="Arial" w:hAnsi="Sylfaen"/>
          <w:color w:val="000000"/>
          <w:sz w:val="24"/>
          <w:szCs w:val="24"/>
        </w:rPr>
        <w:t>We laud</w:t>
      </w:r>
      <w:r>
        <w:rPr>
          <w:rFonts w:ascii="Sylfaen" w:cs="Arial" w:hAnsi="Sylfaen"/>
          <w:color w:val="000000"/>
          <w:sz w:val="24"/>
          <w:szCs w:val="24"/>
        </w:rPr>
        <w:t xml:space="preserve"> the government </w:t>
      </w:r>
      <w:r>
        <w:rPr>
          <w:rFonts w:ascii="Sylfaen" w:cs="Arial" w:hAnsi="Sylfaen"/>
          <w:color w:val="000000"/>
          <w:sz w:val="24"/>
          <w:szCs w:val="24"/>
        </w:rPr>
        <w:t xml:space="preserve">for prioritizing the promotion of gender equality through establishing relevant local and national institutional mechanisms and adoption of </w:t>
      </w:r>
      <w:r>
        <w:rPr>
          <w:rFonts w:cs="Arial" w:hAnsi="Sylfaen"/>
          <w:color w:val="000000"/>
          <w:sz w:val="24"/>
          <w:szCs w:val="24"/>
          <w:lang w:val="en-US"/>
        </w:rPr>
        <w:t>t</w:t>
      </w:r>
      <w:r>
        <w:rPr>
          <w:rFonts w:ascii="Sylfaen" w:cs="Arial" w:hAnsi="Sylfaen"/>
          <w:color w:val="000000"/>
          <w:sz w:val="24"/>
          <w:szCs w:val="24"/>
        </w:rPr>
        <w:t>he Strategy for gender equality 2022-2027.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</w:p>
    <w:p>
      <w:pPr>
        <w:pStyle w:val="style0"/>
        <w:spacing w:lineRule="auto" w:line="251"/>
        <w:jc w:val="both"/>
        <w:rPr>
          <w:rFonts w:ascii="Sylfaen" w:cs="Arial" w:hAnsi="Sylfaen"/>
          <w:b/>
          <w:bCs/>
          <w:color w:val="000000"/>
          <w:sz w:val="24"/>
          <w:szCs w:val="24"/>
        </w:rPr>
      </w:pPr>
      <w:r>
        <w:rPr>
          <w:rFonts w:ascii="Sylfaen" w:cs="Arial" w:hAnsi="Sylfaen"/>
          <w:color w:val="000000"/>
          <w:sz w:val="24"/>
          <w:szCs w:val="24"/>
        </w:rPr>
        <w:t>Stemming from the above my delegations recommends</w:t>
      </w:r>
      <w:r>
        <w:rPr>
          <w:rFonts w:ascii="Sylfaen" w:cs="Arial" w:hAnsi="Sylfaen"/>
          <w:color w:val="000000"/>
          <w:sz w:val="24"/>
          <w:szCs w:val="24"/>
        </w:rPr>
        <w:t xml:space="preserve"> to North Macedonia</w:t>
      </w:r>
      <w:r>
        <w:rPr>
          <w:rFonts w:ascii="Sylfaen" w:cs="Arial" w:hAnsi="Sylfaen"/>
          <w:color w:val="000000"/>
          <w:sz w:val="24"/>
          <w:szCs w:val="24"/>
        </w:rPr>
        <w:t>:</w:t>
      </w:r>
    </w:p>
    <w:p>
      <w:pPr>
        <w:pStyle w:val="style179"/>
        <w:numPr>
          <w:ilvl w:val="0"/>
          <w:numId w:val="1"/>
        </w:numPr>
        <w:spacing w:lineRule="auto" w:line="251"/>
        <w:jc w:val="both"/>
        <w:rPr>
          <w:color w:val="000000"/>
        </w:rPr>
      </w:pPr>
      <w:r>
        <w:rPr>
          <w:rFonts w:ascii="Sylfaen" w:cs="Arial" w:hAnsi="Sylfaen"/>
          <w:color w:val="000000"/>
          <w:sz w:val="24"/>
          <w:szCs w:val="24"/>
        </w:rPr>
        <w:t>To further pursue the harmonization</w:t>
      </w:r>
      <w:r>
        <w:rPr>
          <w:rFonts w:ascii="Sylfaen" w:cs="Arial" w:hAnsi="Sylfaen"/>
          <w:color w:val="000000"/>
          <w:sz w:val="24"/>
          <w:szCs w:val="24"/>
        </w:rPr>
        <w:t xml:space="preserve"> of</w:t>
      </w:r>
      <w:r>
        <w:rPr>
          <w:rFonts w:ascii="Sylfaen" w:cs="Arial" w:hAnsi="Sylfaen"/>
          <w:color w:val="000000"/>
          <w:sz w:val="24"/>
          <w:szCs w:val="24"/>
        </w:rPr>
        <w:t xml:space="preserve"> its new Criminal Code, </w:t>
      </w:r>
      <w:r>
        <w:rPr>
          <w:rFonts w:ascii="Sylfaen" w:cs="Arial" w:hAnsi="Sylfaen"/>
          <w:color w:val="000000"/>
          <w:sz w:val="24"/>
          <w:szCs w:val="24"/>
        </w:rPr>
        <w:t>Law on Criminal Procedure, and a Law on Justice for the Children</w:t>
      </w:r>
      <w:r>
        <w:rPr>
          <w:rFonts w:ascii="Sylfaen" w:cs="Arial" w:hAnsi="Sylfaen"/>
          <w:color w:val="000000"/>
          <w:sz w:val="24"/>
          <w:szCs w:val="24"/>
        </w:rPr>
        <w:t xml:space="preserve"> </w:t>
      </w:r>
      <w:r>
        <w:rPr>
          <w:rFonts w:ascii="Sylfaen" w:cs="Arial" w:hAnsi="Sylfaen"/>
          <w:color w:val="000000"/>
          <w:sz w:val="24"/>
          <w:szCs w:val="24"/>
        </w:rPr>
        <w:t>with the European Directives and the practice of the European Court of Human Rights.</w:t>
      </w:r>
      <w:r>
        <w:rPr>
          <w:rFonts w:ascii="Sylfaen" w:cs="Arial" w:hAnsi="Sylfaen"/>
          <w:color w:val="000000"/>
          <w:sz w:val="24"/>
          <w:szCs w:val="24"/>
        </w:rPr>
        <w:t xml:space="preserve"> </w:t>
      </w:r>
    </w:p>
    <w:bookmarkStart w:id="0" w:name="_GoBack"/>
    <w:bookmarkEnd w:id="0"/>
    <w:p>
      <w:pPr>
        <w:pStyle w:val="style179"/>
        <w:numPr>
          <w:ilvl w:val="0"/>
          <w:numId w:val="1"/>
        </w:numPr>
        <w:spacing w:lineRule="auto" w:line="251"/>
        <w:jc w:val="both"/>
        <w:rPr>
          <w:color w:val="000000"/>
        </w:rPr>
      </w:pPr>
      <w:r>
        <w:rPr>
          <w:rFonts w:ascii="Sylfaen" w:cs="Arial" w:hAnsi="Sylfaen"/>
          <w:color w:val="000000"/>
          <w:sz w:val="24"/>
          <w:szCs w:val="24"/>
        </w:rPr>
        <w:t>To continue allocating financial resources for the implementation of the national action plan against violence against children.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</w:p>
    <w:p>
      <w:pPr>
        <w:pStyle w:val="style0"/>
        <w:rPr>
          <w:rFonts w:ascii="Sylfaen" w:cs="Arial" w:hAnsi="Sylfaen"/>
          <w:color w:val="000000"/>
          <w:sz w:val="24"/>
          <w:szCs w:val="24"/>
        </w:rPr>
      </w:pPr>
      <w:r>
        <w:rPr>
          <w:rFonts w:ascii="Sylfaen" w:cs="Arial" w:hAnsi="Sylfaen"/>
          <w:color w:val="000000"/>
          <w:sz w:val="24"/>
          <w:szCs w:val="24"/>
        </w:rPr>
        <w:t xml:space="preserve">With this we wish </w:t>
      </w:r>
      <w:r>
        <w:rPr>
          <w:rFonts w:ascii="Sylfaen" w:cs="Arial" w:hAnsi="Sylfaen"/>
          <w:color w:val="000000"/>
          <w:sz w:val="24"/>
          <w:szCs w:val="24"/>
        </w:rPr>
        <w:t xml:space="preserve">the delegation </w:t>
      </w:r>
      <w:r>
        <w:rPr>
          <w:rFonts w:ascii="Sylfaen" w:cs="Arial" w:hAnsi="Sylfaen"/>
          <w:color w:val="000000"/>
          <w:sz w:val="24"/>
          <w:szCs w:val="24"/>
        </w:rPr>
        <w:t xml:space="preserve">of North Macedonia </w:t>
      </w:r>
      <w:r>
        <w:rPr>
          <w:rFonts w:ascii="Sylfaen" w:cs="Arial" w:hAnsi="Sylfaen"/>
          <w:color w:val="000000"/>
          <w:sz w:val="24"/>
          <w:szCs w:val="24"/>
        </w:rPr>
        <w:t xml:space="preserve">a </w:t>
      </w:r>
      <w:r>
        <w:rPr>
          <w:rFonts w:ascii="Sylfaen" w:cs="Arial" w:hAnsi="Sylfaen"/>
          <w:color w:val="000000"/>
          <w:sz w:val="24"/>
          <w:szCs w:val="24"/>
        </w:rPr>
        <w:t>very successful review</w:t>
      </w:r>
      <w:r>
        <w:rPr>
          <w:rFonts w:cs="Arial" w:hAnsi="Sylfaen"/>
          <w:color w:val="000000"/>
          <w:sz w:val="24"/>
          <w:szCs w:val="24"/>
          <w:lang w:val="en-US"/>
        </w:rPr>
        <w:t>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  <w:sz w:val="24"/>
          <w:szCs w:val="24"/>
        </w:rPr>
      </w:pPr>
    </w:p>
    <w:p>
      <w:pPr>
        <w:pStyle w:val="style0"/>
        <w:rPr>
          <w:color w:val="000000"/>
          <w:sz w:val="24"/>
          <w:szCs w:val="24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Sylfaen">
    <w:altName w:val="Sylfaen"/>
    <w:panose1 w:val="010a0502050000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B22D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89A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4184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C614272-47A5-4040-833C-7005F3C70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701CA-E683-4DCE-BAC4-9518A1D289A0}"/>
</file>

<file path=customXml/itemProps3.xml><?xml version="1.0" encoding="utf-8"?>
<ds:datastoreItem xmlns:ds="http://schemas.openxmlformats.org/officeDocument/2006/customXml" ds:itemID="{928C8035-FC8F-4937-91C7-E00D0879D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211</Words>
  <Pages>1</Pages>
  <Characters>1146</Characters>
  <Application>WPS Office</Application>
  <DocSecurity>0</DocSecurity>
  <Paragraphs>17</Paragraphs>
  <ScaleCrop>false</ScaleCrop>
  <LinksUpToDate>false</LinksUpToDate>
  <CharactersWithSpaces>1354</CharactersWithSpaces>
  <SharedDoc>false</SharedDoc>
  <HyperlinksChanged>false</HyperlinksChanged>
  <AppVersion>16.000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Irakli Jgenti</dc:creator>
  <cp:lastModifiedBy>TB350FU</cp:lastModifiedBy>
  <cp:revision>2</cp:revision>
  <cp:lastPrinted>2019-01-24T10:06:00Z</cp:lastPrinted>
  <dcterms:created xsi:type="dcterms:W3CDTF">2024-05-02T14:36:58Z</dcterms:created>
  <dcterms:modified xsi:type="dcterms:W3CDTF">2024-05-02T14:36:58Z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  <property fmtid="{D5CDD505-2E9C-101B-9397-08002B2CF9AE}" pid="3" name="ICV">
    <vt:lpwstr>96addc41bccd41b7b0fefa6e49de6401</vt:lpwstr>
  </property>
</Properties>
</file>