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3EB39" w14:textId="77777777" w:rsidR="008F6381" w:rsidRPr="008F6381" w:rsidRDefault="008F6381" w:rsidP="008F6381">
      <w:pPr>
        <w:pStyle w:val="Default"/>
        <w:spacing w:after="120" w:line="276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8F6381">
        <w:rPr>
          <w:rFonts w:ascii="Times New Roman" w:hAnsi="Times New Roman" w:cs="Times New Roman"/>
          <w:b/>
          <w:sz w:val="26"/>
          <w:szCs w:val="26"/>
          <w:lang w:val="en-GB"/>
        </w:rPr>
        <w:t>United Nations Human Rights Council</w:t>
      </w:r>
    </w:p>
    <w:p w14:paraId="0B43C340" w14:textId="77777777" w:rsidR="008F6381" w:rsidRPr="008F6381" w:rsidRDefault="008F6381" w:rsidP="008F6381">
      <w:pPr>
        <w:pStyle w:val="Default"/>
        <w:spacing w:after="120" w:line="276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8F6381">
        <w:rPr>
          <w:rFonts w:ascii="Times New Roman" w:hAnsi="Times New Roman" w:cs="Times New Roman"/>
          <w:b/>
          <w:sz w:val="26"/>
          <w:szCs w:val="26"/>
          <w:lang w:val="en-GB"/>
        </w:rPr>
        <w:t>46</w:t>
      </w:r>
      <w:r w:rsidRPr="008F6381">
        <w:rPr>
          <w:rFonts w:ascii="Times New Roman" w:hAnsi="Times New Roman" w:cs="Times New Roman"/>
          <w:b/>
          <w:sz w:val="26"/>
          <w:szCs w:val="26"/>
          <w:vertAlign w:val="superscript"/>
          <w:lang w:val="en-GB"/>
        </w:rPr>
        <w:t>th</w:t>
      </w:r>
      <w:r w:rsidRPr="008F6381">
        <w:rPr>
          <w:rFonts w:ascii="Times New Roman" w:hAnsi="Times New Roman" w:cs="Times New Roman"/>
          <w:b/>
          <w:sz w:val="26"/>
          <w:szCs w:val="26"/>
          <w:lang w:val="en-GB"/>
        </w:rPr>
        <w:t xml:space="preserve"> Session of the UPR Working Group</w:t>
      </w:r>
    </w:p>
    <w:p w14:paraId="41A6240C" w14:textId="63AD33EC" w:rsidR="008F6381" w:rsidRPr="008F6381" w:rsidRDefault="008F6381" w:rsidP="008F6381">
      <w:pPr>
        <w:pStyle w:val="Default"/>
        <w:spacing w:after="120" w:line="276" w:lineRule="auto"/>
        <w:ind w:left="567"/>
        <w:jc w:val="center"/>
        <w:rPr>
          <w:rFonts w:ascii="Times New Roman" w:hAnsi="Times New Roman" w:cs="Times New Roman"/>
          <w:bCs/>
          <w:i/>
          <w:sz w:val="26"/>
          <w:szCs w:val="26"/>
          <w:lang w:val="en-GB"/>
        </w:rPr>
      </w:pPr>
      <w:r w:rsidRPr="008F6381">
        <w:rPr>
          <w:rFonts w:ascii="Times New Roman" w:hAnsi="Times New Roman" w:cs="Times New Roman"/>
          <w:bCs/>
          <w:i/>
          <w:sz w:val="26"/>
          <w:szCs w:val="26"/>
          <w:lang w:val="en-GB"/>
        </w:rPr>
        <w:t xml:space="preserve">Geneva, </w:t>
      </w:r>
      <w:r w:rsidR="00167659">
        <w:rPr>
          <w:rFonts w:ascii="Times New Roman" w:hAnsi="Times New Roman" w:cs="Times New Roman"/>
          <w:bCs/>
          <w:i/>
          <w:sz w:val="26"/>
          <w:szCs w:val="26"/>
          <w:lang w:val="en-GB"/>
        </w:rPr>
        <w:t>2</w:t>
      </w:r>
      <w:r w:rsidR="00A26789" w:rsidRPr="00A26789">
        <w:rPr>
          <w:rFonts w:ascii="Times New Roman" w:hAnsi="Times New Roman" w:cs="Times New Roman"/>
          <w:bCs/>
          <w:i/>
          <w:sz w:val="26"/>
          <w:szCs w:val="26"/>
          <w:vertAlign w:val="superscript"/>
          <w:lang w:val="en-GB"/>
        </w:rPr>
        <w:t>nd</w:t>
      </w:r>
      <w:r w:rsidR="00A26789">
        <w:rPr>
          <w:rFonts w:ascii="Times New Roman" w:hAnsi="Times New Roman" w:cs="Times New Roman"/>
          <w:bCs/>
          <w:i/>
          <w:sz w:val="26"/>
          <w:szCs w:val="26"/>
          <w:lang w:val="en-GB"/>
        </w:rPr>
        <w:t xml:space="preserve"> </w:t>
      </w:r>
      <w:r w:rsidR="00167659">
        <w:rPr>
          <w:rFonts w:ascii="Times New Roman" w:hAnsi="Times New Roman" w:cs="Times New Roman"/>
          <w:bCs/>
          <w:i/>
          <w:sz w:val="26"/>
          <w:szCs w:val="26"/>
          <w:lang w:val="en-GB"/>
        </w:rPr>
        <w:t xml:space="preserve">May </w:t>
      </w:r>
      <w:r w:rsidRPr="008F6381">
        <w:rPr>
          <w:rFonts w:ascii="Times New Roman" w:hAnsi="Times New Roman" w:cs="Times New Roman"/>
          <w:bCs/>
          <w:i/>
          <w:sz w:val="26"/>
          <w:szCs w:val="26"/>
          <w:lang w:val="en-GB"/>
        </w:rPr>
        <w:t>2024</w:t>
      </w:r>
    </w:p>
    <w:p w14:paraId="1DC1CA3C" w14:textId="77777777" w:rsidR="008F6381" w:rsidRPr="008F6381" w:rsidRDefault="008F6381" w:rsidP="008F6381">
      <w:pPr>
        <w:pStyle w:val="Default"/>
        <w:spacing w:after="120" w:line="276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8F6381">
        <w:rPr>
          <w:rFonts w:ascii="Times New Roman" w:hAnsi="Times New Roman" w:cs="Times New Roman"/>
          <w:b/>
          <w:sz w:val="26"/>
          <w:szCs w:val="26"/>
          <w:lang w:val="en-GB"/>
        </w:rPr>
        <w:t>Recommendations by Czechia</w:t>
      </w:r>
    </w:p>
    <w:p w14:paraId="2E782C86" w14:textId="3226407D" w:rsidR="008F6381" w:rsidRPr="008F6381" w:rsidRDefault="008F6381" w:rsidP="008F6381">
      <w:pPr>
        <w:pStyle w:val="Default"/>
        <w:spacing w:after="120" w:line="276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proofErr w:type="gramStart"/>
      <w:r w:rsidRPr="008F6381">
        <w:rPr>
          <w:rFonts w:ascii="Times New Roman" w:hAnsi="Times New Roman" w:cs="Times New Roman"/>
          <w:b/>
          <w:sz w:val="26"/>
          <w:szCs w:val="26"/>
          <w:lang w:val="en-GB"/>
        </w:rPr>
        <w:t>to</w:t>
      </w:r>
      <w:proofErr w:type="gramEnd"/>
      <w:r w:rsidRPr="008F6381">
        <w:rPr>
          <w:rFonts w:ascii="Times New Roman" w:hAnsi="Times New Roman" w:cs="Times New Roman"/>
          <w:b/>
          <w:sz w:val="26"/>
          <w:szCs w:val="26"/>
          <w:lang w:val="en-GB"/>
        </w:rPr>
        <w:t xml:space="preserve"> NORTH MACEDONIA</w:t>
      </w:r>
    </w:p>
    <w:p w14:paraId="0C5E6528" w14:textId="77777777" w:rsidR="008F6381" w:rsidRPr="008F6381" w:rsidRDefault="008F6381" w:rsidP="00050A03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</w:pPr>
    </w:p>
    <w:p w14:paraId="5EA4FE81" w14:textId="0C82AE1E" w:rsidR="00DE3006" w:rsidRPr="008F6381" w:rsidRDefault="00CA7BCC" w:rsidP="008F6381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</w:pPr>
      <w:r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>Czech</w:t>
      </w:r>
      <w:r w:rsidR="001A3588"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>ia</w:t>
      </w:r>
      <w:r w:rsidR="00DE3006"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 xml:space="preserve"> warmly</w:t>
      </w:r>
      <w:r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 xml:space="preserve"> welcomes the delegation of </w:t>
      </w:r>
      <w:r w:rsidR="00596C9A"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>North Macedonia</w:t>
      </w:r>
      <w:r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 xml:space="preserve">. </w:t>
      </w:r>
      <w:bookmarkStart w:id="0" w:name="_GoBack"/>
      <w:bookmarkEnd w:id="0"/>
    </w:p>
    <w:p w14:paraId="6AEBC6A4" w14:textId="3CB989AC" w:rsidR="005A2C8C" w:rsidRPr="008F6381" w:rsidRDefault="00C40996" w:rsidP="008F6381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</w:pPr>
      <w:r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 xml:space="preserve">We commend </w:t>
      </w:r>
      <w:r w:rsidR="00596C9A"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>North Macedonia</w:t>
      </w:r>
      <w:r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 xml:space="preserve">’s constructive engagement in </w:t>
      </w:r>
      <w:r w:rsidR="00596C9A"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>increasing</w:t>
      </w:r>
      <w:r w:rsidR="00176F4C"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 xml:space="preserve"> the</w:t>
      </w:r>
      <w:r w:rsidR="00596C9A"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 xml:space="preserve"> inclusion of the Roma community</w:t>
      </w:r>
      <w:r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 xml:space="preserve">, including </w:t>
      </w:r>
      <w:r w:rsidR="00176F4C"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 xml:space="preserve">the </w:t>
      </w:r>
      <w:r w:rsidR="00596C9A"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>adoption of action plans</w:t>
      </w:r>
      <w:r w:rsidR="00EB5F2C"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>.</w:t>
      </w:r>
      <w:r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 xml:space="preserve"> </w:t>
      </w:r>
      <w:r w:rsidR="00CA7BCC"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 xml:space="preserve">We </w:t>
      </w:r>
      <w:r w:rsidR="00DC03AB"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>appreciate</w:t>
      </w:r>
      <w:r w:rsidR="00A84E4E"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 xml:space="preserve"> </w:t>
      </w:r>
      <w:r w:rsidR="00D374BB"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>the a</w:t>
      </w:r>
      <w:r w:rsidR="00700021"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 xml:space="preserve">mendment of </w:t>
      </w:r>
      <w:r w:rsidR="00176F4C"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 xml:space="preserve">the </w:t>
      </w:r>
      <w:r w:rsidR="00700021"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>Criminal Code and the a</w:t>
      </w:r>
      <w:r w:rsidR="00D374BB"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 xml:space="preserve">doption of </w:t>
      </w:r>
      <w:r w:rsidR="00176F4C"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 xml:space="preserve">the </w:t>
      </w:r>
      <w:r w:rsidR="00700021"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 xml:space="preserve">Law on </w:t>
      </w:r>
      <w:r w:rsidR="0003751C"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>C</w:t>
      </w:r>
      <w:r w:rsidR="00700021"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 xml:space="preserve">ivil </w:t>
      </w:r>
      <w:r w:rsidR="0003751C"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>L</w:t>
      </w:r>
      <w:r w:rsidR="00700021"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 xml:space="preserve">iability for </w:t>
      </w:r>
      <w:r w:rsidR="0003751C"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>D</w:t>
      </w:r>
      <w:r w:rsidR="00700021"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>efamation that raised the overall protection of journalists</w:t>
      </w:r>
      <w:r w:rsidR="00D374BB"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 xml:space="preserve">. </w:t>
      </w:r>
    </w:p>
    <w:p w14:paraId="72306DEC" w14:textId="142B81E3" w:rsidR="003F2DE2" w:rsidRPr="008F6381" w:rsidRDefault="00CA7BCC" w:rsidP="008F6381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</w:pPr>
      <w:r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 xml:space="preserve">We </w:t>
      </w:r>
      <w:r w:rsidR="002041F4"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 xml:space="preserve">once again </w:t>
      </w:r>
      <w:r w:rsidR="009B5988"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>wish</w:t>
      </w:r>
      <w:r w:rsidR="002041F4"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 xml:space="preserve"> to</w:t>
      </w:r>
      <w:r w:rsidR="009B5988"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 xml:space="preserve"> </w:t>
      </w:r>
      <w:r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val="en-GB" w:eastAsia="cs-CZ"/>
        </w:rPr>
        <w:t>recommend</w:t>
      </w:r>
      <w:r w:rsidR="00BF0081"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 xml:space="preserve"> to</w:t>
      </w:r>
      <w:r w:rsidR="00451A95"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>:</w:t>
      </w:r>
    </w:p>
    <w:p w14:paraId="46F5E9C0" w14:textId="329AB87C" w:rsidR="00D374BB" w:rsidRPr="008F6381" w:rsidRDefault="00CF700A" w:rsidP="008F6381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</w:pPr>
      <w:r w:rsidRPr="008F63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Continue</w:t>
      </w:r>
      <w:r w:rsidR="00176F4C" w:rsidRPr="008F63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the</w:t>
      </w:r>
      <w:r w:rsidRPr="008F63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efforts to </w:t>
      </w:r>
      <w:r w:rsidR="00C5053A" w:rsidRPr="008F6381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implement </w:t>
      </w:r>
      <w:r w:rsidR="00700021" w:rsidRPr="008F6381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reforms </w:t>
      </w:r>
      <w:r w:rsidR="00176F4C" w:rsidRPr="008F6381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aimed at</w:t>
      </w:r>
      <w:r w:rsidR="00700021" w:rsidRPr="008F6381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strengthen</w:t>
      </w:r>
      <w:r w:rsidR="00176F4C" w:rsidRPr="008F6381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ing the</w:t>
      </w:r>
      <w:r w:rsidR="00700021" w:rsidRPr="008F6381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rule of law</w:t>
      </w:r>
      <w:r w:rsidR="00176F4C" w:rsidRPr="008F63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700021" w:rsidRPr="008F63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176F4C" w:rsidRPr="008F63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including through </w:t>
      </w:r>
      <w:r w:rsidR="00191EE5" w:rsidRPr="008F63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reinforc</w:t>
      </w:r>
      <w:r w:rsidR="00176F4C" w:rsidRPr="008F63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ing</w:t>
      </w:r>
      <w:r w:rsidR="00191EE5" w:rsidRPr="008F63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176F4C" w:rsidRPr="008F63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the </w:t>
      </w:r>
      <w:r w:rsidR="00191EE5" w:rsidRPr="008F63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impartial</w:t>
      </w:r>
      <w:r w:rsidR="00176F4C" w:rsidRPr="008F63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ity</w:t>
      </w:r>
      <w:r w:rsidR="00191EE5" w:rsidRPr="008F63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independen</w:t>
      </w:r>
      <w:r w:rsidR="00176F4C" w:rsidRPr="008F63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ce</w:t>
      </w:r>
      <w:r w:rsidR="00191EE5" w:rsidRPr="008F63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and efficien</w:t>
      </w:r>
      <w:r w:rsidR="00176F4C" w:rsidRPr="008F63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cy of the</w:t>
      </w:r>
      <w:r w:rsidR="00191EE5" w:rsidRPr="008F63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B5F2C" w:rsidRPr="008F63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judicial </w:t>
      </w:r>
      <w:r w:rsidR="00191EE5" w:rsidRPr="008F63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system</w:t>
      </w:r>
      <w:r w:rsidR="00176F4C" w:rsidRPr="008F63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and</w:t>
      </w:r>
      <w:r w:rsidR="00EB5F2C" w:rsidRPr="008F63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191EE5" w:rsidRPr="008F63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avoid</w:t>
      </w:r>
      <w:r w:rsidR="00EB5F2C" w:rsidRPr="008F63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ing</w:t>
      </w:r>
      <w:r w:rsidR="00191EE5" w:rsidRPr="008F63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any type of discrimination based on disability or gender;</w:t>
      </w:r>
    </w:p>
    <w:p w14:paraId="63153DB2" w14:textId="6C0FF867" w:rsidR="00C5053A" w:rsidRPr="008F6381" w:rsidRDefault="00C5053A" w:rsidP="008F6381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</w:pPr>
      <w:r w:rsidRPr="008F63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Ensure sufficient </w:t>
      </w:r>
      <w:r w:rsidRPr="008F6381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funding </w:t>
      </w:r>
      <w:r w:rsidR="00176F4C" w:rsidRPr="008F6381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of</w:t>
      </w:r>
      <w:r w:rsidR="00191EE5" w:rsidRPr="008F6381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the Ombudsman Office</w:t>
      </w:r>
      <w:r w:rsidR="008F6381" w:rsidRPr="008F63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191EE5" w:rsidRPr="008F6381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191EE5" w:rsidRPr="008F63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thus increasing its independence</w:t>
      </w:r>
      <w:r w:rsidR="008F6381" w:rsidRPr="008F63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191EE5" w:rsidRPr="008F63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and include the mandate for promotion of human rights, </w:t>
      </w:r>
      <w:r w:rsidR="00BD72CF" w:rsidRPr="008F63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positioning them </w:t>
      </w:r>
      <w:r w:rsidR="00191EE5" w:rsidRPr="008F63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in line</w:t>
      </w:r>
      <w:r w:rsidR="00BD72CF" w:rsidRPr="008F63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with </w:t>
      </w:r>
      <w:r w:rsidR="00050A03" w:rsidRPr="008F63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the </w:t>
      </w:r>
      <w:r w:rsidR="00BD72CF" w:rsidRPr="008F63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Paris Principles</w:t>
      </w:r>
      <w:r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>;</w:t>
      </w:r>
    </w:p>
    <w:p w14:paraId="40ECB26D" w14:textId="7CD7C9E4" w:rsidR="00C5053A" w:rsidRPr="008F6381" w:rsidRDefault="00176F4C" w:rsidP="008F6381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</w:pPr>
      <w:r w:rsidRPr="008F6381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Address</w:t>
      </w:r>
      <w:r w:rsidR="00BD72CF" w:rsidRPr="008F63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the persistent issue of </w:t>
      </w:r>
      <w:r w:rsidR="00BD72CF" w:rsidRPr="008F6381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inadequate detention conditions</w:t>
      </w:r>
      <w:r w:rsidR="00BD72CF" w:rsidRPr="008F638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in prisons, police stations, social care and psychiatric facilities in line with the recommendations in the last CPT report;</w:t>
      </w:r>
    </w:p>
    <w:p w14:paraId="5385D47E" w14:textId="1A24DF43" w:rsidR="00A84E4E" w:rsidRPr="008F6381" w:rsidRDefault="00A84E4E" w:rsidP="008F6381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</w:pPr>
      <w:r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 xml:space="preserve">We further </w:t>
      </w:r>
      <w:r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val="en-GB" w:eastAsia="cs-CZ"/>
        </w:rPr>
        <w:t>recommend</w:t>
      </w:r>
      <w:r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 xml:space="preserve"> to: </w:t>
      </w:r>
    </w:p>
    <w:p w14:paraId="16669020" w14:textId="794A558D" w:rsidR="00DC03AB" w:rsidRPr="008F6381" w:rsidRDefault="00BD72CF" w:rsidP="008F6381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</w:pPr>
      <w:r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 xml:space="preserve">Continue the process of </w:t>
      </w:r>
      <w:r w:rsidRPr="008F63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GB" w:eastAsia="cs-CZ"/>
        </w:rPr>
        <w:t>ratif</w:t>
      </w:r>
      <w:r w:rsidR="0003751C" w:rsidRPr="008F63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GB" w:eastAsia="cs-CZ"/>
        </w:rPr>
        <w:t>ying</w:t>
      </w:r>
      <w:r w:rsidR="008F6381" w:rsidRPr="008F63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GB" w:eastAsia="cs-CZ"/>
        </w:rPr>
        <w:t xml:space="preserve"> important human rights</w:t>
      </w:r>
      <w:r w:rsidRPr="008F63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GB" w:eastAsia="cs-CZ"/>
        </w:rPr>
        <w:t xml:space="preserve"> instruments</w:t>
      </w:r>
      <w:r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 xml:space="preserve"> and </w:t>
      </w:r>
      <w:r w:rsidR="008F6381"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 xml:space="preserve">their </w:t>
      </w:r>
      <w:r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>optional protocols, especially the Convention for the Protection from Enforced Disappearance</w:t>
      </w:r>
      <w:r w:rsidR="00A84E4E" w:rsidRPr="008F63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4B7C3CE3" w14:textId="5A43A9B8" w:rsidR="00C22E4D" w:rsidRPr="008F6381" w:rsidRDefault="001A3588" w:rsidP="008F6381">
      <w:pPr>
        <w:pStyle w:val="Normlnweb"/>
        <w:spacing w:before="0" w:beforeAutospacing="0" w:after="200" w:afterAutospacing="0" w:line="276" w:lineRule="auto"/>
        <w:jc w:val="both"/>
        <w:rPr>
          <w:color w:val="000000" w:themeColor="text1"/>
          <w:sz w:val="26"/>
          <w:szCs w:val="26"/>
          <w:lang w:val="en-GB"/>
        </w:rPr>
      </w:pPr>
      <w:r w:rsidRPr="008F6381">
        <w:rPr>
          <w:color w:val="000000" w:themeColor="text1"/>
          <w:sz w:val="26"/>
          <w:szCs w:val="26"/>
          <w:lang w:val="en-GB"/>
        </w:rPr>
        <w:t xml:space="preserve">We wish </w:t>
      </w:r>
      <w:r w:rsidR="00596C9A" w:rsidRPr="008F6381">
        <w:rPr>
          <w:color w:val="000000" w:themeColor="text1"/>
          <w:sz w:val="26"/>
          <w:szCs w:val="26"/>
          <w:lang w:val="en-GB"/>
        </w:rPr>
        <w:t>North Macedonia</w:t>
      </w:r>
      <w:r w:rsidRPr="008F6381">
        <w:rPr>
          <w:color w:val="000000" w:themeColor="text1"/>
          <w:sz w:val="26"/>
          <w:szCs w:val="26"/>
          <w:lang w:val="en-GB"/>
        </w:rPr>
        <w:t xml:space="preserve"> a successful </w:t>
      </w:r>
      <w:r w:rsidR="00596C9A" w:rsidRPr="008F6381">
        <w:rPr>
          <w:color w:val="000000" w:themeColor="text1"/>
          <w:sz w:val="26"/>
          <w:szCs w:val="26"/>
          <w:lang w:val="en-GB"/>
        </w:rPr>
        <w:t>review</w:t>
      </w:r>
      <w:r w:rsidRPr="008F6381">
        <w:rPr>
          <w:color w:val="000000" w:themeColor="text1"/>
          <w:sz w:val="26"/>
          <w:szCs w:val="26"/>
          <w:lang w:val="en-GB"/>
        </w:rPr>
        <w:t>.</w:t>
      </w:r>
    </w:p>
    <w:p w14:paraId="67695B9D" w14:textId="62D1B169" w:rsidR="004C1858" w:rsidRPr="008F6381" w:rsidRDefault="009B5988" w:rsidP="008F6381">
      <w:pPr>
        <w:pStyle w:val="Odstavecseseznamem"/>
        <w:spacing w:after="20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</w:pPr>
      <w:r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>I t</w:t>
      </w:r>
      <w:r w:rsidR="00CA7BCC" w:rsidRPr="008F63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GB" w:eastAsia="cs-CZ"/>
        </w:rPr>
        <w:t>hank you.</w:t>
      </w:r>
    </w:p>
    <w:sectPr w:rsidR="004C1858" w:rsidRPr="008F6381" w:rsidSect="008F6381">
      <w:headerReference w:type="default" r:id="rId8"/>
      <w:pgSz w:w="12240" w:h="15840"/>
      <w:pgMar w:top="1560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62CBA" w16cex:dateUtc="2023-04-28T09:30:00Z"/>
  <w16cex:commentExtensible w16cex:durableId="27FC9236" w16cex:dateUtc="2023-05-03T05:56:00Z"/>
  <w16cex:commentExtensible w16cex:durableId="27F62B35" w16cex:dateUtc="2023-04-28T09:23:00Z"/>
  <w16cex:commentExtensible w16cex:durableId="27F62B99" w16cex:dateUtc="2023-04-28T09:25:00Z"/>
  <w16cex:commentExtensible w16cex:durableId="27F62BBC" w16cex:dateUtc="2023-04-28T09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C0CD53" w16cid:durableId="27F62CBA"/>
  <w16cid:commentId w16cid:paraId="45E23918" w16cid:durableId="27FC9236"/>
  <w16cid:commentId w16cid:paraId="2B285A59" w16cid:durableId="27F62B35"/>
  <w16cid:commentId w16cid:paraId="1776BBC6" w16cid:durableId="27F62B99"/>
  <w16cid:commentId w16cid:paraId="4C754EF1" w16cid:durableId="27F62BBC"/>
  <w16cid:commentId w16cid:paraId="6B969763" w16cid:durableId="27FB48D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7836B" w14:textId="77777777" w:rsidR="008F6381" w:rsidRDefault="008F6381" w:rsidP="008F6381">
      <w:pPr>
        <w:spacing w:after="0" w:line="240" w:lineRule="auto"/>
      </w:pPr>
      <w:r>
        <w:separator/>
      </w:r>
    </w:p>
  </w:endnote>
  <w:endnote w:type="continuationSeparator" w:id="0">
    <w:p w14:paraId="08CFD52F" w14:textId="77777777" w:rsidR="008F6381" w:rsidRDefault="008F6381" w:rsidP="008F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F4848" w14:textId="77777777" w:rsidR="008F6381" w:rsidRDefault="008F6381" w:rsidP="008F6381">
      <w:pPr>
        <w:spacing w:after="0" w:line="240" w:lineRule="auto"/>
      </w:pPr>
      <w:r>
        <w:separator/>
      </w:r>
    </w:p>
  </w:footnote>
  <w:footnote w:type="continuationSeparator" w:id="0">
    <w:p w14:paraId="3D0B7A12" w14:textId="77777777" w:rsidR="008F6381" w:rsidRDefault="008F6381" w:rsidP="008F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C1668" w14:textId="5EF57401" w:rsidR="008F6381" w:rsidRPr="008F6381" w:rsidRDefault="008F6381" w:rsidP="008F6381">
    <w:pPr>
      <w:pStyle w:val="Zhlav"/>
      <w:jc w:val="right"/>
      <w:rPr>
        <w:rFonts w:ascii="Times New Roman" w:hAnsi="Times New Roman" w:cs="Times New Roman"/>
        <w:i/>
      </w:rPr>
    </w:pPr>
    <w:r w:rsidRPr="008F6381">
      <w:rPr>
        <w:rFonts w:ascii="Times New Roman" w:hAnsi="Times New Roman" w:cs="Times New Roman"/>
        <w:i/>
      </w:rPr>
      <w:t>(1,45’)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63D0"/>
    <w:multiLevelType w:val="hybridMultilevel"/>
    <w:tmpl w:val="81E0034C"/>
    <w:lvl w:ilvl="0" w:tplc="CA162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666A8"/>
    <w:multiLevelType w:val="hybridMultilevel"/>
    <w:tmpl w:val="7D9061B8"/>
    <w:lvl w:ilvl="0" w:tplc="53E6F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03C8C"/>
    <w:multiLevelType w:val="hybridMultilevel"/>
    <w:tmpl w:val="4D02A51E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CC"/>
    <w:rsid w:val="00034553"/>
    <w:rsid w:val="0003751C"/>
    <w:rsid w:val="00050A03"/>
    <w:rsid w:val="00113444"/>
    <w:rsid w:val="001134BE"/>
    <w:rsid w:val="00151679"/>
    <w:rsid w:val="00167659"/>
    <w:rsid w:val="00176F4C"/>
    <w:rsid w:val="00191EE5"/>
    <w:rsid w:val="001A29AB"/>
    <w:rsid w:val="001A3588"/>
    <w:rsid w:val="001C4146"/>
    <w:rsid w:val="001F5AB1"/>
    <w:rsid w:val="002041F4"/>
    <w:rsid w:val="00241D8C"/>
    <w:rsid w:val="002733D4"/>
    <w:rsid w:val="00292E8E"/>
    <w:rsid w:val="003F2DE2"/>
    <w:rsid w:val="00451A95"/>
    <w:rsid w:val="00492CCB"/>
    <w:rsid w:val="004C1858"/>
    <w:rsid w:val="00531A1B"/>
    <w:rsid w:val="00596C9A"/>
    <w:rsid w:val="005A2C8C"/>
    <w:rsid w:val="006027D3"/>
    <w:rsid w:val="00655559"/>
    <w:rsid w:val="00700021"/>
    <w:rsid w:val="00731406"/>
    <w:rsid w:val="00771DEB"/>
    <w:rsid w:val="007A24AB"/>
    <w:rsid w:val="007B4BA1"/>
    <w:rsid w:val="00821DDA"/>
    <w:rsid w:val="00830403"/>
    <w:rsid w:val="0086636A"/>
    <w:rsid w:val="008A3B0C"/>
    <w:rsid w:val="008F6381"/>
    <w:rsid w:val="009111F5"/>
    <w:rsid w:val="009B5988"/>
    <w:rsid w:val="00A14530"/>
    <w:rsid w:val="00A26789"/>
    <w:rsid w:val="00A50E9C"/>
    <w:rsid w:val="00A84E4E"/>
    <w:rsid w:val="00BD72CF"/>
    <w:rsid w:val="00BF0081"/>
    <w:rsid w:val="00BF0EBE"/>
    <w:rsid w:val="00C22E4D"/>
    <w:rsid w:val="00C40996"/>
    <w:rsid w:val="00C5053A"/>
    <w:rsid w:val="00C54465"/>
    <w:rsid w:val="00C809D0"/>
    <w:rsid w:val="00C80B66"/>
    <w:rsid w:val="00CA7BCC"/>
    <w:rsid w:val="00CB03AF"/>
    <w:rsid w:val="00CB0E39"/>
    <w:rsid w:val="00CF6E1F"/>
    <w:rsid w:val="00CF700A"/>
    <w:rsid w:val="00D374BB"/>
    <w:rsid w:val="00D86F5C"/>
    <w:rsid w:val="00DC03AB"/>
    <w:rsid w:val="00DE3006"/>
    <w:rsid w:val="00E906EC"/>
    <w:rsid w:val="00EB5F2C"/>
    <w:rsid w:val="00F32197"/>
    <w:rsid w:val="00FB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E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7B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2DE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9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C03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03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03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03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03AB"/>
    <w:rPr>
      <w:b/>
      <w:bCs/>
      <w:sz w:val="20"/>
      <w:szCs w:val="20"/>
    </w:rPr>
  </w:style>
  <w:style w:type="character" w:customStyle="1" w:styleId="Bodytext1">
    <w:name w:val="Body text|1_"/>
    <w:link w:val="Bodytext10"/>
    <w:rsid w:val="00DC03AB"/>
    <w:rPr>
      <w:rFonts w:ascii="Calibri" w:eastAsia="Calibri" w:hAnsi="Calibri" w:cs="Calibri"/>
    </w:rPr>
  </w:style>
  <w:style w:type="paragraph" w:customStyle="1" w:styleId="Bodytext10">
    <w:name w:val="Body text|1"/>
    <w:basedOn w:val="Normln"/>
    <w:link w:val="Bodytext1"/>
    <w:rsid w:val="00DC03AB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588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E3006"/>
    <w:pPr>
      <w:spacing w:after="0" w:line="240" w:lineRule="auto"/>
    </w:pPr>
  </w:style>
  <w:style w:type="paragraph" w:customStyle="1" w:styleId="Default">
    <w:name w:val="Default"/>
    <w:rsid w:val="008F63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8F6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6381"/>
  </w:style>
  <w:style w:type="paragraph" w:styleId="Zpat">
    <w:name w:val="footer"/>
    <w:basedOn w:val="Normln"/>
    <w:link w:val="ZpatChar"/>
    <w:uiPriority w:val="99"/>
    <w:unhideWhenUsed/>
    <w:rsid w:val="008F6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6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7B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2DE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9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C03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03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03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03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03AB"/>
    <w:rPr>
      <w:b/>
      <w:bCs/>
      <w:sz w:val="20"/>
      <w:szCs w:val="20"/>
    </w:rPr>
  </w:style>
  <w:style w:type="character" w:customStyle="1" w:styleId="Bodytext1">
    <w:name w:val="Body text|1_"/>
    <w:link w:val="Bodytext10"/>
    <w:rsid w:val="00DC03AB"/>
    <w:rPr>
      <w:rFonts w:ascii="Calibri" w:eastAsia="Calibri" w:hAnsi="Calibri" w:cs="Calibri"/>
    </w:rPr>
  </w:style>
  <w:style w:type="paragraph" w:customStyle="1" w:styleId="Bodytext10">
    <w:name w:val="Body text|1"/>
    <w:basedOn w:val="Normln"/>
    <w:link w:val="Bodytext1"/>
    <w:rsid w:val="00DC03AB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588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E3006"/>
    <w:pPr>
      <w:spacing w:after="0" w:line="240" w:lineRule="auto"/>
    </w:pPr>
  </w:style>
  <w:style w:type="paragraph" w:customStyle="1" w:styleId="Default">
    <w:name w:val="Default"/>
    <w:rsid w:val="008F63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8F6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6381"/>
  </w:style>
  <w:style w:type="paragraph" w:styleId="Zpat">
    <w:name w:val="footer"/>
    <w:basedOn w:val="Normln"/>
    <w:link w:val="ZpatChar"/>
    <w:uiPriority w:val="99"/>
    <w:unhideWhenUsed/>
    <w:rsid w:val="008F6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6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9E73ABE605C4BB364288875E9FC33" ma:contentTypeVersion="3" ma:contentTypeDescription="Create a new document." ma:contentTypeScope="" ma:versionID="79d6298a7cc6dc36fe842f32ab35875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4027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9A294F2-73DA-4F84-8B9C-75092894B747}"/>
</file>

<file path=customXml/itemProps2.xml><?xml version="1.0" encoding="utf-8"?>
<ds:datastoreItem xmlns:ds="http://schemas.openxmlformats.org/officeDocument/2006/customXml" ds:itemID="{6250C837-B2BD-4BBB-82FE-6578A73DFF1B}"/>
</file>

<file path=customXml/itemProps3.xml><?xml version="1.0" encoding="utf-8"?>
<ds:datastoreItem xmlns:ds="http://schemas.openxmlformats.org/officeDocument/2006/customXml" ds:itemID="{047A6944-DA85-454E-BDB4-8811CDF6116A}"/>
</file>

<file path=docProps/app.xml><?xml version="1.0" encoding="utf-8"?>
<Properties xmlns="http://schemas.openxmlformats.org/officeDocument/2006/extended-properties" xmlns:vt="http://schemas.openxmlformats.org/officeDocument/2006/docPropsVTypes">
  <Template>DC33BAF0.dotm</Template>
  <TotalTime>1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MZV ČR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Šubrtová Zuzana</dc:creator>
  <cp:keywords/>
  <dc:description/>
  <cp:lastModifiedBy>Hana BRODSKÁ</cp:lastModifiedBy>
  <cp:revision>5</cp:revision>
  <cp:lastPrinted>2024-04-25T14:05:00Z</cp:lastPrinted>
  <dcterms:created xsi:type="dcterms:W3CDTF">2024-04-24T11:56:00Z</dcterms:created>
  <dcterms:modified xsi:type="dcterms:W3CDTF">2024-04-25T14:05:00Z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0x01010042E9E73ABE605C4BB364288875E9FC33</vt:lpwstr>
  </property>
</Properties>
</file>