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C6" w14:textId="2F5B1ACD" w:rsidR="00B47EBF" w:rsidRPr="00496A14" w:rsidRDefault="002B324F" w:rsidP="003C70CA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6BE29BF5" w14:textId="77777777" w:rsidR="00E12EDA" w:rsidRDefault="00E12EDA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3381C1EC" w14:textId="77777777" w:rsidR="00FF137C" w:rsidRPr="00496A14" w:rsidRDefault="00FF137C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5ADDDB6E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Colombia da la bienvenida a la distinguida delegación de</w:t>
      </w:r>
      <w:r w:rsidR="00FF137C">
        <w:rPr>
          <w:rFonts w:ascii="Arial" w:hAnsi="Arial" w:cs="Arial"/>
          <w:sz w:val="28"/>
          <w:szCs w:val="28"/>
        </w:rPr>
        <w:t xml:space="preserve"> la República de Macedonia del Norte, </w:t>
      </w:r>
      <w:r w:rsidRPr="003C70CA">
        <w:rPr>
          <w:rFonts w:ascii="Arial" w:hAnsi="Arial" w:cs="Arial"/>
          <w:sz w:val="28"/>
          <w:szCs w:val="28"/>
        </w:rPr>
        <w:t>con ocasión del 4º ciclo de Examen Periódico Universal, en el cual le desea los mayores éxitos.</w:t>
      </w:r>
    </w:p>
    <w:p w14:paraId="78FC0175" w14:textId="77777777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22D3541" w14:textId="3E55C3B7" w:rsidR="000E7D3A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Colombia saluda los avances de </w:t>
      </w:r>
      <w:r w:rsidR="000134B5">
        <w:rPr>
          <w:rFonts w:ascii="Arial" w:hAnsi="Arial" w:cs="Arial"/>
          <w:sz w:val="28"/>
          <w:szCs w:val="28"/>
        </w:rPr>
        <w:t>Macedonia del Norte</w:t>
      </w:r>
      <w:r w:rsidR="003C70CA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en materia de derechos humanos</w:t>
      </w:r>
      <w:r w:rsidR="00CE2552" w:rsidRPr="003C70CA">
        <w:rPr>
          <w:rFonts w:ascii="Arial" w:hAnsi="Arial" w:cs="Arial"/>
          <w:sz w:val="28"/>
          <w:szCs w:val="28"/>
        </w:rPr>
        <w:t xml:space="preserve"> desde el pasado ciclo del EPU y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c</w:t>
      </w:r>
      <w:r w:rsidRPr="003C70CA">
        <w:rPr>
          <w:rFonts w:ascii="Arial" w:hAnsi="Arial" w:cs="Arial"/>
          <w:sz w:val="28"/>
          <w:szCs w:val="28"/>
        </w:rPr>
        <w:t>on ánimo constructivo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recomienda:</w:t>
      </w:r>
    </w:p>
    <w:p w14:paraId="4D03D26C" w14:textId="77777777" w:rsidR="00F61C94" w:rsidRPr="003C70CA" w:rsidRDefault="00F61C94" w:rsidP="00F61C9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B0E935C" w14:textId="77777777" w:rsidR="00FF137C" w:rsidRPr="00FF137C" w:rsidRDefault="00FF137C" w:rsidP="00FF137C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FF137C">
        <w:rPr>
          <w:rFonts w:ascii="Arial" w:hAnsi="Arial" w:cs="Arial"/>
          <w:sz w:val="28"/>
          <w:szCs w:val="28"/>
        </w:rPr>
        <w:t>Velar por la plena aplicación de la legislación sobre los derechos del niño.</w:t>
      </w:r>
    </w:p>
    <w:p w14:paraId="5938114E" w14:textId="77777777" w:rsidR="00FF137C" w:rsidRPr="00FF137C" w:rsidRDefault="00FF137C" w:rsidP="00FF137C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B8839F8" w14:textId="2B6507D3" w:rsidR="00FF137C" w:rsidRPr="00FF137C" w:rsidRDefault="00FF137C" w:rsidP="00FF137C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FF137C">
        <w:rPr>
          <w:rFonts w:ascii="Arial" w:hAnsi="Arial" w:cs="Arial"/>
          <w:sz w:val="28"/>
          <w:szCs w:val="28"/>
        </w:rPr>
        <w:t>Impulsar la modificación de la Ley sobre igualdad de oportunidades para las mujeres y los hombres</w:t>
      </w:r>
      <w:r>
        <w:rPr>
          <w:rFonts w:ascii="Arial" w:hAnsi="Arial" w:cs="Arial"/>
          <w:sz w:val="28"/>
          <w:szCs w:val="28"/>
        </w:rPr>
        <w:t>.</w:t>
      </w:r>
    </w:p>
    <w:p w14:paraId="2424B916" w14:textId="77777777" w:rsidR="00FF137C" w:rsidRPr="00FF137C" w:rsidRDefault="00FF137C" w:rsidP="00FF137C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62F530AC" w14:textId="5DE9F734" w:rsidR="00FF137C" w:rsidRPr="00FF137C" w:rsidRDefault="00FF137C" w:rsidP="00FF137C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FF137C">
        <w:rPr>
          <w:rFonts w:ascii="Arial" w:hAnsi="Arial" w:cs="Arial"/>
          <w:sz w:val="28"/>
          <w:szCs w:val="28"/>
        </w:rPr>
        <w:t>Promover la elaboración de un marco jurídico sobre integración de los refugiados</w:t>
      </w:r>
      <w:r>
        <w:rPr>
          <w:rFonts w:ascii="Arial" w:hAnsi="Arial" w:cs="Arial"/>
          <w:sz w:val="28"/>
          <w:szCs w:val="28"/>
        </w:rPr>
        <w:t>.</w:t>
      </w:r>
    </w:p>
    <w:p w14:paraId="07FFC7E6" w14:textId="77777777" w:rsidR="00FF137C" w:rsidRPr="00FF137C" w:rsidRDefault="00FF137C" w:rsidP="00FF137C">
      <w:pPr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682AD9BB" w14:textId="7AA473DB" w:rsidR="00F61C94" w:rsidRPr="003C70CA" w:rsidRDefault="00FF137C" w:rsidP="00FF137C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FF137C">
        <w:rPr>
          <w:rFonts w:ascii="Arial" w:hAnsi="Arial" w:cs="Arial"/>
          <w:sz w:val="28"/>
          <w:szCs w:val="28"/>
        </w:rPr>
        <w:t>Ratificar la Convención Internacional sobre la Protección de los Derechos de Todos los Trabajadores Migratorios y de Sus Familiares</w:t>
      </w:r>
      <w:r w:rsidR="00F61C94" w:rsidRPr="003C70CA">
        <w:rPr>
          <w:rFonts w:ascii="Arial" w:hAnsi="Arial" w:cs="Arial"/>
          <w:sz w:val="28"/>
          <w:szCs w:val="28"/>
        </w:rPr>
        <w:t>.</w:t>
      </w:r>
    </w:p>
    <w:p w14:paraId="5ABA8CC8" w14:textId="77777777" w:rsidR="003F2F9E" w:rsidRPr="003C70CA" w:rsidRDefault="003F2F9E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30B7ABC" w14:textId="77777777" w:rsidR="00FF137C" w:rsidRDefault="00502E44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Gracias</w:t>
      </w:r>
      <w:r w:rsidR="007A41B7" w:rsidRPr="003C70CA">
        <w:rPr>
          <w:rFonts w:ascii="Arial" w:hAnsi="Arial" w:cs="Arial"/>
          <w:sz w:val="28"/>
          <w:szCs w:val="28"/>
        </w:rPr>
        <w:t>.</w:t>
      </w:r>
      <w:r w:rsidR="008E1C1B" w:rsidRPr="003C70CA">
        <w:rPr>
          <w:rFonts w:ascii="Arial" w:hAnsi="Arial" w:cs="Arial"/>
          <w:sz w:val="28"/>
          <w:szCs w:val="28"/>
        </w:rPr>
        <w:t xml:space="preserve">   </w:t>
      </w:r>
    </w:p>
    <w:p w14:paraId="228E4241" w14:textId="73BD5FA7" w:rsidR="00FF137C" w:rsidRDefault="008E1C1B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       </w:t>
      </w:r>
    </w:p>
    <w:p w14:paraId="28CEB412" w14:textId="788507EF" w:rsidR="003C37B6" w:rsidRDefault="008E1C1B" w:rsidP="00FF137C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                   </w:t>
      </w:r>
      <w:r w:rsidR="00FE10E6">
        <w:rPr>
          <w:rFonts w:ascii="Arial" w:hAnsi="Arial" w:cs="Arial"/>
          <w:sz w:val="28"/>
          <w:szCs w:val="28"/>
        </w:rPr>
        <w:t xml:space="preserve">                                    </w:t>
      </w:r>
      <w:r w:rsidRPr="003C70CA">
        <w:rPr>
          <w:rFonts w:ascii="Arial" w:hAnsi="Arial" w:cs="Arial"/>
          <w:sz w:val="28"/>
          <w:szCs w:val="28"/>
        </w:rPr>
        <w:t xml:space="preserve">  </w:t>
      </w:r>
      <w:r w:rsidR="00496A14" w:rsidRPr="003C70CA">
        <w:rPr>
          <w:rFonts w:ascii="Arial" w:hAnsi="Arial" w:cs="Arial"/>
          <w:sz w:val="28"/>
          <w:szCs w:val="28"/>
        </w:rPr>
        <w:t xml:space="preserve">Tiempo: (1 min. </w:t>
      </w:r>
      <w:r w:rsidR="00FF137C">
        <w:rPr>
          <w:rFonts w:ascii="Arial" w:hAnsi="Arial" w:cs="Arial"/>
          <w:sz w:val="28"/>
          <w:szCs w:val="28"/>
        </w:rPr>
        <w:t>4</w:t>
      </w:r>
      <w:r w:rsidR="00496A14" w:rsidRPr="003C70CA">
        <w:rPr>
          <w:rFonts w:ascii="Arial" w:hAnsi="Arial" w:cs="Arial"/>
          <w:sz w:val="28"/>
          <w:szCs w:val="28"/>
        </w:rPr>
        <w:t>5 seg.)</w:t>
      </w:r>
    </w:p>
    <w:p w14:paraId="493F8D2B" w14:textId="0B48878E" w:rsidR="00FF137C" w:rsidRPr="003C70CA" w:rsidRDefault="00FF137C" w:rsidP="00FF137C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Turno 60 (después de República Popular China)</w:t>
      </w:r>
    </w:p>
    <w:p w14:paraId="39F213DE" w14:textId="77777777" w:rsidR="008E1C1B" w:rsidRPr="00496A14" w:rsidRDefault="008E1C1B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8E1C1B" w:rsidRPr="00496A14" w:rsidSect="00D603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A30D" w14:textId="77777777" w:rsidR="00D603AD" w:rsidRDefault="00D603AD" w:rsidP="00956862">
      <w:pPr>
        <w:spacing w:after="0" w:line="240" w:lineRule="auto"/>
      </w:pPr>
      <w:r>
        <w:separator/>
      </w:r>
    </w:p>
  </w:endnote>
  <w:endnote w:type="continuationSeparator" w:id="0">
    <w:p w14:paraId="0ADA5BC4" w14:textId="77777777" w:rsidR="00D603AD" w:rsidRDefault="00D603AD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CC752" w14:textId="77777777" w:rsidR="00D603AD" w:rsidRDefault="00D603AD" w:rsidP="00956862">
      <w:pPr>
        <w:spacing w:after="0" w:line="240" w:lineRule="auto"/>
      </w:pPr>
      <w:r>
        <w:separator/>
      </w:r>
    </w:p>
  </w:footnote>
  <w:footnote w:type="continuationSeparator" w:id="0">
    <w:p w14:paraId="4C6819EF" w14:textId="77777777" w:rsidR="00D603AD" w:rsidRDefault="00D603AD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5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4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34B5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45C6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0CA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1137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1CD0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C7158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03AD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4DA1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C94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10E6"/>
    <w:rsid w:val="00FE2880"/>
    <w:rsid w:val="00FF137C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3977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966AC-AE65-4101-BB36-72B3BF4B1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DAVID JULIAN JARA MORENO</cp:lastModifiedBy>
  <cp:revision>10</cp:revision>
  <cp:lastPrinted>2024-01-19T11:57:00Z</cp:lastPrinted>
  <dcterms:created xsi:type="dcterms:W3CDTF">2024-04-26T10:26:00Z</dcterms:created>
  <dcterms:modified xsi:type="dcterms:W3CDTF">2024-04-30T16:40:00Z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