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szCs w:val="24"/>
          <w:lang w:eastAsia="fr-CH"/>
        </w:rPr>
      </w:pPr>
      <w:r w:rsidRPr="00AF6984">
        <w:rPr>
          <w:rFonts w:ascii="Cambria" w:eastAsia="Times New Roman" w:hAnsi="Cambria" w:cs="Calibri"/>
          <w:noProof/>
          <w:color w:val="000000"/>
          <w:sz w:val="24"/>
          <w:lang w:val="fr-FR" w:eastAsia="fr-FR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2849245</wp:posOffset>
            </wp:positionH>
            <wp:positionV relativeFrom="paragraph">
              <wp:posOffset>22225</wp:posOffset>
            </wp:positionV>
            <wp:extent cx="712470" cy="648335"/>
            <wp:effectExtent l="0" t="0" r="0" b="0"/>
            <wp:wrapSquare wrapText="bothSides"/>
            <wp:docPr id="1" name="Image 1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6984">
        <w:rPr>
          <w:rFonts w:ascii="Cambria" w:eastAsia="Times New Roman" w:hAnsi="Cambria" w:cs="Arial"/>
          <w:b/>
          <w:color w:val="000000"/>
          <w:lang w:eastAsia="fr-CH"/>
        </w:rPr>
        <w:t>REPUBLIQUE DU SENEGAL</w:t>
      </w:r>
      <w:r w:rsidRPr="00AF6984">
        <w:rPr>
          <w:rFonts w:ascii="Cambria" w:eastAsia="Times New Roman" w:hAnsi="Cambria" w:cs="Arial"/>
          <w:b/>
          <w:color w:val="000000"/>
          <w:lang w:eastAsia="fr-CH"/>
        </w:rPr>
        <w:tab/>
        <w:t xml:space="preserve">                    </w:t>
      </w:r>
      <w:r>
        <w:rPr>
          <w:rFonts w:ascii="Cambria" w:eastAsia="Times New Roman" w:hAnsi="Cambria" w:cs="Arial"/>
          <w:b/>
          <w:color w:val="000000"/>
          <w:lang w:eastAsia="fr-CH"/>
        </w:rPr>
        <w:t xml:space="preserve">            </w:t>
      </w:r>
      <w:r w:rsidRPr="00AF6984"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 xml:space="preserve">Genève, le </w:t>
      </w:r>
      <w:r w:rsidR="00FE065F"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>29 Avril</w:t>
      </w:r>
      <w:r w:rsidR="008D350D"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>202</w:t>
      </w:r>
      <w:r w:rsidR="00FE065F">
        <w:rPr>
          <w:rFonts w:ascii="Cambria" w:eastAsia="Times New Roman" w:hAnsi="Cambria" w:cs="Arial"/>
          <w:b/>
          <w:color w:val="000000"/>
          <w:sz w:val="24"/>
          <w:szCs w:val="24"/>
          <w:lang w:eastAsia="fr-CH"/>
        </w:rPr>
        <w:t>4</w:t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eastAsia="fr-CH"/>
        </w:rPr>
      </w:pPr>
      <w:r w:rsidRPr="00AF6984">
        <w:rPr>
          <w:rFonts w:ascii="Cambria" w:eastAsia="Times New Roman" w:hAnsi="Cambria" w:cs="Arial"/>
          <w:color w:val="000000"/>
          <w:sz w:val="12"/>
          <w:lang w:eastAsia="fr-CH"/>
        </w:rPr>
        <w:t xml:space="preserve">              UN PEUPLE - UN BUT - UNE FOI</w:t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eastAsia="fr-CH"/>
        </w:rPr>
      </w:pPr>
      <w:r w:rsidRPr="00AF6984">
        <w:rPr>
          <w:rFonts w:ascii="Cambria" w:eastAsia="Times New Roman" w:hAnsi="Cambria" w:cs="Calibri"/>
          <w:color w:val="000000"/>
          <w:sz w:val="14"/>
          <w:lang w:eastAsia="fr-CH"/>
        </w:rPr>
        <w:t xml:space="preserve">              ------------------------------------</w:t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 xml:space="preserve">     MISSION PERMANENTE AUPRES DE</w:t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Calibri"/>
          <w:color w:val="000000"/>
          <w:sz w:val="24"/>
          <w:lang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>L’OFFICE DES NATIONS UNIES A GENEVE</w:t>
      </w: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28"/>
          <w:szCs w:val="28"/>
          <w:lang w:eastAsia="fr-CH"/>
        </w:rPr>
        <w:tab/>
      </w: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ab/>
      </w:r>
    </w:p>
    <w:p w:rsidR="00512DD4" w:rsidRPr="00AF6984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Arial"/>
          <w:b/>
          <w:color w:val="000000"/>
          <w:sz w:val="18"/>
          <w:lang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4"/>
          <w:lang w:eastAsia="fr-CH"/>
        </w:rPr>
        <w:t xml:space="preserve">              --------------------------------</w:t>
      </w: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 xml:space="preserve"> </w:t>
      </w:r>
    </w:p>
    <w:p w:rsidR="00512DD4" w:rsidRPr="000F7426" w:rsidRDefault="00512DD4" w:rsidP="00512DD4">
      <w:pPr>
        <w:widowControl w:val="0"/>
        <w:spacing w:after="0" w:line="240" w:lineRule="auto"/>
        <w:contextualSpacing/>
        <w:rPr>
          <w:rFonts w:ascii="Cambria" w:eastAsia="Times New Roman" w:hAnsi="Cambria" w:cs="Arial"/>
          <w:b/>
          <w:color w:val="000000"/>
          <w:sz w:val="18"/>
          <w:lang w:eastAsia="fr-CH"/>
        </w:rPr>
      </w:pPr>
      <w:r w:rsidRPr="00AF6984">
        <w:rPr>
          <w:rFonts w:ascii="Cambria" w:eastAsia="Times New Roman" w:hAnsi="Cambria" w:cs="Arial"/>
          <w:b/>
          <w:color w:val="000000"/>
          <w:sz w:val="18"/>
          <w:lang w:eastAsia="fr-CH"/>
        </w:rPr>
        <w:t xml:space="preserve">  AMBASSADE DU SENEGAL EN SUISSE</w:t>
      </w:r>
    </w:p>
    <w:p w:rsidR="00512DD4" w:rsidRPr="00570F94" w:rsidRDefault="00512DD4" w:rsidP="00512DD4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>4</w:t>
      </w:r>
      <w:r w:rsidR="00931E2F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>6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vertAlign w:val="superscript"/>
          <w:lang w:eastAsia="fr-CH"/>
        </w:rPr>
        <w:t>ème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 xml:space="preserve"> session Examen Périodique Universel (EPU), du </w:t>
      </w:r>
      <w:r w:rsidR="00FE065F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>29 avril au 10 mai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 xml:space="preserve"> 202</w:t>
      </w:r>
      <w:r w:rsidR="00FE065F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>4</w:t>
      </w:r>
      <w:r w:rsidRPr="00570F94">
        <w:rPr>
          <w:rFonts w:ascii="Cambria" w:eastAsia="Times New Roman" w:hAnsi="Cambria" w:cs="Times New Roman"/>
          <w:color w:val="000000"/>
          <w:sz w:val="26"/>
          <w:szCs w:val="26"/>
          <w:lang w:eastAsia="fr-CH"/>
        </w:rPr>
        <w:t xml:space="preserve"> </w:t>
      </w:r>
    </w:p>
    <w:p w:rsidR="00931E2F" w:rsidRPr="00931E2F" w:rsidRDefault="00512DD4" w:rsidP="00931E2F">
      <w:pPr>
        <w:spacing w:before="100" w:beforeAutospacing="1" w:after="100" w:afterAutospacing="1" w:line="276" w:lineRule="auto"/>
        <w:jc w:val="center"/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</w:pPr>
      <w:r w:rsidRPr="008C28C2">
        <w:rPr>
          <w:rFonts w:ascii="Cambria" w:eastAsia="Times New Roman" w:hAnsi="Cambria" w:cs="Georgia"/>
          <w:b/>
          <w:bCs/>
          <w:sz w:val="26"/>
          <w:szCs w:val="26"/>
          <w:highlight w:val="white"/>
          <w:u w:val="single"/>
          <w:lang w:val="fr-FR" w:eastAsia="fr-CH"/>
        </w:rPr>
        <w:t>PROJET DE DECLARATION DU SENEGAL A L’EXAMEN PERIODIQUE UNIVERS</w:t>
      </w:r>
      <w:r w:rsidR="00FE065F"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  <w:t>EL DE LA NOUVELLE</w:t>
      </w:r>
      <w:r w:rsidR="00EE445E"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  <w:t>-</w:t>
      </w:r>
      <w:r w:rsidR="00FE065F"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  <w:t xml:space="preserve"> </w:t>
      </w:r>
      <w:r w:rsidR="00EE445E">
        <w:rPr>
          <w:rFonts w:ascii="Cambria" w:eastAsia="Times New Roman" w:hAnsi="Cambria" w:cs="Georgia"/>
          <w:b/>
          <w:bCs/>
          <w:sz w:val="26"/>
          <w:szCs w:val="26"/>
          <w:u w:val="single"/>
          <w:lang w:val="fr-FR" w:eastAsia="fr-CH"/>
        </w:rPr>
        <w:t>ZELANDE</w:t>
      </w:r>
    </w:p>
    <w:p w:rsidR="00512DD4" w:rsidRPr="000F7426" w:rsidRDefault="00512DD4" w:rsidP="00512DD4">
      <w:pPr>
        <w:spacing w:before="100" w:beforeAutospacing="1" w:after="150" w:line="276" w:lineRule="auto"/>
        <w:ind w:firstLine="709"/>
        <w:jc w:val="both"/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</w:pPr>
      <w:r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Le Sénégal </w:t>
      </w:r>
      <w:r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 xml:space="preserve">souhaite </w:t>
      </w:r>
      <w:r w:rsidR="00234232"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 xml:space="preserve">la chaleureuse bienvenue à la </w:t>
      </w:r>
      <w:r w:rsidR="007F5128"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>D</w:t>
      </w:r>
      <w:r w:rsidR="00EE445E"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>élégation de la Nouvelle-Zélande</w:t>
      </w:r>
      <w:r w:rsidR="008D350D"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 xml:space="preserve"> à</w:t>
      </w:r>
      <w:r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 xml:space="preserve"> cette </w:t>
      </w:r>
      <w:r w:rsidR="00234232"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>4</w:t>
      </w:r>
      <w:r w:rsidR="00931E2F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>6</w:t>
      </w:r>
      <w:r w:rsidRPr="000F7426">
        <w:rPr>
          <w:rFonts w:ascii="Cambria" w:eastAsia="Georgia" w:hAnsi="Cambria" w:cs="Georgia"/>
          <w:sz w:val="26"/>
          <w:szCs w:val="26"/>
          <w:shd w:val="clear" w:color="auto" w:fill="FFFFFF"/>
          <w:vertAlign w:val="superscript"/>
          <w:lang w:eastAsia="fr-CH"/>
        </w:rPr>
        <w:t>ème</w:t>
      </w:r>
      <w:r w:rsidRPr="000F7426">
        <w:rPr>
          <w:rFonts w:ascii="Cambria" w:eastAsia="Georgia" w:hAnsi="Cambria" w:cs="Georgia"/>
          <w:sz w:val="26"/>
          <w:szCs w:val="26"/>
          <w:shd w:val="clear" w:color="auto" w:fill="FFFFFF"/>
          <w:lang w:eastAsia="fr-CH"/>
        </w:rPr>
        <w:t xml:space="preserve"> session de l’EPU. </w:t>
      </w:r>
    </w:p>
    <w:p w:rsidR="007F5926" w:rsidRPr="000F7426" w:rsidRDefault="00512DD4" w:rsidP="007F5926">
      <w:pPr>
        <w:spacing w:before="100" w:beforeAutospacing="1" w:after="150" w:line="276" w:lineRule="auto"/>
        <w:ind w:firstLine="709"/>
        <w:jc w:val="both"/>
        <w:rPr>
          <w:rFonts w:ascii="Cambria" w:eastAsia="Georgia" w:hAnsi="Cambria" w:cs="Georgia"/>
          <w:sz w:val="26"/>
          <w:szCs w:val="26"/>
          <w:lang w:eastAsia="fr-CH"/>
        </w:rPr>
      </w:pPr>
      <w:r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La </w:t>
      </w:r>
      <w:r w:rsidR="007F5128" w:rsidRPr="000F7426">
        <w:rPr>
          <w:rFonts w:ascii="Cambria" w:eastAsia="Georgia" w:hAnsi="Cambria" w:cs="Georgia"/>
          <w:sz w:val="26"/>
          <w:szCs w:val="26"/>
          <w:lang w:eastAsia="fr-CH"/>
        </w:rPr>
        <w:t>D</w:t>
      </w:r>
      <w:r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élégation sénégalaise salue </w:t>
      </w:r>
      <w:r w:rsidR="002671DE"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les </w:t>
      </w:r>
      <w:r w:rsidR="004E788C"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mesures prises par </w:t>
      </w:r>
      <w:r w:rsidR="00430B6C">
        <w:rPr>
          <w:rFonts w:ascii="Cambria" w:eastAsia="Georgia" w:hAnsi="Cambria" w:cs="Georgia"/>
          <w:sz w:val="26"/>
          <w:szCs w:val="26"/>
          <w:lang w:eastAsia="fr-CH"/>
        </w:rPr>
        <w:t xml:space="preserve">la Nouvelle –Zélande </w:t>
      </w:r>
      <w:r w:rsidR="004850F6"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en </w:t>
      </w:r>
      <w:r w:rsidR="004E788C" w:rsidRPr="000F7426">
        <w:rPr>
          <w:rFonts w:ascii="Cambria" w:eastAsia="Georgia" w:hAnsi="Cambria" w:cs="Georgia"/>
          <w:sz w:val="26"/>
          <w:szCs w:val="26"/>
          <w:lang w:eastAsia="fr-CH"/>
        </w:rPr>
        <w:t>matière</w:t>
      </w:r>
      <w:r w:rsidR="004850F6"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 de promotion et de protection des droits de l</w:t>
      </w:r>
      <w:r w:rsidR="004E788C" w:rsidRPr="000F7426">
        <w:rPr>
          <w:rFonts w:ascii="Cambria" w:eastAsia="Georgia" w:hAnsi="Cambria" w:cs="Georgia"/>
          <w:sz w:val="26"/>
          <w:szCs w:val="26"/>
          <w:lang w:eastAsia="fr-CH"/>
        </w:rPr>
        <w:t>’homme</w:t>
      </w:r>
      <w:r w:rsidR="007F5926"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 notamment l’établissement en 2021 d’un mécanisme interministériel de protection des droits de l’homme devant permettre de mieux coordonner l’exécution et le suivi de ses obligations conventionnelles.</w:t>
      </w:r>
    </w:p>
    <w:p w:rsidR="00512DD4" w:rsidRPr="000F7426" w:rsidRDefault="007F5926" w:rsidP="007F5926">
      <w:pPr>
        <w:spacing w:before="100" w:beforeAutospacing="1" w:after="150" w:line="276" w:lineRule="auto"/>
        <w:ind w:firstLine="708"/>
        <w:jc w:val="both"/>
        <w:rPr>
          <w:rFonts w:ascii="Cambria" w:eastAsia="Georgia" w:hAnsi="Cambria" w:cs="Georgia"/>
          <w:sz w:val="26"/>
          <w:szCs w:val="26"/>
          <w:lang w:eastAsia="fr-CH"/>
        </w:rPr>
      </w:pPr>
      <w:r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Elle </w:t>
      </w:r>
      <w:r w:rsidR="00931E2F">
        <w:rPr>
          <w:rFonts w:ascii="Cambria" w:eastAsia="Georgia" w:hAnsi="Cambria" w:cs="Georgia"/>
          <w:sz w:val="26"/>
          <w:szCs w:val="26"/>
          <w:lang w:eastAsia="fr-CH"/>
        </w:rPr>
        <w:t>salue</w:t>
      </w:r>
      <w:r w:rsidR="00BF6F51">
        <w:rPr>
          <w:rFonts w:ascii="Cambria" w:eastAsia="Georgia" w:hAnsi="Cambria" w:cs="Georgia"/>
          <w:sz w:val="26"/>
          <w:szCs w:val="26"/>
          <w:lang w:eastAsia="fr-CH"/>
        </w:rPr>
        <w:t xml:space="preserve"> également </w:t>
      </w:r>
      <w:r w:rsidR="00931E2F">
        <w:rPr>
          <w:rFonts w:ascii="Cambria" w:eastAsia="Georgia" w:hAnsi="Cambria" w:cs="Georgia"/>
          <w:sz w:val="26"/>
          <w:szCs w:val="26"/>
          <w:lang w:eastAsia="fr-CH"/>
        </w:rPr>
        <w:t xml:space="preserve">les efforts de coopération </w:t>
      </w:r>
      <w:r w:rsidR="004E788C" w:rsidRPr="000F7426">
        <w:rPr>
          <w:rFonts w:ascii="Cambria" w:eastAsia="Georgia" w:hAnsi="Cambria" w:cs="Georgia"/>
          <w:sz w:val="26"/>
          <w:szCs w:val="26"/>
          <w:lang w:eastAsia="fr-CH"/>
        </w:rPr>
        <w:t>avec les mécanismes des droits de l’homme</w:t>
      </w:r>
      <w:r w:rsidR="00931E2F">
        <w:rPr>
          <w:rFonts w:ascii="Cambria" w:eastAsia="Georgia" w:hAnsi="Cambria" w:cs="Georgia"/>
          <w:sz w:val="26"/>
          <w:szCs w:val="26"/>
          <w:lang w:eastAsia="fr-CH"/>
        </w:rPr>
        <w:t xml:space="preserve"> visant à</w:t>
      </w:r>
      <w:r w:rsidR="00430B6C">
        <w:rPr>
          <w:rFonts w:ascii="Cambria" w:eastAsia="Georgia" w:hAnsi="Cambria" w:cs="Georgia"/>
          <w:sz w:val="26"/>
          <w:szCs w:val="26"/>
          <w:lang w:eastAsia="fr-CH"/>
        </w:rPr>
        <w:t xml:space="preserve"> poursuivre  la lutte contre </w:t>
      </w:r>
      <w:r w:rsidR="00823A99">
        <w:rPr>
          <w:rFonts w:ascii="Cambria" w:eastAsia="Georgia" w:hAnsi="Cambria" w:cs="Georgia"/>
          <w:sz w:val="26"/>
          <w:szCs w:val="26"/>
          <w:lang w:eastAsia="fr-CH"/>
        </w:rPr>
        <w:t xml:space="preserve">la </w:t>
      </w:r>
      <w:r w:rsidRPr="000F7426">
        <w:rPr>
          <w:rFonts w:ascii="Cambria" w:eastAsia="Georgia" w:hAnsi="Cambria" w:cs="Georgia"/>
          <w:sz w:val="26"/>
          <w:szCs w:val="26"/>
          <w:lang w:eastAsia="fr-CH"/>
        </w:rPr>
        <w:t xml:space="preserve"> non discrimination à l’égard des personnes handicapées, des personnes âgées, des enfants et des femmes.</w:t>
      </w:r>
    </w:p>
    <w:p w:rsidR="000F7426" w:rsidRPr="000F7426" w:rsidRDefault="00BF54FC" w:rsidP="00512DD4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</w:pPr>
      <w:r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Dans cette perspective</w:t>
      </w:r>
      <w:r w:rsidR="00931E2F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et dans un esprit constructif,</w:t>
      </w:r>
      <w:r w:rsidR="008C6555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le </w:t>
      </w:r>
      <w:r w:rsidR="00931E2F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Sénégal</w:t>
      </w:r>
      <w:r w:rsidR="008C6555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voudrait soumettre à la délégati</w:t>
      </w:r>
      <w:r w:rsidR="004E788C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on de Nouvelle-Zélande </w:t>
      </w:r>
      <w:r w:rsidR="00DC19D4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les</w:t>
      </w:r>
      <w:r w:rsidR="008C6555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recommandations suivantes :</w:t>
      </w:r>
    </w:p>
    <w:p w:rsidR="00BF6F51" w:rsidRDefault="00931E2F" w:rsidP="000F742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50" w:line="276" w:lineRule="auto"/>
        <w:jc w:val="both"/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</w:pPr>
      <w:r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Envisager la ratification de </w:t>
      </w:r>
      <w:r w:rsidR="000F7426"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la Convention internationale sur la protection des droits de tous les travailleurs migrants</w:t>
      </w:r>
      <w:r w:rsidR="00BF6F51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et des membres de leur famille ;</w:t>
      </w:r>
    </w:p>
    <w:p w:rsidR="00BF6F51" w:rsidRDefault="00BF6F51" w:rsidP="00BF6F51">
      <w:pPr>
        <w:pStyle w:val="Paragraphedeliste"/>
        <w:widowControl w:val="0"/>
        <w:autoSpaceDE w:val="0"/>
        <w:autoSpaceDN w:val="0"/>
        <w:adjustRightInd w:val="0"/>
        <w:spacing w:before="100" w:beforeAutospacing="1" w:after="150" w:line="276" w:lineRule="auto"/>
        <w:ind w:left="1069"/>
        <w:jc w:val="both"/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</w:pPr>
    </w:p>
    <w:p w:rsidR="00430B6C" w:rsidRPr="00BF6F51" w:rsidRDefault="000F7426" w:rsidP="00BF6F51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50" w:line="276" w:lineRule="auto"/>
        <w:jc w:val="both"/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</w:pPr>
      <w:r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 </w:t>
      </w:r>
      <w:r w:rsidR="00300BDA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Envisager </w:t>
      </w:r>
      <w:r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la </w:t>
      </w:r>
      <w:r w:rsidR="00BF6F51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 xml:space="preserve">ratification de la </w:t>
      </w:r>
      <w:r w:rsidRPr="000F7426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Convention internationale pour la protection de toutes les personnes contre les disparit</w:t>
      </w:r>
      <w:r w:rsidR="00BF6F51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>ions forcées.</w:t>
      </w:r>
      <w:r w:rsidR="00BF6F51">
        <w:rPr>
          <w:rFonts w:ascii="Cambria" w:eastAsia="Times New Roman" w:hAnsi="Cambria" w:cs="Georgia"/>
          <w:sz w:val="26"/>
          <w:szCs w:val="26"/>
          <w:highlight w:val="white"/>
          <w:lang w:eastAsia="fr-CH"/>
        </w:rPr>
        <w:tab/>
      </w:r>
    </w:p>
    <w:p w:rsidR="00BF6F51" w:rsidRPr="00BF6F51" w:rsidRDefault="00512DD4" w:rsidP="00BF6F51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</w:pPr>
      <w:r w:rsidRPr="000F7426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>En définitive, le Sénégal souhai</w:t>
      </w:r>
      <w:r w:rsidR="00935DE1" w:rsidRPr="000F7426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 xml:space="preserve">te plein succès à la Nouvelle- Zélande </w:t>
      </w:r>
      <w:r w:rsidR="00D8397C" w:rsidRPr="000F7426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>dans</w:t>
      </w:r>
      <w:r w:rsidRPr="000F7426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 xml:space="preserve"> la mise en œuvre des recommandations </w:t>
      </w:r>
      <w:r w:rsidR="008C6555" w:rsidRPr="000F7426">
        <w:rPr>
          <w:rFonts w:ascii="Cambria" w:eastAsia="Times New Roman" w:hAnsi="Cambria" w:cs="Georgia"/>
          <w:sz w:val="26"/>
          <w:szCs w:val="26"/>
          <w:highlight w:val="white"/>
          <w:lang w:val="fr-FR" w:eastAsia="fr-CH"/>
        </w:rPr>
        <w:t>acceptées.</w:t>
      </w:r>
    </w:p>
    <w:p w:rsidR="00512DD4" w:rsidRPr="000F7426" w:rsidRDefault="00512DD4" w:rsidP="000F7426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  <w:rPr>
          <w:rFonts w:ascii="Cambria" w:eastAsia="Times New Roman" w:hAnsi="Cambria" w:cs="Georgia"/>
          <w:b/>
          <w:bCs/>
          <w:sz w:val="26"/>
          <w:szCs w:val="26"/>
          <w:highlight w:val="white"/>
          <w:lang w:val="fr-FR" w:eastAsia="fr-CH"/>
        </w:rPr>
      </w:pPr>
      <w:r w:rsidRPr="000F7426">
        <w:rPr>
          <w:rFonts w:ascii="Cambria" w:eastAsia="Times New Roman" w:hAnsi="Cambria" w:cs="Georgia"/>
          <w:b/>
          <w:bCs/>
          <w:sz w:val="26"/>
          <w:szCs w:val="26"/>
          <w:highlight w:val="white"/>
          <w:lang w:val="fr-FR" w:eastAsia="fr-CH"/>
        </w:rPr>
        <w:t>Je vous remercie.</w:t>
      </w:r>
    </w:p>
    <w:sectPr w:rsidR="00512DD4" w:rsidRPr="000F7426" w:rsidSect="0021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507"/>
    <w:multiLevelType w:val="hybridMultilevel"/>
    <w:tmpl w:val="1BA6334A"/>
    <w:lvl w:ilvl="0" w:tplc="36526CD8">
      <w:numFmt w:val="bullet"/>
      <w:lvlText w:val="-"/>
      <w:lvlJc w:val="left"/>
      <w:pPr>
        <w:ind w:left="1069" w:hanging="360"/>
      </w:pPr>
      <w:rPr>
        <w:rFonts w:ascii="Cambria" w:eastAsia="Times New Roman" w:hAnsi="Cambria" w:cs="Georgia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F15ABE"/>
    <w:multiLevelType w:val="hybridMultilevel"/>
    <w:tmpl w:val="0B3667EC"/>
    <w:lvl w:ilvl="0" w:tplc="66B24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12DD4"/>
    <w:rsid w:val="000B165B"/>
    <w:rsid w:val="000B2ECE"/>
    <w:rsid w:val="000F7426"/>
    <w:rsid w:val="001B451A"/>
    <w:rsid w:val="001D2B5E"/>
    <w:rsid w:val="002127D6"/>
    <w:rsid w:val="00234232"/>
    <w:rsid w:val="002671DE"/>
    <w:rsid w:val="00300BDA"/>
    <w:rsid w:val="003C404A"/>
    <w:rsid w:val="00430B6C"/>
    <w:rsid w:val="0047752D"/>
    <w:rsid w:val="004850F6"/>
    <w:rsid w:val="00485F97"/>
    <w:rsid w:val="004C623B"/>
    <w:rsid w:val="004E788C"/>
    <w:rsid w:val="005010F7"/>
    <w:rsid w:val="00512DD4"/>
    <w:rsid w:val="007D383A"/>
    <w:rsid w:val="007F5128"/>
    <w:rsid w:val="007F5926"/>
    <w:rsid w:val="00823A99"/>
    <w:rsid w:val="00825DA8"/>
    <w:rsid w:val="008360A0"/>
    <w:rsid w:val="00836539"/>
    <w:rsid w:val="008472B8"/>
    <w:rsid w:val="008B0DD9"/>
    <w:rsid w:val="008C28C2"/>
    <w:rsid w:val="008C6555"/>
    <w:rsid w:val="008D350D"/>
    <w:rsid w:val="00903E3D"/>
    <w:rsid w:val="00931E2F"/>
    <w:rsid w:val="00935DE1"/>
    <w:rsid w:val="00B7566B"/>
    <w:rsid w:val="00BF54FC"/>
    <w:rsid w:val="00BF6F51"/>
    <w:rsid w:val="00C41BDB"/>
    <w:rsid w:val="00C82D04"/>
    <w:rsid w:val="00D8397C"/>
    <w:rsid w:val="00DC19D4"/>
    <w:rsid w:val="00DE1C0E"/>
    <w:rsid w:val="00EE445E"/>
    <w:rsid w:val="00FE065F"/>
    <w:rsid w:val="00FE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5BD86A175BF41AD04BE74959EF867" ma:contentTypeVersion="3" ma:contentTypeDescription="Create a new document." ma:contentTypeScope="" ma:versionID="ed15d410d17e0e135829667ad7c7d4a0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51F1CC1-68D6-42AB-B55A-C2C0440089FB}"/>
</file>

<file path=customXml/itemProps2.xml><?xml version="1.0" encoding="utf-8"?>
<ds:datastoreItem xmlns:ds="http://schemas.openxmlformats.org/officeDocument/2006/customXml" ds:itemID="{4AFA47B2-33E4-4930-804E-260F7FFF9726}"/>
</file>

<file path=customXml/itemProps3.xml><?xml version="1.0" encoding="utf-8"?>
<ds:datastoreItem xmlns:ds="http://schemas.openxmlformats.org/officeDocument/2006/customXml" ds:itemID="{54B8401F-4E7C-4DE2-AB09-332470005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 Permanente Sénégal</dc:creator>
  <cp:lastModifiedBy>Tamsir GUEYE</cp:lastModifiedBy>
  <cp:revision>11</cp:revision>
  <cp:lastPrinted>2024-04-22T12:46:00Z</cp:lastPrinted>
  <dcterms:created xsi:type="dcterms:W3CDTF">2024-04-15T15:01:00Z</dcterms:created>
  <dcterms:modified xsi:type="dcterms:W3CDTF">2024-04-25T10:44:00Z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0x010100E105BD86A175BF41AD04BE74959EF867</vt:lpwstr>
  </property>
</Properties>
</file>