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9E" w:rsidRPr="0016253D" w:rsidRDefault="0002499E" w:rsidP="0002499E">
      <w:pPr>
        <w:tabs>
          <w:tab w:val="left" w:pos="4253"/>
        </w:tabs>
        <w:rPr>
          <w:rFonts w:ascii="Times New Roman" w:hAnsi="Times New Roman"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685EE7D1" wp14:editId="1BF03DBB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499E" w:rsidRDefault="0002499E" w:rsidP="000249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02499E" w:rsidRDefault="0002499E" w:rsidP="000249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Bbi+/A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02499E" w:rsidRDefault="0002499E" w:rsidP="000249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02499E" w:rsidRDefault="0002499E" w:rsidP="000249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6A7CEBA0" wp14:editId="556837E9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1A35B6DF" wp14:editId="19B53898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499E" w:rsidRDefault="0002499E" w:rsidP="000249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02499E" w:rsidRDefault="0002499E" w:rsidP="000249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LZ2dZ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02499E" w:rsidRDefault="0002499E" w:rsidP="000249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02499E" w:rsidRDefault="0002499E" w:rsidP="000249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02499E" w:rsidRDefault="0002499E" w:rsidP="0002499E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02499E" w:rsidRDefault="0002499E" w:rsidP="0002499E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8DFCE" wp14:editId="7EBED1B3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99E" w:rsidRDefault="0002499E" w:rsidP="0002499E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de la Nouvelle Zélande</w:t>
                            </w:r>
                          </w:p>
                          <w:p w:rsidR="0002499E" w:rsidRDefault="0002499E" w:rsidP="0002499E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29 avril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HJW6+e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02499E" w:rsidRDefault="0002499E" w:rsidP="0002499E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de la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Nouvelle Zélande</w:t>
                      </w:r>
                    </w:p>
                    <w:p w:rsidR="0002499E" w:rsidRDefault="0002499E" w:rsidP="0002499E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Genève, le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29 avril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:rsidR="0002499E" w:rsidRDefault="0002499E" w:rsidP="0002499E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99E" w:rsidRDefault="0002499E" w:rsidP="0002499E"/>
    <w:p w:rsidR="0002499E" w:rsidRDefault="0002499E" w:rsidP="000249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499E" w:rsidRDefault="0002499E" w:rsidP="0002499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:rsidR="0002499E" w:rsidRPr="00721416" w:rsidRDefault="0002499E" w:rsidP="0002499E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souhaite la cordiale bienvenue à la délégation </w:t>
      </w:r>
      <w:r>
        <w:rPr>
          <w:rFonts w:ascii="Times New Roman" w:hAnsi="Times New Roman" w:cs="Times New Roman"/>
          <w:sz w:val="28"/>
          <w:szCs w:val="28"/>
        </w:rPr>
        <w:t>de la Nouvelle Zélande à ce 4</w:t>
      </w:r>
      <w:r w:rsidRPr="00D068B4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cycle de l’EPU,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et la félicite pour la présentation de son rapport national. </w:t>
      </w:r>
    </w:p>
    <w:p w:rsidR="0002499E" w:rsidRDefault="005E125C" w:rsidP="0002499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Tout en saluant l</w:t>
      </w:r>
      <w:r w:rsidR="0002499E">
        <w:rPr>
          <w:rFonts w:ascii="Times New Roman" w:eastAsia="Times New Roman" w:hAnsi="Times New Roman" w:cs="Times New Roman"/>
          <w:sz w:val="30"/>
          <w:szCs w:val="30"/>
        </w:rPr>
        <w:t>es progrès réalisés par la Nouvelle Zélande depuis son dernier passage à l’EPU, notamment dans le doma</w:t>
      </w:r>
      <w:r w:rsidR="002F7077">
        <w:rPr>
          <w:rFonts w:ascii="Times New Roman" w:eastAsia="Times New Roman" w:hAnsi="Times New Roman" w:cs="Times New Roman"/>
          <w:sz w:val="30"/>
          <w:szCs w:val="30"/>
        </w:rPr>
        <w:t>ine de la protection de droits des</w:t>
      </w:r>
      <w:r w:rsidR="0002499E">
        <w:rPr>
          <w:rFonts w:ascii="Times New Roman" w:eastAsia="Times New Roman" w:hAnsi="Times New Roman" w:cs="Times New Roman"/>
          <w:sz w:val="30"/>
          <w:szCs w:val="30"/>
        </w:rPr>
        <w:t xml:space="preserve"> femmes, des enfants et des personnes handicap</w:t>
      </w:r>
      <w:r w:rsidR="002F7077">
        <w:rPr>
          <w:rFonts w:ascii="Times New Roman" w:eastAsia="Times New Roman" w:hAnsi="Times New Roman" w:cs="Times New Roman"/>
          <w:sz w:val="30"/>
          <w:szCs w:val="30"/>
        </w:rPr>
        <w:t>ées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bookmarkStart w:id="0" w:name="_GoBack"/>
      <w:bookmarkEnd w:id="0"/>
      <w:r w:rsidR="0002499E">
        <w:rPr>
          <w:rFonts w:ascii="Times New Roman" w:eastAsia="Times New Roman" w:hAnsi="Times New Roman" w:cs="Times New Roman"/>
          <w:sz w:val="30"/>
          <w:szCs w:val="30"/>
        </w:rPr>
        <w:t xml:space="preserve">le Niger recommande </w:t>
      </w:r>
      <w:r w:rsidR="002F7077">
        <w:rPr>
          <w:rFonts w:ascii="Times New Roman" w:eastAsia="Times New Roman" w:hAnsi="Times New Roman" w:cs="Times New Roman"/>
          <w:sz w:val="30"/>
          <w:szCs w:val="30"/>
        </w:rPr>
        <w:t>à la Nouvelle Zélande</w:t>
      </w:r>
      <w:r w:rsidR="0002499E">
        <w:rPr>
          <w:rFonts w:ascii="Times New Roman" w:eastAsia="Times New Roman" w:hAnsi="Times New Roman" w:cs="Times New Roman"/>
          <w:sz w:val="30"/>
          <w:szCs w:val="30"/>
        </w:rPr>
        <w:t> </w:t>
      </w:r>
      <w:r w:rsidR="002F7077">
        <w:rPr>
          <w:rFonts w:ascii="Times New Roman" w:eastAsia="Times New Roman" w:hAnsi="Times New Roman" w:cs="Times New Roman"/>
          <w:sz w:val="30"/>
          <w:szCs w:val="30"/>
        </w:rPr>
        <w:t xml:space="preserve">de </w:t>
      </w:r>
      <w:r w:rsidR="0002499E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2F7077" w:rsidRDefault="002F7077" w:rsidP="002F7077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Envisager la ratification de </w:t>
      </w:r>
      <w:r w:rsidR="0002499E" w:rsidRPr="00474CCE">
        <w:rPr>
          <w:rFonts w:ascii="Times New Roman" w:eastAsia="Times New Roman" w:hAnsi="Times New Roman" w:cs="Times New Roman"/>
          <w:sz w:val="30"/>
          <w:szCs w:val="30"/>
        </w:rPr>
        <w:t>la Convention internationale pour la protection de toutes</w:t>
      </w:r>
      <w:r w:rsidR="000249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2499E" w:rsidRPr="00474CCE">
        <w:rPr>
          <w:rFonts w:ascii="Times New Roman" w:eastAsia="Times New Roman" w:hAnsi="Times New Roman" w:cs="Times New Roman"/>
          <w:sz w:val="30"/>
          <w:szCs w:val="30"/>
        </w:rPr>
        <w:t>les personnes contre les disparitions forcée</w:t>
      </w:r>
      <w:r w:rsidR="0002499E">
        <w:rPr>
          <w:rFonts w:ascii="Times New Roman" w:eastAsia="Times New Roman" w:hAnsi="Times New Roman" w:cs="Times New Roman"/>
          <w:sz w:val="30"/>
          <w:szCs w:val="30"/>
        </w:rPr>
        <w:t>s ;</w:t>
      </w:r>
    </w:p>
    <w:p w:rsidR="002F7077" w:rsidRDefault="002F7077" w:rsidP="002F7077">
      <w:pPr>
        <w:pStyle w:val="Paragraphedeliste"/>
        <w:ind w:left="79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7077" w:rsidRDefault="002F7077" w:rsidP="002F7077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F7077">
        <w:rPr>
          <w:rFonts w:ascii="Times New Roman" w:eastAsia="Times New Roman" w:hAnsi="Times New Roman" w:cs="Times New Roman"/>
          <w:sz w:val="30"/>
          <w:szCs w:val="30"/>
        </w:rPr>
        <w:t>Envisager la ratification de la Convention internationale sur la protection des droits de tous les travailleurs migrants et des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membres de leur famille ;</w:t>
      </w:r>
    </w:p>
    <w:p w:rsidR="002F7077" w:rsidRPr="002F7077" w:rsidRDefault="002F7077" w:rsidP="002F7077">
      <w:pPr>
        <w:pStyle w:val="Paragraphedeliste"/>
        <w:rPr>
          <w:rFonts w:ascii="Times New Roman" w:eastAsia="Times New Roman" w:hAnsi="Times New Roman" w:cs="Times New Roman"/>
          <w:sz w:val="30"/>
          <w:szCs w:val="30"/>
        </w:rPr>
      </w:pPr>
    </w:p>
    <w:p w:rsidR="002F7077" w:rsidRPr="002F7077" w:rsidRDefault="002F7077" w:rsidP="002F7077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Adhérer à la Convention relative au statut des apatrides.</w:t>
      </w:r>
    </w:p>
    <w:p w:rsidR="0002499E" w:rsidRPr="00474CCE" w:rsidRDefault="0002499E" w:rsidP="002F7077">
      <w:pPr>
        <w:pStyle w:val="Paragraphedeliste"/>
        <w:ind w:left="79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2499E" w:rsidRPr="00B62E20" w:rsidRDefault="0002499E" w:rsidP="0002499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2E20">
        <w:rPr>
          <w:rFonts w:ascii="Times New Roman" w:hAnsi="Times New Roman" w:cs="Times New Roman"/>
          <w:sz w:val="30"/>
          <w:szCs w:val="30"/>
        </w:rPr>
        <w:t xml:space="preserve">Enfin, le Niger souhaite à la délégation </w:t>
      </w:r>
      <w:r w:rsidR="002F7077">
        <w:rPr>
          <w:rFonts w:ascii="Times New Roman" w:hAnsi="Times New Roman" w:cs="Times New Roman"/>
          <w:sz w:val="30"/>
          <w:szCs w:val="30"/>
        </w:rPr>
        <w:t>de la Nouvelle Zélande</w:t>
      </w:r>
      <w:r w:rsidRPr="00B62E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un</w:t>
      </w:r>
      <w:r w:rsidRPr="00B62E20">
        <w:rPr>
          <w:rFonts w:ascii="Times New Roman" w:hAnsi="Times New Roman" w:cs="Times New Roman"/>
          <w:sz w:val="30"/>
          <w:szCs w:val="30"/>
        </w:rPr>
        <w:t xml:space="preserve"> examen</w:t>
      </w:r>
      <w:r>
        <w:rPr>
          <w:rFonts w:ascii="Times New Roman" w:hAnsi="Times New Roman" w:cs="Times New Roman"/>
          <w:sz w:val="30"/>
          <w:szCs w:val="30"/>
        </w:rPr>
        <w:t xml:space="preserve"> couronné de succès</w:t>
      </w:r>
      <w:r w:rsidRPr="00B62E20">
        <w:rPr>
          <w:rFonts w:ascii="Times New Roman" w:hAnsi="Times New Roman" w:cs="Times New Roman"/>
          <w:sz w:val="30"/>
          <w:szCs w:val="30"/>
        </w:rPr>
        <w:t>.</w:t>
      </w:r>
    </w:p>
    <w:p w:rsidR="0002499E" w:rsidRPr="00CB6AFE" w:rsidRDefault="0002499E" w:rsidP="0002499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p w:rsidR="00054FD7" w:rsidRDefault="00054FD7"/>
    <w:sectPr w:rsidR="0005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28C5"/>
    <w:multiLevelType w:val="hybridMultilevel"/>
    <w:tmpl w:val="80EA050A"/>
    <w:lvl w:ilvl="0" w:tplc="040C000F">
      <w:start w:val="1"/>
      <w:numFmt w:val="decimal"/>
      <w:lvlText w:val="%1."/>
      <w:lvlJc w:val="left"/>
      <w:pPr>
        <w:ind w:left="944" w:hanging="360"/>
      </w:pPr>
    </w:lvl>
    <w:lvl w:ilvl="1" w:tplc="040C0019" w:tentative="1">
      <w:start w:val="1"/>
      <w:numFmt w:val="lowerLetter"/>
      <w:lvlText w:val="%2."/>
      <w:lvlJc w:val="left"/>
      <w:pPr>
        <w:ind w:left="1664" w:hanging="360"/>
      </w:pPr>
    </w:lvl>
    <w:lvl w:ilvl="2" w:tplc="040C001B" w:tentative="1">
      <w:start w:val="1"/>
      <w:numFmt w:val="lowerRoman"/>
      <w:lvlText w:val="%3."/>
      <w:lvlJc w:val="right"/>
      <w:pPr>
        <w:ind w:left="2384" w:hanging="180"/>
      </w:pPr>
    </w:lvl>
    <w:lvl w:ilvl="3" w:tplc="040C000F" w:tentative="1">
      <w:start w:val="1"/>
      <w:numFmt w:val="decimal"/>
      <w:lvlText w:val="%4."/>
      <w:lvlJc w:val="left"/>
      <w:pPr>
        <w:ind w:left="3104" w:hanging="360"/>
      </w:pPr>
    </w:lvl>
    <w:lvl w:ilvl="4" w:tplc="040C0019" w:tentative="1">
      <w:start w:val="1"/>
      <w:numFmt w:val="lowerLetter"/>
      <w:lvlText w:val="%5."/>
      <w:lvlJc w:val="left"/>
      <w:pPr>
        <w:ind w:left="3824" w:hanging="360"/>
      </w:pPr>
    </w:lvl>
    <w:lvl w:ilvl="5" w:tplc="040C001B" w:tentative="1">
      <w:start w:val="1"/>
      <w:numFmt w:val="lowerRoman"/>
      <w:lvlText w:val="%6."/>
      <w:lvlJc w:val="right"/>
      <w:pPr>
        <w:ind w:left="4544" w:hanging="180"/>
      </w:pPr>
    </w:lvl>
    <w:lvl w:ilvl="6" w:tplc="040C000F" w:tentative="1">
      <w:start w:val="1"/>
      <w:numFmt w:val="decimal"/>
      <w:lvlText w:val="%7."/>
      <w:lvlJc w:val="left"/>
      <w:pPr>
        <w:ind w:left="5264" w:hanging="360"/>
      </w:pPr>
    </w:lvl>
    <w:lvl w:ilvl="7" w:tplc="040C0019" w:tentative="1">
      <w:start w:val="1"/>
      <w:numFmt w:val="lowerLetter"/>
      <w:lvlText w:val="%8."/>
      <w:lvlJc w:val="left"/>
      <w:pPr>
        <w:ind w:left="5984" w:hanging="360"/>
      </w:pPr>
    </w:lvl>
    <w:lvl w:ilvl="8" w:tplc="040C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540D50D8"/>
    <w:multiLevelType w:val="hybridMultilevel"/>
    <w:tmpl w:val="739A3D08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AD"/>
    <w:rsid w:val="0002499E"/>
    <w:rsid w:val="00054FD7"/>
    <w:rsid w:val="00163CEF"/>
    <w:rsid w:val="00171C26"/>
    <w:rsid w:val="001F28AD"/>
    <w:rsid w:val="002F7077"/>
    <w:rsid w:val="005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49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49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E05D2E-2FCA-497B-8647-B97B3AB4B6AA}"/>
</file>

<file path=customXml/itemProps2.xml><?xml version="1.0" encoding="utf-8"?>
<ds:datastoreItem xmlns:ds="http://schemas.openxmlformats.org/officeDocument/2006/customXml" ds:itemID="{66DB7967-4241-49AE-8695-B0828F1BBF07}"/>
</file>

<file path=customXml/itemProps3.xml><?xml version="1.0" encoding="utf-8"?>
<ds:datastoreItem xmlns:ds="http://schemas.openxmlformats.org/officeDocument/2006/customXml" ds:itemID="{9B6E6D21-A86A-4942-A0DA-820B622F6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3</cp:revision>
  <dcterms:created xsi:type="dcterms:W3CDTF">2024-04-25T14:14:00Z</dcterms:created>
  <dcterms:modified xsi:type="dcterms:W3CDTF">2024-04-26T14:17:00Z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