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4C2A" w14:textId="77777777" w:rsidR="005A14A2" w:rsidRPr="00F33EEB" w:rsidRDefault="005A14A2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F33EEB">
        <w:rPr>
          <w:rFonts w:ascii="Arial" w:hAnsi="Arial" w:cs="Arial"/>
          <w:b/>
          <w:sz w:val="36"/>
          <w:szCs w:val="36"/>
        </w:rPr>
        <w:t>Georgia</w:t>
      </w:r>
    </w:p>
    <w:p w14:paraId="42E4C1C5" w14:textId="51AFBB21" w:rsidR="005A14A2" w:rsidRPr="0071239D" w:rsidRDefault="005A14A2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1239D">
        <w:rPr>
          <w:rFonts w:ascii="Arial" w:hAnsi="Arial" w:cs="Arial"/>
          <w:b/>
          <w:sz w:val="24"/>
          <w:szCs w:val="24"/>
        </w:rPr>
        <w:t xml:space="preserve">THE </w:t>
      </w:r>
      <w:r w:rsidR="00C332AD">
        <w:rPr>
          <w:rFonts w:ascii="Arial" w:hAnsi="Arial" w:cs="Arial"/>
          <w:b/>
          <w:sz w:val="24"/>
          <w:szCs w:val="24"/>
        </w:rPr>
        <w:t>4</w:t>
      </w:r>
      <w:r w:rsidR="00F24E91">
        <w:rPr>
          <w:rFonts w:ascii="Arial" w:hAnsi="Arial" w:cs="Arial"/>
          <w:b/>
          <w:sz w:val="24"/>
          <w:szCs w:val="24"/>
        </w:rPr>
        <w:t>6</w:t>
      </w:r>
      <w:r w:rsidR="00911036" w:rsidRPr="0071239D">
        <w:rPr>
          <w:rFonts w:ascii="Arial" w:hAnsi="Arial" w:cs="Arial"/>
          <w:b/>
          <w:sz w:val="24"/>
          <w:szCs w:val="24"/>
        </w:rPr>
        <w:t>th</w:t>
      </w:r>
      <w:r w:rsidRPr="0071239D">
        <w:rPr>
          <w:rFonts w:ascii="Arial" w:hAnsi="Arial" w:cs="Arial"/>
          <w:b/>
          <w:sz w:val="24"/>
          <w:szCs w:val="24"/>
        </w:rPr>
        <w:t xml:space="preserve"> SESSION OF THE UPR WORKING GROUP</w:t>
      </w:r>
    </w:p>
    <w:p w14:paraId="5CEA8C97" w14:textId="6D1A4260" w:rsidR="005A14A2" w:rsidRPr="0071239D" w:rsidRDefault="005A14A2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1239D">
        <w:rPr>
          <w:rFonts w:ascii="Arial" w:hAnsi="Arial" w:cs="Arial"/>
          <w:b/>
          <w:sz w:val="24"/>
          <w:szCs w:val="24"/>
        </w:rPr>
        <w:t xml:space="preserve">UPR of </w:t>
      </w:r>
      <w:r w:rsidR="00F24E91">
        <w:rPr>
          <w:rFonts w:ascii="Arial" w:hAnsi="Arial" w:cs="Arial"/>
          <w:b/>
          <w:sz w:val="24"/>
          <w:szCs w:val="24"/>
        </w:rPr>
        <w:t>New Zealand</w:t>
      </w:r>
    </w:p>
    <w:p w14:paraId="4CCA5AEA" w14:textId="765B08CA" w:rsidR="00911036" w:rsidRPr="00C90432" w:rsidRDefault="00F24E91" w:rsidP="00C90432">
      <w:pPr>
        <w:spacing w:before="100" w:beforeAutospacing="1" w:after="120" w:line="276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29</w:t>
      </w:r>
      <w:r w:rsidR="00733D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April</w:t>
      </w:r>
      <w:r w:rsidR="00911036" w:rsidRPr="0071239D">
        <w:rPr>
          <w:rFonts w:ascii="Arial" w:hAnsi="Arial" w:cs="Arial"/>
          <w:b/>
          <w:sz w:val="24"/>
          <w:szCs w:val="24"/>
        </w:rPr>
        <w:t xml:space="preserve"> 20</w:t>
      </w:r>
      <w:r w:rsidR="006537F3">
        <w:rPr>
          <w:rFonts w:ascii="Arial" w:hAnsi="Arial" w:cs="Arial"/>
          <w:b/>
          <w:sz w:val="24"/>
          <w:szCs w:val="24"/>
        </w:rPr>
        <w:t>2</w:t>
      </w:r>
      <w:r w:rsidR="00DC6789">
        <w:rPr>
          <w:rFonts w:ascii="Arial" w:hAnsi="Arial" w:cs="Arial"/>
          <w:b/>
          <w:sz w:val="24"/>
          <w:szCs w:val="24"/>
        </w:rPr>
        <w:t>4</w:t>
      </w:r>
    </w:p>
    <w:p w14:paraId="0A0E956F" w14:textId="2B91FA90" w:rsidR="00911036" w:rsidRPr="0071239D" w:rsidRDefault="00540E67" w:rsidP="00C90432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71239D">
        <w:rPr>
          <w:rFonts w:ascii="Arial" w:hAnsi="Arial" w:cs="Arial"/>
          <w:sz w:val="24"/>
          <w:szCs w:val="24"/>
        </w:rPr>
        <w:t xml:space="preserve">Georgia welcomes the Delegation of </w:t>
      </w:r>
      <w:r w:rsidR="00F24E91">
        <w:rPr>
          <w:rFonts w:ascii="Arial" w:hAnsi="Arial" w:cs="Arial"/>
          <w:sz w:val="24"/>
          <w:szCs w:val="24"/>
        </w:rPr>
        <w:t>New Zealand</w:t>
      </w:r>
      <w:r w:rsidR="00C90432">
        <w:rPr>
          <w:rFonts w:ascii="Arial" w:hAnsi="Arial" w:cs="Arial"/>
          <w:sz w:val="24"/>
          <w:szCs w:val="24"/>
        </w:rPr>
        <w:t xml:space="preserve"> and thanks </w:t>
      </w:r>
      <w:r w:rsidRPr="0071239D">
        <w:rPr>
          <w:rFonts w:ascii="Arial" w:hAnsi="Arial" w:cs="Arial"/>
          <w:sz w:val="24"/>
          <w:szCs w:val="24"/>
        </w:rPr>
        <w:t>for the presentation of the national report.</w:t>
      </w:r>
    </w:p>
    <w:p w14:paraId="5212BE13" w14:textId="216E0B79" w:rsidR="00DB2242" w:rsidRPr="00DB2242" w:rsidRDefault="00DB2242" w:rsidP="00DB2242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153CFC">
        <w:rPr>
          <w:rFonts w:ascii="Arial" w:hAnsi="Arial" w:cs="Arial"/>
          <w:sz w:val="24"/>
          <w:szCs w:val="24"/>
        </w:rPr>
        <w:t xml:space="preserve">We </w:t>
      </w:r>
      <w:r w:rsidRPr="000E0F96">
        <w:rPr>
          <w:rFonts w:ascii="Arial" w:hAnsi="Arial" w:cs="Arial"/>
          <w:sz w:val="24"/>
          <w:szCs w:val="24"/>
        </w:rPr>
        <w:t xml:space="preserve">commend the Government of New Zealand </w:t>
      </w:r>
      <w:r w:rsidR="000E0F96" w:rsidRPr="000E0F96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ratification of </w:t>
      </w:r>
      <w:r w:rsidRPr="00153CFC">
        <w:rPr>
          <w:rFonts w:ascii="Arial" w:hAnsi="Arial" w:cs="Arial"/>
          <w:sz w:val="24"/>
          <w:szCs w:val="24"/>
        </w:rPr>
        <w:t xml:space="preserve">the Optional Protocol to the CRC on a communications procedure. </w:t>
      </w:r>
    </w:p>
    <w:p w14:paraId="7E0B798B" w14:textId="53F80030" w:rsidR="00DB2242" w:rsidRDefault="00DB2242" w:rsidP="00DB2242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153CFC">
        <w:rPr>
          <w:rFonts w:ascii="Arial" w:hAnsi="Arial" w:cs="Arial"/>
          <w:sz w:val="24"/>
          <w:szCs w:val="24"/>
        </w:rPr>
        <w:t xml:space="preserve">Georgia also </w:t>
      </w:r>
      <w:r w:rsidR="00D8169D">
        <w:rPr>
          <w:rFonts w:ascii="Arial" w:hAnsi="Arial" w:cs="Arial"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t>s</w:t>
      </w:r>
      <w:r w:rsidR="00D8169D">
        <w:rPr>
          <w:rFonts w:ascii="Arial" w:hAnsi="Arial" w:cs="Arial"/>
          <w:sz w:val="24"/>
          <w:szCs w:val="24"/>
        </w:rPr>
        <w:t xml:space="preserve"> </w:t>
      </w:r>
      <w:r w:rsidR="001C6483" w:rsidRPr="001C6483">
        <w:rPr>
          <w:rFonts w:ascii="Arial" w:hAnsi="Arial" w:cs="Arial"/>
          <w:sz w:val="24"/>
          <w:szCs w:val="24"/>
        </w:rPr>
        <w:t xml:space="preserve">the advancements made </w:t>
      </w:r>
      <w:r w:rsidR="00B50050">
        <w:rPr>
          <w:rFonts w:ascii="Arial" w:hAnsi="Arial" w:cs="Arial"/>
          <w:sz w:val="24"/>
          <w:szCs w:val="24"/>
        </w:rPr>
        <w:t xml:space="preserve">in </w:t>
      </w:r>
      <w:r w:rsidR="001C6483" w:rsidRPr="001C6483">
        <w:rPr>
          <w:rFonts w:ascii="Arial" w:hAnsi="Arial" w:cs="Arial"/>
          <w:sz w:val="24"/>
          <w:szCs w:val="24"/>
        </w:rPr>
        <w:t>combat</w:t>
      </w:r>
      <w:r w:rsidR="005272F7">
        <w:rPr>
          <w:rFonts w:ascii="Arial" w:hAnsi="Arial" w:cs="Arial"/>
          <w:sz w:val="24"/>
          <w:szCs w:val="24"/>
        </w:rPr>
        <w:t>ing</w:t>
      </w:r>
      <w:r w:rsidR="001C6483" w:rsidRPr="001C6483">
        <w:rPr>
          <w:rFonts w:ascii="Arial" w:hAnsi="Arial" w:cs="Arial"/>
          <w:sz w:val="24"/>
          <w:szCs w:val="24"/>
        </w:rPr>
        <w:t xml:space="preserve"> </w:t>
      </w:r>
      <w:r w:rsidR="00D8169D" w:rsidRPr="001C6483">
        <w:rPr>
          <w:rFonts w:ascii="Arial" w:hAnsi="Arial" w:cs="Arial"/>
          <w:sz w:val="24"/>
          <w:szCs w:val="24"/>
        </w:rPr>
        <w:t xml:space="preserve">gender-based </w:t>
      </w:r>
      <w:r w:rsidR="00D8169D">
        <w:rPr>
          <w:rFonts w:ascii="Arial" w:hAnsi="Arial" w:cs="Arial"/>
          <w:sz w:val="24"/>
          <w:szCs w:val="24"/>
        </w:rPr>
        <w:t xml:space="preserve">and </w:t>
      </w:r>
      <w:r w:rsidR="005272F7">
        <w:rPr>
          <w:rFonts w:ascii="Arial" w:hAnsi="Arial" w:cs="Arial"/>
          <w:sz w:val="24"/>
          <w:szCs w:val="24"/>
        </w:rPr>
        <w:t>domestic</w:t>
      </w:r>
      <w:r w:rsidR="00D8169D">
        <w:rPr>
          <w:rFonts w:ascii="Arial" w:hAnsi="Arial" w:cs="Arial"/>
          <w:sz w:val="24"/>
          <w:szCs w:val="24"/>
        </w:rPr>
        <w:t xml:space="preserve"> </w:t>
      </w:r>
      <w:r w:rsidR="001C6483" w:rsidRPr="001C6483">
        <w:rPr>
          <w:rFonts w:ascii="Arial" w:hAnsi="Arial" w:cs="Arial"/>
          <w:sz w:val="24"/>
          <w:szCs w:val="24"/>
        </w:rPr>
        <w:t>violence against women</w:t>
      </w:r>
      <w:r w:rsidR="00D8169D">
        <w:rPr>
          <w:rFonts w:ascii="Arial" w:hAnsi="Arial" w:cs="Arial"/>
          <w:sz w:val="24"/>
          <w:szCs w:val="24"/>
        </w:rPr>
        <w:t xml:space="preserve">. </w:t>
      </w:r>
    </w:p>
    <w:p w14:paraId="15C69816" w14:textId="24E2FAFA" w:rsidR="00DB2242" w:rsidRPr="00F33EEB" w:rsidRDefault="000E0F96" w:rsidP="009470D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F33EEB">
        <w:rPr>
          <w:rFonts w:ascii="Arial" w:hAnsi="Arial" w:cs="Arial"/>
          <w:sz w:val="24"/>
          <w:szCs w:val="24"/>
        </w:rPr>
        <w:t>My delegation</w:t>
      </w:r>
      <w:r w:rsidR="001C6483" w:rsidRPr="00F33EEB">
        <w:rPr>
          <w:rFonts w:ascii="Arial" w:hAnsi="Arial" w:cs="Arial"/>
          <w:sz w:val="24"/>
          <w:szCs w:val="24"/>
        </w:rPr>
        <w:t xml:space="preserve"> applauds New Zealand for creating the Ministry of Disabled People in 2022 </w:t>
      </w:r>
      <w:r w:rsidR="00DB2242" w:rsidRPr="00F33EEB">
        <w:rPr>
          <w:rFonts w:ascii="Arial" w:hAnsi="Arial" w:cs="Arial"/>
          <w:sz w:val="24"/>
          <w:szCs w:val="24"/>
        </w:rPr>
        <w:t xml:space="preserve">aimed at </w:t>
      </w:r>
      <w:r w:rsidR="00B50050" w:rsidRPr="00F33EEB">
        <w:rPr>
          <w:rFonts w:ascii="Arial" w:hAnsi="Arial" w:cs="Arial"/>
          <w:sz w:val="24"/>
          <w:szCs w:val="24"/>
        </w:rPr>
        <w:t xml:space="preserve">enhancing </w:t>
      </w:r>
      <w:r w:rsidRPr="00F33EEB">
        <w:rPr>
          <w:rFonts w:ascii="Arial" w:hAnsi="Arial" w:cs="Arial"/>
          <w:sz w:val="24"/>
          <w:szCs w:val="24"/>
        </w:rPr>
        <w:t xml:space="preserve">relevant </w:t>
      </w:r>
      <w:r w:rsidR="00B50050" w:rsidRPr="00F33EEB">
        <w:rPr>
          <w:rFonts w:ascii="Arial" w:hAnsi="Arial" w:cs="Arial"/>
          <w:sz w:val="24"/>
          <w:szCs w:val="24"/>
        </w:rPr>
        <w:t>cross-government coordination.</w:t>
      </w:r>
    </w:p>
    <w:p w14:paraId="2CD2D25D" w14:textId="0A60E15F" w:rsidR="006D6A7F" w:rsidRDefault="00B109DB" w:rsidP="009470D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Georgia </w:t>
      </w:r>
      <w:r w:rsidR="000E0F96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positively assesses the Government</w:t>
      </w:r>
      <w:r w:rsidR="006D6A7F">
        <w:rPr>
          <w:rFonts w:ascii="Arial" w:hAnsi="Arial" w:cs="Arial"/>
          <w:sz w:val="24"/>
          <w:szCs w:val="24"/>
        </w:rPr>
        <w:t xml:space="preserve">’s efforts in combating human trafficking.  </w:t>
      </w:r>
    </w:p>
    <w:p w14:paraId="06D02113" w14:textId="344CAD1B" w:rsidR="008D5576" w:rsidRDefault="001327D0" w:rsidP="00C90432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1327D0">
        <w:rPr>
          <w:rFonts w:ascii="Arial" w:hAnsi="Arial" w:cs="Arial"/>
          <w:sz w:val="24"/>
          <w:szCs w:val="24"/>
        </w:rPr>
        <w:t>With this</w:t>
      </w:r>
      <w:r>
        <w:rPr>
          <w:rFonts w:ascii="Sylfaen" w:hAnsi="Sylfaen" w:cs="Arial"/>
          <w:sz w:val="24"/>
          <w:szCs w:val="24"/>
        </w:rPr>
        <w:t xml:space="preserve">, </w:t>
      </w:r>
      <w:r w:rsidR="00B8605C">
        <w:rPr>
          <w:rFonts w:ascii="Arial" w:hAnsi="Arial" w:cs="Arial"/>
          <w:sz w:val="24"/>
          <w:szCs w:val="24"/>
        </w:rPr>
        <w:t>Georgia</w:t>
      </w:r>
      <w:r w:rsidR="008D5576" w:rsidRPr="0071239D">
        <w:rPr>
          <w:rFonts w:ascii="Arial" w:hAnsi="Arial" w:cs="Arial"/>
          <w:sz w:val="24"/>
          <w:szCs w:val="24"/>
        </w:rPr>
        <w:t xml:space="preserve"> </w:t>
      </w:r>
      <w:r w:rsidR="00B8605C">
        <w:rPr>
          <w:rFonts w:ascii="Arial" w:hAnsi="Arial" w:cs="Arial"/>
          <w:sz w:val="24"/>
          <w:szCs w:val="24"/>
        </w:rPr>
        <w:t xml:space="preserve">would like </w:t>
      </w:r>
      <w:r w:rsidR="00635C64">
        <w:rPr>
          <w:rFonts w:ascii="Arial" w:hAnsi="Arial" w:cs="Arial"/>
          <w:sz w:val="24"/>
          <w:szCs w:val="24"/>
        </w:rPr>
        <w:t xml:space="preserve">to </w:t>
      </w:r>
      <w:r w:rsidR="008D5576" w:rsidRPr="0071239D">
        <w:rPr>
          <w:rFonts w:ascii="Arial" w:hAnsi="Arial" w:cs="Arial"/>
          <w:sz w:val="24"/>
          <w:szCs w:val="24"/>
        </w:rPr>
        <w:t xml:space="preserve">recommend </w:t>
      </w:r>
      <w:r w:rsidR="00635C64">
        <w:rPr>
          <w:rFonts w:ascii="Arial" w:hAnsi="Arial" w:cs="Arial"/>
          <w:sz w:val="24"/>
          <w:szCs w:val="24"/>
        </w:rPr>
        <w:t xml:space="preserve">to </w:t>
      </w:r>
      <w:r w:rsidR="008D5576" w:rsidRPr="0071239D">
        <w:rPr>
          <w:rFonts w:ascii="Arial" w:hAnsi="Arial" w:cs="Arial"/>
          <w:sz w:val="24"/>
          <w:szCs w:val="24"/>
        </w:rPr>
        <w:t>the Government of</w:t>
      </w:r>
      <w:r w:rsidR="00F24E91">
        <w:rPr>
          <w:rFonts w:ascii="Arial" w:hAnsi="Arial" w:cs="Arial"/>
          <w:sz w:val="24"/>
          <w:szCs w:val="24"/>
        </w:rPr>
        <w:t xml:space="preserve"> New Zealand</w:t>
      </w:r>
      <w:r w:rsidR="008D5576" w:rsidRPr="0071239D">
        <w:rPr>
          <w:rFonts w:ascii="Arial" w:hAnsi="Arial" w:cs="Arial"/>
          <w:sz w:val="24"/>
          <w:szCs w:val="24"/>
        </w:rPr>
        <w:t>:</w:t>
      </w:r>
    </w:p>
    <w:p w14:paraId="5964A6F3" w14:textId="4C6AB610" w:rsidR="00B109DB" w:rsidRPr="00B109DB" w:rsidRDefault="00957EF9" w:rsidP="00B109DB">
      <w:pPr>
        <w:pStyle w:val="ListParagraph"/>
        <w:numPr>
          <w:ilvl w:val="0"/>
          <w:numId w:val="2"/>
        </w:num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3D4CD4">
        <w:rPr>
          <w:rFonts w:ascii="Arial" w:hAnsi="Arial" w:cs="Arial"/>
          <w:sz w:val="24"/>
          <w:szCs w:val="24"/>
        </w:rPr>
        <w:t xml:space="preserve">To continue its efforts </w:t>
      </w:r>
      <w:r w:rsidR="003D4CD4" w:rsidRPr="003D4CD4">
        <w:rPr>
          <w:rFonts w:ascii="Arial" w:hAnsi="Arial" w:cs="Arial"/>
          <w:sz w:val="24"/>
          <w:szCs w:val="24"/>
        </w:rPr>
        <w:t>aimed at</w:t>
      </w:r>
      <w:r w:rsidRPr="003D4CD4">
        <w:rPr>
          <w:rFonts w:ascii="Arial" w:hAnsi="Arial" w:cs="Arial"/>
          <w:sz w:val="24"/>
          <w:szCs w:val="24"/>
        </w:rPr>
        <w:t xml:space="preserve"> enhancing the </w:t>
      </w:r>
      <w:r w:rsidR="003D4CD4" w:rsidRPr="003D4CD4">
        <w:rPr>
          <w:rFonts w:ascii="Arial" w:hAnsi="Arial" w:cs="Arial"/>
          <w:sz w:val="24"/>
          <w:szCs w:val="24"/>
        </w:rPr>
        <w:t xml:space="preserve">disability </w:t>
      </w:r>
      <w:r w:rsidRPr="003D4CD4">
        <w:rPr>
          <w:rFonts w:ascii="Arial" w:hAnsi="Arial" w:cs="Arial"/>
          <w:sz w:val="24"/>
          <w:szCs w:val="24"/>
        </w:rPr>
        <w:t>support system</w:t>
      </w:r>
      <w:r w:rsidR="003D4CD4">
        <w:rPr>
          <w:rFonts w:ascii="Arial" w:hAnsi="Arial" w:cs="Arial"/>
          <w:sz w:val="24"/>
          <w:szCs w:val="24"/>
        </w:rPr>
        <w:t>;</w:t>
      </w:r>
      <w:r w:rsidRPr="003D4CD4">
        <w:rPr>
          <w:rFonts w:ascii="Arial" w:hAnsi="Arial" w:cs="Arial"/>
          <w:sz w:val="24"/>
          <w:szCs w:val="24"/>
        </w:rPr>
        <w:t xml:space="preserve"> </w:t>
      </w:r>
    </w:p>
    <w:p w14:paraId="111F1AE6" w14:textId="1202D546" w:rsidR="00B109DB" w:rsidRPr="000E0F96" w:rsidRDefault="00B109DB" w:rsidP="005D5F3D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E0F96">
        <w:rPr>
          <w:rFonts w:ascii="Arial" w:hAnsi="Arial" w:cs="Arial"/>
          <w:sz w:val="24"/>
          <w:szCs w:val="24"/>
        </w:rPr>
        <w:t xml:space="preserve">To continue strengthening efforts to combat </w:t>
      </w:r>
      <w:r w:rsidR="000E0F96" w:rsidRPr="000E0F96">
        <w:rPr>
          <w:rFonts w:ascii="Arial" w:hAnsi="Arial" w:cs="Arial"/>
          <w:sz w:val="24"/>
          <w:szCs w:val="24"/>
        </w:rPr>
        <w:t>trafficking</w:t>
      </w:r>
      <w:r w:rsidRPr="000E0F96">
        <w:rPr>
          <w:rFonts w:ascii="Arial" w:hAnsi="Arial" w:cs="Arial"/>
          <w:sz w:val="24"/>
          <w:szCs w:val="24"/>
        </w:rPr>
        <w:t xml:space="preserve"> in </w:t>
      </w:r>
      <w:r w:rsidR="000E0F96" w:rsidRPr="000E0F96">
        <w:rPr>
          <w:rFonts w:ascii="Arial" w:hAnsi="Arial" w:cs="Arial"/>
          <w:sz w:val="24"/>
          <w:szCs w:val="24"/>
        </w:rPr>
        <w:t>persons</w:t>
      </w:r>
      <w:r w:rsidRPr="000E0F96">
        <w:rPr>
          <w:rFonts w:ascii="Arial" w:hAnsi="Arial" w:cs="Arial"/>
          <w:sz w:val="24"/>
          <w:szCs w:val="24"/>
        </w:rPr>
        <w:t xml:space="preserve"> by ensuring the effective implementation of existing </w:t>
      </w:r>
      <w:r w:rsidR="000E0F96" w:rsidRPr="000E0F96">
        <w:rPr>
          <w:rFonts w:ascii="Arial" w:hAnsi="Arial" w:cs="Arial"/>
          <w:sz w:val="24"/>
          <w:szCs w:val="24"/>
        </w:rPr>
        <w:t>legislation</w:t>
      </w:r>
      <w:r w:rsidR="000E0F96">
        <w:rPr>
          <w:rFonts w:ascii="Arial" w:hAnsi="Arial" w:cs="Arial"/>
          <w:sz w:val="24"/>
          <w:szCs w:val="24"/>
        </w:rPr>
        <w:t>.</w:t>
      </w:r>
    </w:p>
    <w:p w14:paraId="08E328BA" w14:textId="76D2B4C7" w:rsidR="00C763EA" w:rsidRDefault="00C763EA" w:rsidP="0009262A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09262A">
        <w:rPr>
          <w:rFonts w:ascii="Arial" w:hAnsi="Arial" w:cs="Arial"/>
          <w:sz w:val="24"/>
          <w:szCs w:val="24"/>
        </w:rPr>
        <w:t xml:space="preserve">We wish the Delegation of </w:t>
      </w:r>
      <w:r w:rsidR="00F24E91">
        <w:rPr>
          <w:rFonts w:ascii="Arial" w:hAnsi="Arial" w:cs="Arial"/>
          <w:sz w:val="24"/>
          <w:szCs w:val="24"/>
        </w:rPr>
        <w:t xml:space="preserve">New Zealand </w:t>
      </w:r>
      <w:r w:rsidR="00CE7178">
        <w:rPr>
          <w:rFonts w:ascii="Arial" w:hAnsi="Arial" w:cs="Arial"/>
          <w:sz w:val="24"/>
          <w:szCs w:val="24"/>
        </w:rPr>
        <w:t xml:space="preserve">a </w:t>
      </w:r>
      <w:r w:rsidRPr="0009262A">
        <w:rPr>
          <w:rFonts w:ascii="Arial" w:hAnsi="Arial" w:cs="Arial"/>
          <w:sz w:val="24"/>
          <w:szCs w:val="24"/>
        </w:rPr>
        <w:t>successful UPR.</w:t>
      </w:r>
    </w:p>
    <w:p w14:paraId="24EA7804" w14:textId="7E7BAB79" w:rsidR="001F5556" w:rsidRPr="0009262A" w:rsidRDefault="001F5556" w:rsidP="0009262A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1F5556" w:rsidRPr="0009262A" w:rsidSect="004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E0A8" w14:textId="77777777" w:rsidR="00F87129" w:rsidRDefault="00F87129" w:rsidP="00A36A32">
      <w:pPr>
        <w:spacing w:after="0" w:line="240" w:lineRule="auto"/>
      </w:pPr>
      <w:r>
        <w:separator/>
      </w:r>
    </w:p>
  </w:endnote>
  <w:endnote w:type="continuationSeparator" w:id="0">
    <w:p w14:paraId="6D278599" w14:textId="77777777" w:rsidR="00F87129" w:rsidRDefault="00F87129" w:rsidP="00A3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9C92" w14:textId="77777777" w:rsidR="00F87129" w:rsidRDefault="00F87129" w:rsidP="00A36A32">
      <w:pPr>
        <w:spacing w:after="0" w:line="240" w:lineRule="auto"/>
      </w:pPr>
      <w:r>
        <w:separator/>
      </w:r>
    </w:p>
  </w:footnote>
  <w:footnote w:type="continuationSeparator" w:id="0">
    <w:p w14:paraId="02FC83A5" w14:textId="77777777" w:rsidR="00F87129" w:rsidRDefault="00F87129" w:rsidP="00A3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E6B"/>
    <w:multiLevelType w:val="hybridMultilevel"/>
    <w:tmpl w:val="27B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1C72"/>
    <w:multiLevelType w:val="hybridMultilevel"/>
    <w:tmpl w:val="FA9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0"/>
    <w:rsid w:val="000150D9"/>
    <w:rsid w:val="00015DA0"/>
    <w:rsid w:val="00023F1F"/>
    <w:rsid w:val="00037775"/>
    <w:rsid w:val="00075726"/>
    <w:rsid w:val="0009262A"/>
    <w:rsid w:val="00092E02"/>
    <w:rsid w:val="000A236F"/>
    <w:rsid w:val="000C239B"/>
    <w:rsid w:val="000D1224"/>
    <w:rsid w:val="000E0F96"/>
    <w:rsid w:val="00113665"/>
    <w:rsid w:val="001327D0"/>
    <w:rsid w:val="00147E2D"/>
    <w:rsid w:val="00153CFC"/>
    <w:rsid w:val="00177084"/>
    <w:rsid w:val="0018563B"/>
    <w:rsid w:val="00192C6A"/>
    <w:rsid w:val="00197E79"/>
    <w:rsid w:val="001C6483"/>
    <w:rsid w:val="001D77E6"/>
    <w:rsid w:val="001D7F2F"/>
    <w:rsid w:val="001F28D6"/>
    <w:rsid w:val="001F5556"/>
    <w:rsid w:val="002142FD"/>
    <w:rsid w:val="00214685"/>
    <w:rsid w:val="00221D5B"/>
    <w:rsid w:val="00237FD4"/>
    <w:rsid w:val="002560AB"/>
    <w:rsid w:val="00297F8F"/>
    <w:rsid w:val="002A39A8"/>
    <w:rsid w:val="002A5934"/>
    <w:rsid w:val="002B6550"/>
    <w:rsid w:val="002C394E"/>
    <w:rsid w:val="002D5E59"/>
    <w:rsid w:val="002E175E"/>
    <w:rsid w:val="002E789A"/>
    <w:rsid w:val="002F7D6D"/>
    <w:rsid w:val="00306C42"/>
    <w:rsid w:val="00312D48"/>
    <w:rsid w:val="00323D51"/>
    <w:rsid w:val="0036747F"/>
    <w:rsid w:val="00385F61"/>
    <w:rsid w:val="003A27C3"/>
    <w:rsid w:val="003A7556"/>
    <w:rsid w:val="003D4CD4"/>
    <w:rsid w:val="003F2591"/>
    <w:rsid w:val="00433D4F"/>
    <w:rsid w:val="00474079"/>
    <w:rsid w:val="004752AC"/>
    <w:rsid w:val="00475B64"/>
    <w:rsid w:val="00481AD0"/>
    <w:rsid w:val="0049669C"/>
    <w:rsid w:val="004C2D4A"/>
    <w:rsid w:val="004F6048"/>
    <w:rsid w:val="00511CAD"/>
    <w:rsid w:val="00514311"/>
    <w:rsid w:val="005272F7"/>
    <w:rsid w:val="005310FE"/>
    <w:rsid w:val="00537D2E"/>
    <w:rsid w:val="00540E67"/>
    <w:rsid w:val="005650FB"/>
    <w:rsid w:val="00577F26"/>
    <w:rsid w:val="00592448"/>
    <w:rsid w:val="005976ED"/>
    <w:rsid w:val="005A14A2"/>
    <w:rsid w:val="005A6EC4"/>
    <w:rsid w:val="005B16CB"/>
    <w:rsid w:val="005D5F3D"/>
    <w:rsid w:val="005E0606"/>
    <w:rsid w:val="005F149E"/>
    <w:rsid w:val="005F2F48"/>
    <w:rsid w:val="0060625E"/>
    <w:rsid w:val="00635C64"/>
    <w:rsid w:val="006537F3"/>
    <w:rsid w:val="00655A9A"/>
    <w:rsid w:val="00660140"/>
    <w:rsid w:val="00666249"/>
    <w:rsid w:val="00667F94"/>
    <w:rsid w:val="00681DA1"/>
    <w:rsid w:val="006A0415"/>
    <w:rsid w:val="006A5C04"/>
    <w:rsid w:val="006D6A7F"/>
    <w:rsid w:val="006F2A08"/>
    <w:rsid w:val="00704369"/>
    <w:rsid w:val="0071239D"/>
    <w:rsid w:val="00731ADD"/>
    <w:rsid w:val="00733D08"/>
    <w:rsid w:val="00736037"/>
    <w:rsid w:val="007B1DA6"/>
    <w:rsid w:val="007B7A2B"/>
    <w:rsid w:val="007C3A9E"/>
    <w:rsid w:val="007D7C17"/>
    <w:rsid w:val="007F1624"/>
    <w:rsid w:val="00816130"/>
    <w:rsid w:val="00832785"/>
    <w:rsid w:val="00844BD0"/>
    <w:rsid w:val="008675C8"/>
    <w:rsid w:val="00874D80"/>
    <w:rsid w:val="00890BB6"/>
    <w:rsid w:val="008A3F42"/>
    <w:rsid w:val="008C1D64"/>
    <w:rsid w:val="008C5937"/>
    <w:rsid w:val="008D5576"/>
    <w:rsid w:val="008E2D4E"/>
    <w:rsid w:val="009036AF"/>
    <w:rsid w:val="00911036"/>
    <w:rsid w:val="00917404"/>
    <w:rsid w:val="00930CA7"/>
    <w:rsid w:val="009456BB"/>
    <w:rsid w:val="009470DC"/>
    <w:rsid w:val="00957EF9"/>
    <w:rsid w:val="00967EDA"/>
    <w:rsid w:val="00974560"/>
    <w:rsid w:val="009C0013"/>
    <w:rsid w:val="009D3929"/>
    <w:rsid w:val="00A0456E"/>
    <w:rsid w:val="00A13924"/>
    <w:rsid w:val="00A36A32"/>
    <w:rsid w:val="00A37774"/>
    <w:rsid w:val="00A41821"/>
    <w:rsid w:val="00A4725C"/>
    <w:rsid w:val="00A645C4"/>
    <w:rsid w:val="00A65755"/>
    <w:rsid w:val="00A92BD2"/>
    <w:rsid w:val="00AC6956"/>
    <w:rsid w:val="00AE3026"/>
    <w:rsid w:val="00B03D07"/>
    <w:rsid w:val="00B109DB"/>
    <w:rsid w:val="00B316E1"/>
    <w:rsid w:val="00B32E55"/>
    <w:rsid w:val="00B50050"/>
    <w:rsid w:val="00B52BEB"/>
    <w:rsid w:val="00B6526E"/>
    <w:rsid w:val="00B821FA"/>
    <w:rsid w:val="00B8605C"/>
    <w:rsid w:val="00BA0D46"/>
    <w:rsid w:val="00BC6D50"/>
    <w:rsid w:val="00BE1FF6"/>
    <w:rsid w:val="00BE7411"/>
    <w:rsid w:val="00BF5E83"/>
    <w:rsid w:val="00C11782"/>
    <w:rsid w:val="00C332AD"/>
    <w:rsid w:val="00C51BF5"/>
    <w:rsid w:val="00C5633A"/>
    <w:rsid w:val="00C73FB3"/>
    <w:rsid w:val="00C763EA"/>
    <w:rsid w:val="00C84DC9"/>
    <w:rsid w:val="00C90432"/>
    <w:rsid w:val="00CA2017"/>
    <w:rsid w:val="00CE7178"/>
    <w:rsid w:val="00D61C4B"/>
    <w:rsid w:val="00D7372A"/>
    <w:rsid w:val="00D74AAF"/>
    <w:rsid w:val="00D754D1"/>
    <w:rsid w:val="00D8169D"/>
    <w:rsid w:val="00D90F02"/>
    <w:rsid w:val="00D9665C"/>
    <w:rsid w:val="00DA18D6"/>
    <w:rsid w:val="00DB2242"/>
    <w:rsid w:val="00DC6789"/>
    <w:rsid w:val="00DC74AC"/>
    <w:rsid w:val="00DD1DAF"/>
    <w:rsid w:val="00E03678"/>
    <w:rsid w:val="00E207FA"/>
    <w:rsid w:val="00E64954"/>
    <w:rsid w:val="00E87B44"/>
    <w:rsid w:val="00E87EF7"/>
    <w:rsid w:val="00EB601B"/>
    <w:rsid w:val="00F01175"/>
    <w:rsid w:val="00F210AD"/>
    <w:rsid w:val="00F24E91"/>
    <w:rsid w:val="00F26355"/>
    <w:rsid w:val="00F33EEB"/>
    <w:rsid w:val="00F577F3"/>
    <w:rsid w:val="00F57E8C"/>
    <w:rsid w:val="00F63D96"/>
    <w:rsid w:val="00F65EE4"/>
    <w:rsid w:val="00F7627A"/>
    <w:rsid w:val="00F87129"/>
    <w:rsid w:val="00FB2A20"/>
    <w:rsid w:val="00FB411C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F8915"/>
  <w15:docId w15:val="{749AA2C9-8336-45EC-A515-87E0C5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7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23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23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3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2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paragraph" w:styleId="Revision">
    <w:name w:val="Revision"/>
    <w:hidden/>
    <w:uiPriority w:val="99"/>
    <w:semiHidden/>
    <w:rsid w:val="005F149E"/>
    <w:pPr>
      <w:spacing w:after="0" w:line="240" w:lineRule="auto"/>
    </w:pPr>
  </w:style>
  <w:style w:type="character" w:styleId="EndnoteReference">
    <w:name w:val="endnote reference"/>
    <w:aliases w:val="1_G"/>
    <w:basedOn w:val="FootnoteReference"/>
    <w:qFormat/>
    <w:rsid w:val="008A3F42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8A3F42"/>
    <w:rPr>
      <w:vertAlign w:val="superscript"/>
    </w:rPr>
  </w:style>
  <w:style w:type="paragraph" w:customStyle="1" w:styleId="SingleTxtG">
    <w:name w:val="_ Single Txt_G"/>
    <w:basedOn w:val="Normal"/>
    <w:qFormat/>
    <w:rsid w:val="00B32E5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aliases w:val="2_G"/>
    <w:basedOn w:val="FootnoteText"/>
    <w:link w:val="EndnoteTextChar"/>
    <w:qFormat/>
    <w:rsid w:val="00A36A32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A36A32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A3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64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6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675ABB-8416-4C1C-BB44-74E74101C317}"/>
</file>

<file path=customXml/itemProps2.xml><?xml version="1.0" encoding="utf-8"?>
<ds:datastoreItem xmlns:ds="http://schemas.openxmlformats.org/officeDocument/2006/customXml" ds:itemID="{FC43C53B-0E19-4D61-9EBA-990A470E6C08}"/>
</file>

<file path=customXml/itemProps3.xml><?xml version="1.0" encoding="utf-8"?>
<ds:datastoreItem xmlns:ds="http://schemas.openxmlformats.org/officeDocument/2006/customXml" ds:itemID="{61DA8F34-BCE5-44AD-A3D8-3192E358C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Intorg 15</dc:creator>
  <cp:keywords/>
  <dc:description/>
  <cp:lastModifiedBy>Nino Balavadze</cp:lastModifiedBy>
  <cp:revision>5</cp:revision>
  <cp:lastPrinted>2019-11-01T11:08:00Z</cp:lastPrinted>
  <dcterms:created xsi:type="dcterms:W3CDTF">2024-04-26T15:19:00Z</dcterms:created>
  <dcterms:modified xsi:type="dcterms:W3CDTF">2024-04-29T13:03:00Z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