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987F" w14:textId="77777777" w:rsidR="00212670" w:rsidRDefault="00212670" w:rsidP="00212670">
      <w:pPr>
        <w:jc w:val="center"/>
        <w:rPr>
          <w:rFonts w:ascii="Times New Roman" w:hAnsi="Times New Roman" w:cs="Times New Roman"/>
          <w:b/>
          <w:lang w:val="es-ES"/>
        </w:rPr>
      </w:pPr>
    </w:p>
    <w:p w14:paraId="119162C2" w14:textId="77777777" w:rsidR="00212670" w:rsidRDefault="00212670" w:rsidP="00212670">
      <w:pPr>
        <w:rPr>
          <w:rFonts w:ascii="Times New Roman" w:hAnsi="Times New Roman" w:cs="Times New Roman"/>
          <w:b/>
          <w:lang w:val="es-ES"/>
        </w:rPr>
      </w:pPr>
    </w:p>
    <w:p w14:paraId="22DA53DD" w14:textId="2F094463" w:rsidR="00212670" w:rsidRPr="00447B6D" w:rsidRDefault="00212670" w:rsidP="00212670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Consejo de Derechos Humanos</w:t>
      </w:r>
    </w:p>
    <w:p w14:paraId="2CCFF910" w14:textId="77777777" w:rsidR="00212670" w:rsidRPr="00447B6D" w:rsidRDefault="00212670" w:rsidP="00212670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46º Sesión del Grupo de Trabajo del Examen Periódico Universal</w:t>
      </w:r>
    </w:p>
    <w:p w14:paraId="4192A1FF" w14:textId="77777777" w:rsidR="00212670" w:rsidRPr="00447B6D" w:rsidRDefault="00212670" w:rsidP="00212670">
      <w:pPr>
        <w:ind w:left="1440" w:firstLine="720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 xml:space="preserve">Examen Periódico Universal de Nueva Zelandia  </w:t>
      </w:r>
    </w:p>
    <w:p w14:paraId="315D7C8B" w14:textId="77777777" w:rsidR="00212670" w:rsidRPr="00447B6D" w:rsidRDefault="00212670" w:rsidP="00212670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Lunes 29 de abril 2024/ 09h00-12h30</w:t>
      </w:r>
    </w:p>
    <w:p w14:paraId="6A7FB038" w14:textId="77777777" w:rsidR="00212670" w:rsidRPr="00447B6D" w:rsidRDefault="00212670" w:rsidP="00212670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Intervención de la República Dominicana</w:t>
      </w:r>
    </w:p>
    <w:p w14:paraId="3F983860" w14:textId="77777777" w:rsidR="00212670" w:rsidRPr="00447B6D" w:rsidRDefault="00212670" w:rsidP="00212670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Turno No. 39</w:t>
      </w:r>
    </w:p>
    <w:p w14:paraId="4DB78128" w14:textId="77777777" w:rsidR="00212670" w:rsidRPr="00447B6D" w:rsidRDefault="00212670" w:rsidP="00212670">
      <w:pPr>
        <w:jc w:val="center"/>
        <w:rPr>
          <w:rFonts w:ascii="Times New Roman" w:hAnsi="Times New Roman" w:cs="Times New Roman"/>
          <w:lang w:val="es-ES"/>
        </w:rPr>
      </w:pPr>
    </w:p>
    <w:p w14:paraId="13E2C3E9" w14:textId="5E6349AA" w:rsidR="00212670" w:rsidRPr="00447B6D" w:rsidRDefault="00212670" w:rsidP="007B046F">
      <w:pPr>
        <w:ind w:right="-330"/>
        <w:rPr>
          <w:rFonts w:ascii="Arial" w:hAnsi="Arial" w:cs="Arial"/>
          <w:b/>
          <w:bCs/>
          <w:lang w:val="es-ES"/>
        </w:rPr>
      </w:pPr>
      <w:r w:rsidRPr="00447B6D">
        <w:rPr>
          <w:rFonts w:ascii="Arial" w:hAnsi="Arial" w:cs="Arial"/>
          <w:b/>
          <w:bCs/>
          <w:lang w:val="es-ES"/>
        </w:rPr>
        <w:t xml:space="preserve">Gracias Sr. </w:t>
      </w:r>
      <w:proofErr w:type="gramStart"/>
      <w:r w:rsidRPr="00447B6D">
        <w:rPr>
          <w:rFonts w:ascii="Arial" w:hAnsi="Arial" w:cs="Arial"/>
          <w:b/>
          <w:bCs/>
          <w:lang w:val="es-ES"/>
        </w:rPr>
        <w:t>Presidente</w:t>
      </w:r>
      <w:proofErr w:type="gramEnd"/>
      <w:r w:rsidRPr="00447B6D">
        <w:rPr>
          <w:rFonts w:ascii="Arial" w:hAnsi="Arial" w:cs="Arial"/>
          <w:b/>
          <w:bCs/>
          <w:lang w:val="es-ES"/>
        </w:rPr>
        <w:t xml:space="preserve"> </w:t>
      </w:r>
    </w:p>
    <w:p w14:paraId="7D827617" w14:textId="77777777" w:rsidR="00212670" w:rsidRPr="00447B6D" w:rsidRDefault="00212670" w:rsidP="007B046F">
      <w:pPr>
        <w:ind w:right="-330"/>
        <w:jc w:val="both"/>
        <w:rPr>
          <w:rFonts w:ascii="Arial" w:hAnsi="Arial" w:cs="Arial"/>
          <w:lang w:val="es-ES"/>
        </w:rPr>
      </w:pPr>
    </w:p>
    <w:p w14:paraId="10F95641" w14:textId="77777777" w:rsidR="00212670" w:rsidRPr="00447B6D" w:rsidRDefault="00212670" w:rsidP="007B046F">
      <w:pPr>
        <w:ind w:right="-330"/>
        <w:jc w:val="both"/>
        <w:rPr>
          <w:rFonts w:ascii="Arial" w:eastAsia="Times New Roman" w:hAnsi="Arial" w:cs="Arial"/>
          <w:color w:val="000000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República Dominicana saluda a la delegación de Nueva Zelandia y le agradece por la presentación de su informe.</w:t>
      </w:r>
    </w:p>
    <w:p w14:paraId="486EC5DE" w14:textId="77777777" w:rsidR="00212670" w:rsidRPr="00447B6D" w:rsidRDefault="00212670" w:rsidP="007B046F">
      <w:pPr>
        <w:ind w:right="-330"/>
        <w:jc w:val="both"/>
        <w:rPr>
          <w:rFonts w:ascii="Arial" w:eastAsia="Times New Roman" w:hAnsi="Arial" w:cs="Arial"/>
          <w:lang w:val="es-ES"/>
        </w:rPr>
      </w:pPr>
    </w:p>
    <w:p w14:paraId="5CA9AFB6" w14:textId="29249AC3" w:rsidR="00212670" w:rsidRPr="00447B6D" w:rsidRDefault="00212670" w:rsidP="007B046F">
      <w:pPr>
        <w:ind w:right="-330"/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>Acogemos con satisfacción el establecimiento de un mecanismo interministerial de derechos humanos para coordinar mejor la presentación de informes</w:t>
      </w:r>
      <w:r w:rsidR="00223972">
        <w:rPr>
          <w:rFonts w:ascii="Arial" w:hAnsi="Arial" w:cs="Arial"/>
          <w:lang w:val="es-ES"/>
        </w:rPr>
        <w:t>, así como</w:t>
      </w:r>
      <w:r w:rsidRPr="00447B6D">
        <w:rPr>
          <w:rFonts w:ascii="Arial" w:hAnsi="Arial" w:cs="Arial"/>
          <w:lang w:val="es-ES"/>
        </w:rPr>
        <w:t xml:space="preserve"> la aprobación de la nueva estrategia </w:t>
      </w:r>
      <w:proofErr w:type="spellStart"/>
      <w:r w:rsidRPr="00447B6D">
        <w:rPr>
          <w:rFonts w:ascii="Arial" w:hAnsi="Arial" w:cs="Arial"/>
          <w:lang w:val="es-ES"/>
        </w:rPr>
        <w:t>Better</w:t>
      </w:r>
      <w:proofErr w:type="spellEnd"/>
      <w:r w:rsidRPr="00447B6D">
        <w:rPr>
          <w:rFonts w:ascii="Arial" w:hAnsi="Arial" w:cs="Arial"/>
          <w:lang w:val="es-ES"/>
        </w:rPr>
        <w:t xml:space="preserve"> </w:t>
      </w:r>
      <w:proofErr w:type="spellStart"/>
      <w:r w:rsidRPr="00447B6D">
        <w:rPr>
          <w:rFonts w:ascii="Arial" w:hAnsi="Arial" w:cs="Arial"/>
          <w:lang w:val="es-ES"/>
        </w:rPr>
        <w:t>Later</w:t>
      </w:r>
      <w:proofErr w:type="spellEnd"/>
      <w:r w:rsidRPr="00447B6D">
        <w:rPr>
          <w:rFonts w:ascii="Arial" w:hAnsi="Arial" w:cs="Arial"/>
          <w:lang w:val="es-ES"/>
        </w:rPr>
        <w:t xml:space="preserve"> </w:t>
      </w:r>
      <w:proofErr w:type="spellStart"/>
      <w:r w:rsidRPr="00447B6D">
        <w:rPr>
          <w:rFonts w:ascii="Arial" w:hAnsi="Arial" w:cs="Arial"/>
          <w:lang w:val="es-ES"/>
        </w:rPr>
        <w:t>Life</w:t>
      </w:r>
      <w:proofErr w:type="spellEnd"/>
      <w:r w:rsidRPr="00447B6D">
        <w:rPr>
          <w:rFonts w:ascii="Arial" w:hAnsi="Arial" w:cs="Arial"/>
          <w:lang w:val="es-ES"/>
        </w:rPr>
        <w:t xml:space="preserve"> (2019-2034), concebida para mejorar la calidad de vida de </w:t>
      </w:r>
      <w:r w:rsidR="00223972">
        <w:rPr>
          <w:rFonts w:ascii="Arial" w:hAnsi="Arial" w:cs="Arial"/>
          <w:lang w:val="es-ES"/>
        </w:rPr>
        <w:t>las</w:t>
      </w:r>
      <w:r w:rsidRPr="00447B6D">
        <w:rPr>
          <w:rFonts w:ascii="Arial" w:hAnsi="Arial" w:cs="Arial"/>
          <w:lang w:val="es-ES"/>
        </w:rPr>
        <w:t xml:space="preserve"> personas de edad. </w:t>
      </w:r>
    </w:p>
    <w:p w14:paraId="74C6BFB1" w14:textId="77777777" w:rsidR="00212670" w:rsidRPr="00447B6D" w:rsidRDefault="00212670" w:rsidP="007B046F">
      <w:pPr>
        <w:ind w:right="-330"/>
        <w:jc w:val="both"/>
        <w:rPr>
          <w:rFonts w:ascii="Arial" w:hAnsi="Arial" w:cs="Arial"/>
          <w:lang w:val="es-ES"/>
        </w:rPr>
      </w:pPr>
    </w:p>
    <w:p w14:paraId="067A64DC" w14:textId="77777777" w:rsidR="00212670" w:rsidRPr="00447B6D" w:rsidRDefault="00212670" w:rsidP="007B046F">
      <w:pPr>
        <w:ind w:right="-330"/>
        <w:jc w:val="both"/>
        <w:rPr>
          <w:rFonts w:ascii="Arial" w:eastAsia="Times New Roman" w:hAnsi="Arial" w:cs="Arial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En un ánimo constructivo, respetuosamente le recomendamos:</w:t>
      </w:r>
    </w:p>
    <w:p w14:paraId="207C0073" w14:textId="77777777" w:rsidR="00212670" w:rsidRPr="00447B6D" w:rsidRDefault="00212670" w:rsidP="007B046F">
      <w:pPr>
        <w:ind w:right="-330"/>
        <w:jc w:val="both"/>
        <w:rPr>
          <w:rFonts w:ascii="Arial" w:hAnsi="Arial" w:cs="Arial"/>
          <w:lang w:val="es-ES"/>
        </w:rPr>
      </w:pPr>
    </w:p>
    <w:p w14:paraId="5029FBEA" w14:textId="6F0D76AE" w:rsidR="00212670" w:rsidRPr="00447B6D" w:rsidRDefault="00212670" w:rsidP="007B046F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 xml:space="preserve">Reforzar el mecanismo nacional para la presentación </w:t>
      </w:r>
      <w:r w:rsidR="00223972">
        <w:rPr>
          <w:rFonts w:ascii="Arial" w:hAnsi="Arial" w:cs="Arial"/>
          <w:lang w:val="es-ES"/>
        </w:rPr>
        <w:t xml:space="preserve">y seguimiento </w:t>
      </w:r>
      <w:r w:rsidRPr="00447B6D">
        <w:rPr>
          <w:rFonts w:ascii="Arial" w:hAnsi="Arial" w:cs="Arial"/>
          <w:lang w:val="es-ES"/>
        </w:rPr>
        <w:t>de informes en materia de derechos humanos asegurándose de que este cuente con recursos humanos, técnicos y financieros suficientes.</w:t>
      </w:r>
    </w:p>
    <w:p w14:paraId="75B22C6D" w14:textId="77777777" w:rsidR="00212670" w:rsidRPr="00447B6D" w:rsidRDefault="00212670" w:rsidP="007B046F">
      <w:pPr>
        <w:pStyle w:val="ListParagraph"/>
        <w:ind w:right="-330"/>
        <w:jc w:val="both"/>
        <w:rPr>
          <w:rFonts w:ascii="Arial" w:hAnsi="Arial" w:cs="Arial"/>
          <w:lang w:val="es-ES"/>
        </w:rPr>
      </w:pPr>
    </w:p>
    <w:p w14:paraId="4F5F4B6E" w14:textId="77777777" w:rsidR="00212670" w:rsidRPr="00447B6D" w:rsidRDefault="00212670" w:rsidP="007B046F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>Considerar la posibilidad de consagrar el derecho a la educación de forma integral en su legislación, en particular en los documentos jurídicos de rango constitucional.</w:t>
      </w:r>
    </w:p>
    <w:p w14:paraId="15DDA24A" w14:textId="77777777" w:rsidR="00212670" w:rsidRPr="00447B6D" w:rsidRDefault="00212670" w:rsidP="007B046F">
      <w:pPr>
        <w:ind w:right="-330"/>
        <w:jc w:val="both"/>
        <w:rPr>
          <w:rFonts w:ascii="Arial" w:hAnsi="Arial" w:cs="Arial"/>
          <w:lang w:val="es-ES"/>
        </w:rPr>
      </w:pPr>
    </w:p>
    <w:p w14:paraId="72A7B6DD" w14:textId="0386F97D" w:rsidR="00212670" w:rsidRPr="00447B6D" w:rsidRDefault="00212670" w:rsidP="007B046F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 xml:space="preserve">Ampliar la aplicación de la Convención contra la Tortura al Territorio No Autónomo de </w:t>
      </w:r>
      <w:proofErr w:type="gramStart"/>
      <w:r w:rsidRPr="00447B6D">
        <w:rPr>
          <w:rFonts w:ascii="Arial" w:hAnsi="Arial" w:cs="Arial"/>
          <w:lang w:val="es-ES"/>
        </w:rPr>
        <w:t>Tokelau</w:t>
      </w:r>
      <w:proofErr w:type="gramEnd"/>
      <w:r w:rsidRPr="00447B6D">
        <w:rPr>
          <w:rFonts w:ascii="Arial" w:hAnsi="Arial" w:cs="Arial"/>
          <w:lang w:val="es-ES"/>
        </w:rPr>
        <w:t xml:space="preserve"> así como animar a las </w:t>
      </w:r>
      <w:r w:rsidR="00223972">
        <w:rPr>
          <w:rFonts w:ascii="Arial" w:hAnsi="Arial" w:cs="Arial"/>
          <w:lang w:val="es-ES"/>
        </w:rPr>
        <w:t xml:space="preserve">islas </w:t>
      </w:r>
      <w:r w:rsidRPr="00447B6D">
        <w:rPr>
          <w:rFonts w:ascii="Arial" w:hAnsi="Arial" w:cs="Arial"/>
          <w:lang w:val="es-ES"/>
        </w:rPr>
        <w:t xml:space="preserve">autónomas </w:t>
      </w:r>
      <w:r w:rsidR="00223972">
        <w:rPr>
          <w:rFonts w:ascii="Arial" w:hAnsi="Arial" w:cs="Arial"/>
          <w:lang w:val="es-ES"/>
        </w:rPr>
        <w:t>de</w:t>
      </w:r>
      <w:r w:rsidRPr="00447B6D">
        <w:rPr>
          <w:rFonts w:ascii="Arial" w:hAnsi="Arial" w:cs="Arial"/>
          <w:lang w:val="es-ES"/>
        </w:rPr>
        <w:t xml:space="preserve"> Cook y Niue a adherirse a la Convención.</w:t>
      </w:r>
    </w:p>
    <w:p w14:paraId="271F2F27" w14:textId="77777777" w:rsidR="00212670" w:rsidRPr="00447B6D" w:rsidRDefault="00212670" w:rsidP="007B046F">
      <w:pPr>
        <w:pStyle w:val="ListParagraph"/>
        <w:ind w:right="-330"/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 xml:space="preserve"> </w:t>
      </w:r>
    </w:p>
    <w:p w14:paraId="7260B02D" w14:textId="603BB589" w:rsidR="00212670" w:rsidRPr="00447B6D" w:rsidRDefault="00223972" w:rsidP="007B046F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Continuar con los </w:t>
      </w:r>
      <w:r w:rsidR="00212670" w:rsidRPr="00447B6D">
        <w:rPr>
          <w:rFonts w:ascii="Arial" w:hAnsi="Arial" w:cs="Arial"/>
          <w:lang w:val="es-ES"/>
        </w:rPr>
        <w:t>esfuerzos para combatir todas las formas de violencia contra la mujer.</w:t>
      </w:r>
    </w:p>
    <w:p w14:paraId="0253935B" w14:textId="77777777" w:rsidR="00212670" w:rsidRPr="00447B6D" w:rsidRDefault="00212670" w:rsidP="007B046F">
      <w:pPr>
        <w:ind w:right="-330"/>
        <w:jc w:val="both"/>
        <w:rPr>
          <w:rFonts w:ascii="Arial" w:hAnsi="Arial" w:cs="Arial"/>
          <w:lang w:val="es-ES"/>
        </w:rPr>
      </w:pPr>
    </w:p>
    <w:p w14:paraId="5B48B7D7" w14:textId="2570262E" w:rsidR="00212670" w:rsidRPr="00447B6D" w:rsidRDefault="00212670" w:rsidP="007B046F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>Poner en marcha</w:t>
      </w:r>
      <w:r w:rsidR="00C45576">
        <w:rPr>
          <w:rFonts w:ascii="Arial" w:hAnsi="Arial" w:cs="Arial"/>
          <w:lang w:val="es-ES"/>
        </w:rPr>
        <w:t xml:space="preserve"> </w:t>
      </w:r>
      <w:r w:rsidRPr="00447B6D">
        <w:rPr>
          <w:rFonts w:ascii="Arial" w:hAnsi="Arial" w:cs="Arial"/>
          <w:lang w:val="es-ES"/>
        </w:rPr>
        <w:t xml:space="preserve">medidas y mecanismos para detectar, denunciar y prevenir todas las formas de maltrato de </w:t>
      </w:r>
      <w:r w:rsidR="00C45576">
        <w:rPr>
          <w:rFonts w:ascii="Arial" w:hAnsi="Arial" w:cs="Arial"/>
          <w:lang w:val="es-ES"/>
        </w:rPr>
        <w:t xml:space="preserve">las </w:t>
      </w:r>
      <w:r w:rsidRPr="00447B6D">
        <w:rPr>
          <w:rFonts w:ascii="Arial" w:hAnsi="Arial" w:cs="Arial"/>
          <w:lang w:val="es-ES"/>
        </w:rPr>
        <w:t>personas de edad en todos los entornos asistenciales.</w:t>
      </w:r>
    </w:p>
    <w:p w14:paraId="0FC18C47" w14:textId="77777777" w:rsidR="00212670" w:rsidRPr="00447B6D" w:rsidRDefault="00212670" w:rsidP="007B046F">
      <w:pPr>
        <w:pStyle w:val="ListParagraph"/>
        <w:ind w:right="-330"/>
        <w:jc w:val="both"/>
        <w:rPr>
          <w:rFonts w:ascii="Arial" w:hAnsi="Arial" w:cs="Arial"/>
          <w:lang w:val="es-ES"/>
        </w:rPr>
      </w:pPr>
    </w:p>
    <w:p w14:paraId="0F2F29C2" w14:textId="76AD2CEA" w:rsidR="00212670" w:rsidRPr="00447B6D" w:rsidRDefault="00212670" w:rsidP="007B046F">
      <w:pPr>
        <w:ind w:right="-330"/>
        <w:jc w:val="both"/>
        <w:rPr>
          <w:rFonts w:ascii="Arial" w:hAnsi="Arial" w:cs="Arial"/>
          <w:lang w:val="es-ES"/>
        </w:rPr>
      </w:pPr>
      <w:r w:rsidRPr="00447B6D">
        <w:rPr>
          <w:rFonts w:ascii="Arial" w:hAnsi="Arial" w:cs="Arial"/>
          <w:lang w:val="es-ES"/>
        </w:rPr>
        <w:t>Felicitamos a Nueva Zelandia por la creación, en 2022</w:t>
      </w:r>
      <w:r w:rsidR="00236B78">
        <w:rPr>
          <w:rFonts w:ascii="Arial" w:hAnsi="Arial" w:cs="Arial"/>
          <w:lang w:val="es-ES"/>
        </w:rPr>
        <w:t>,</w:t>
      </w:r>
      <w:r w:rsidRPr="00447B6D">
        <w:rPr>
          <w:rFonts w:ascii="Arial" w:hAnsi="Arial" w:cs="Arial"/>
          <w:lang w:val="es-ES"/>
        </w:rPr>
        <w:t xml:space="preserve"> Ministerio de Personas con Discapacidad</w:t>
      </w:r>
    </w:p>
    <w:p w14:paraId="1F61A02A" w14:textId="77777777" w:rsidR="00212670" w:rsidRPr="00447B6D" w:rsidRDefault="00212670" w:rsidP="007B046F">
      <w:pPr>
        <w:ind w:right="-330"/>
        <w:jc w:val="both"/>
        <w:rPr>
          <w:rFonts w:ascii="Arial" w:hAnsi="Arial" w:cs="Arial"/>
          <w:lang w:val="es-ES"/>
        </w:rPr>
      </w:pPr>
    </w:p>
    <w:p w14:paraId="7F4A36EF" w14:textId="77777777" w:rsidR="00212670" w:rsidRPr="00447B6D" w:rsidRDefault="00212670" w:rsidP="007B046F">
      <w:pPr>
        <w:ind w:right="-330"/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</w:p>
    <w:p w14:paraId="1C3AFE12" w14:textId="40C4D8DE" w:rsidR="00212670" w:rsidRDefault="00212670" w:rsidP="007B046F">
      <w:pPr>
        <w:ind w:right="-330"/>
        <w:rPr>
          <w:rFonts w:ascii="Arial" w:eastAsia="Times New Roman" w:hAnsi="Arial" w:cs="Arial"/>
          <w:b/>
          <w:bCs/>
          <w:color w:val="000000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Le deseamos a Nueva Zelandia un exitoso EPU</w:t>
      </w:r>
      <w:r w:rsidR="007B046F">
        <w:rPr>
          <w:rFonts w:ascii="Arial" w:eastAsia="Times New Roman" w:hAnsi="Arial" w:cs="Arial"/>
          <w:b/>
          <w:bCs/>
          <w:color w:val="000000"/>
          <w:lang w:val="es-ES"/>
        </w:rPr>
        <w:t>.</w:t>
      </w:r>
    </w:p>
    <w:p w14:paraId="29FB03D7" w14:textId="77777777" w:rsidR="007B046F" w:rsidRDefault="007B046F" w:rsidP="007B046F">
      <w:pPr>
        <w:ind w:right="-330"/>
        <w:rPr>
          <w:rFonts w:ascii="Arial" w:eastAsia="Times New Roman" w:hAnsi="Arial" w:cs="Arial"/>
          <w:b/>
          <w:bCs/>
          <w:color w:val="000000"/>
          <w:lang w:val="es-ES"/>
        </w:rPr>
      </w:pPr>
    </w:p>
    <w:p w14:paraId="2F3A5F66" w14:textId="0C651AC4" w:rsidR="007B046F" w:rsidRDefault="007B046F" w:rsidP="007B046F">
      <w:pPr>
        <w:ind w:right="-330"/>
      </w:pPr>
      <w:r>
        <w:rPr>
          <w:rFonts w:ascii="Arial" w:eastAsia="Times New Roman" w:hAnsi="Arial" w:cs="Arial"/>
          <w:b/>
          <w:bCs/>
          <w:color w:val="000000"/>
          <w:lang w:val="es-ES"/>
        </w:rPr>
        <w:t xml:space="preserve">Gracias, </w:t>
      </w:r>
    </w:p>
    <w:sectPr w:rsidR="007B046F" w:rsidSect="00E17A2D">
      <w:headerReference w:type="default" r:id="rId7"/>
      <w:pgSz w:w="11906" w:h="16838"/>
      <w:pgMar w:top="2114" w:right="1440" w:bottom="20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7226" w14:textId="77777777" w:rsidR="00E17A2D" w:rsidRDefault="00E17A2D" w:rsidP="00212670">
      <w:r>
        <w:separator/>
      </w:r>
    </w:p>
  </w:endnote>
  <w:endnote w:type="continuationSeparator" w:id="0">
    <w:p w14:paraId="7BD6A697" w14:textId="77777777" w:rsidR="00E17A2D" w:rsidRDefault="00E17A2D" w:rsidP="0021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C678" w14:textId="77777777" w:rsidR="00E17A2D" w:rsidRDefault="00E17A2D" w:rsidP="00212670">
      <w:r>
        <w:separator/>
      </w:r>
    </w:p>
  </w:footnote>
  <w:footnote w:type="continuationSeparator" w:id="0">
    <w:p w14:paraId="3EB50276" w14:textId="77777777" w:rsidR="00E17A2D" w:rsidRDefault="00E17A2D" w:rsidP="0021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328F" w14:textId="404661D4" w:rsidR="00212670" w:rsidRDefault="00212670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6723CAD8" wp14:editId="2AF63B4B">
          <wp:simplePos x="0" y="0"/>
          <wp:positionH relativeFrom="column">
            <wp:posOffset>-637309</wp:posOffset>
          </wp:positionH>
          <wp:positionV relativeFrom="paragraph">
            <wp:posOffset>-351616</wp:posOffset>
          </wp:positionV>
          <wp:extent cx="6892062" cy="1317600"/>
          <wp:effectExtent l="0" t="0" r="0" b="3810"/>
          <wp:wrapNone/>
          <wp:docPr id="1" name="Picture 1" descr="A logo with a red blue and whit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red blue and white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2062" cy="13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97EA0"/>
    <w:multiLevelType w:val="hybridMultilevel"/>
    <w:tmpl w:val="59F2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17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70"/>
    <w:rsid w:val="00212670"/>
    <w:rsid w:val="00223972"/>
    <w:rsid w:val="00236B78"/>
    <w:rsid w:val="007B046F"/>
    <w:rsid w:val="00BA5501"/>
    <w:rsid w:val="00C45576"/>
    <w:rsid w:val="00E1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B9114"/>
  <w15:chartTrackingRefBased/>
  <w15:docId w15:val="{CC232C0A-B744-A747-945A-9C7A478C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67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6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26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67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26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67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D505B86-993F-421F-93C2-730B19B699BE}"/>
</file>

<file path=customXml/itemProps2.xml><?xml version="1.0" encoding="utf-8"?>
<ds:datastoreItem xmlns:ds="http://schemas.openxmlformats.org/officeDocument/2006/customXml" ds:itemID="{AE8D9991-284B-4EF3-85C3-AD7892CF6826}"/>
</file>

<file path=customXml/itemProps3.xml><?xml version="1.0" encoding="utf-8"?>
<ds:datastoreItem xmlns:ds="http://schemas.openxmlformats.org/officeDocument/2006/customXml" ds:itemID="{D80DF38C-1C41-488D-AEAB-0A3B82FE7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3</cp:revision>
  <dcterms:created xsi:type="dcterms:W3CDTF">2024-04-29T08:17:00Z</dcterms:created>
  <dcterms:modified xsi:type="dcterms:W3CDTF">2024-04-29T08:35:00Z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