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E86" w:rsidRPr="00037BC4" w:rsidRDefault="002D687A" w:rsidP="009D0F8F">
      <w:pPr>
        <w:ind w:left="-180" w:right="-360"/>
        <w:jc w:val="center"/>
        <w:rPr>
          <w:rFonts w:ascii="Arial" w:hAnsi="Arial" w:cs="Arial"/>
          <w:b/>
          <w:sz w:val="26"/>
          <w:szCs w:val="26"/>
          <w:lang w:val="en-GB"/>
        </w:rPr>
      </w:pPr>
      <w:bookmarkStart w:id="0" w:name="_GoBack"/>
      <w:bookmarkEnd w:id="0"/>
      <w:r w:rsidRPr="00037BC4">
        <w:rPr>
          <w:rFonts w:ascii="Arial" w:hAnsi="Arial" w:cs="Arial"/>
          <w:b/>
          <w:sz w:val="26"/>
          <w:szCs w:val="26"/>
          <w:lang w:val="en-GB"/>
        </w:rPr>
        <w:t>Permanent Mission of Montenegro to the United Nations and other international organizations</w:t>
      </w:r>
    </w:p>
    <w:p w:rsidR="002D687A" w:rsidRPr="00037BC4" w:rsidRDefault="002D687A" w:rsidP="009D0F8F">
      <w:pPr>
        <w:tabs>
          <w:tab w:val="left" w:pos="2093"/>
        </w:tabs>
        <w:ind w:left="-180" w:right="-360"/>
        <w:jc w:val="center"/>
        <w:rPr>
          <w:rFonts w:ascii="Arial" w:hAnsi="Arial" w:cs="Arial"/>
          <w:b/>
          <w:sz w:val="26"/>
          <w:szCs w:val="26"/>
          <w:lang w:val="en-GB"/>
        </w:rPr>
      </w:pPr>
    </w:p>
    <w:p w:rsidR="002D687A" w:rsidRPr="00037BC4" w:rsidRDefault="002D687A" w:rsidP="009D0F8F">
      <w:pPr>
        <w:ind w:left="-180" w:right="-360"/>
        <w:jc w:val="center"/>
        <w:rPr>
          <w:rFonts w:ascii="Arial" w:hAnsi="Arial" w:cs="Arial"/>
          <w:b/>
          <w:sz w:val="26"/>
          <w:szCs w:val="26"/>
          <w:lang w:val="en-GB"/>
        </w:rPr>
      </w:pPr>
      <w:r w:rsidRPr="00037BC4">
        <w:rPr>
          <w:rFonts w:ascii="Arial" w:hAnsi="Arial" w:cs="Arial"/>
          <w:b/>
          <w:sz w:val="26"/>
          <w:szCs w:val="26"/>
          <w:lang w:val="en-GB"/>
        </w:rPr>
        <w:t xml:space="preserve">Geneva, </w:t>
      </w:r>
      <w:r w:rsidR="0027580C" w:rsidRPr="00037BC4">
        <w:rPr>
          <w:rFonts w:ascii="Arial" w:hAnsi="Arial" w:cs="Arial"/>
          <w:b/>
          <w:sz w:val="26"/>
          <w:szCs w:val="26"/>
          <w:lang w:val="en-GB"/>
        </w:rPr>
        <w:t>6</w:t>
      </w:r>
      <w:r w:rsidR="00CF22D3" w:rsidRPr="00037BC4">
        <w:rPr>
          <w:rFonts w:ascii="Arial" w:hAnsi="Arial" w:cs="Arial"/>
          <w:b/>
          <w:sz w:val="26"/>
          <w:szCs w:val="26"/>
          <w:lang w:val="en-GB"/>
        </w:rPr>
        <w:t xml:space="preserve"> </w:t>
      </w:r>
      <w:r w:rsidR="0027580C" w:rsidRPr="00037BC4">
        <w:rPr>
          <w:rFonts w:ascii="Arial" w:hAnsi="Arial" w:cs="Arial"/>
          <w:b/>
          <w:sz w:val="26"/>
          <w:szCs w:val="26"/>
          <w:lang w:val="en-GB"/>
        </w:rPr>
        <w:t>May</w:t>
      </w:r>
      <w:r w:rsidR="0038086C" w:rsidRPr="00037BC4">
        <w:rPr>
          <w:rFonts w:ascii="Arial" w:hAnsi="Arial" w:cs="Arial"/>
          <w:b/>
          <w:sz w:val="26"/>
          <w:szCs w:val="26"/>
          <w:lang w:val="en-GB"/>
        </w:rPr>
        <w:t xml:space="preserve"> 20</w:t>
      </w:r>
      <w:r w:rsidR="0027580C" w:rsidRPr="00037BC4">
        <w:rPr>
          <w:rFonts w:ascii="Arial" w:hAnsi="Arial" w:cs="Arial"/>
          <w:b/>
          <w:sz w:val="26"/>
          <w:szCs w:val="26"/>
          <w:lang w:val="en-GB"/>
        </w:rPr>
        <w:t>24</w:t>
      </w:r>
    </w:p>
    <w:p w:rsidR="00C467B7" w:rsidRPr="00037BC4" w:rsidRDefault="00C467B7" w:rsidP="009D0F8F">
      <w:pPr>
        <w:ind w:left="-180" w:right="-360"/>
        <w:jc w:val="center"/>
        <w:rPr>
          <w:rFonts w:ascii="Arial" w:hAnsi="Arial" w:cs="Arial"/>
          <w:b/>
          <w:sz w:val="26"/>
          <w:szCs w:val="26"/>
          <w:lang w:val="en-GB"/>
        </w:rPr>
      </w:pPr>
    </w:p>
    <w:p w:rsidR="00C467B7" w:rsidRPr="00037BC4" w:rsidRDefault="00BC0A62" w:rsidP="009D0F8F">
      <w:pPr>
        <w:ind w:left="-180" w:right="-360"/>
        <w:jc w:val="center"/>
        <w:rPr>
          <w:rFonts w:ascii="Arial" w:hAnsi="Arial" w:cs="Arial"/>
          <w:b/>
          <w:sz w:val="26"/>
          <w:szCs w:val="26"/>
          <w:lang w:val="en-GB"/>
        </w:rPr>
      </w:pPr>
      <w:r w:rsidRPr="00037BC4">
        <w:rPr>
          <w:rFonts w:ascii="Arial" w:hAnsi="Arial" w:cs="Arial"/>
          <w:b/>
          <w:sz w:val="26"/>
          <w:szCs w:val="26"/>
          <w:lang w:val="en-GB"/>
        </w:rPr>
        <w:t xml:space="preserve">UPR </w:t>
      </w:r>
      <w:r w:rsidR="0027580C" w:rsidRPr="00037BC4">
        <w:rPr>
          <w:rFonts w:ascii="Arial" w:hAnsi="Arial" w:cs="Arial"/>
          <w:b/>
          <w:sz w:val="26"/>
          <w:szCs w:val="26"/>
          <w:lang w:val="en-GB"/>
        </w:rPr>
        <w:t>4</w:t>
      </w:r>
      <w:r w:rsidR="002E45A5" w:rsidRPr="00037BC4">
        <w:rPr>
          <w:rFonts w:ascii="Arial" w:hAnsi="Arial" w:cs="Arial"/>
          <w:b/>
          <w:sz w:val="26"/>
          <w:szCs w:val="26"/>
          <w:vertAlign w:val="superscript"/>
          <w:lang w:val="en-GB"/>
        </w:rPr>
        <w:t>rd</w:t>
      </w:r>
      <w:r w:rsidR="002E45A5" w:rsidRPr="00037BC4">
        <w:rPr>
          <w:rFonts w:ascii="Arial" w:hAnsi="Arial" w:cs="Arial"/>
          <w:b/>
          <w:sz w:val="26"/>
          <w:szCs w:val="26"/>
          <w:lang w:val="en-GB"/>
        </w:rPr>
        <w:t xml:space="preserve"> </w:t>
      </w:r>
      <w:r w:rsidR="00C467B7" w:rsidRPr="00037BC4">
        <w:rPr>
          <w:rFonts w:ascii="Arial" w:hAnsi="Arial" w:cs="Arial"/>
          <w:b/>
          <w:sz w:val="26"/>
          <w:szCs w:val="26"/>
          <w:lang w:val="en-GB"/>
        </w:rPr>
        <w:t xml:space="preserve">Cycle, Review of </w:t>
      </w:r>
      <w:r w:rsidR="00993AB1" w:rsidRPr="00037BC4">
        <w:rPr>
          <w:rFonts w:ascii="Arial" w:hAnsi="Arial" w:cs="Arial"/>
          <w:b/>
          <w:sz w:val="26"/>
          <w:szCs w:val="26"/>
          <w:lang w:val="en-GB"/>
        </w:rPr>
        <w:t>Eritrea</w:t>
      </w:r>
    </w:p>
    <w:p w:rsidR="00C467B7" w:rsidRPr="00037BC4" w:rsidRDefault="00C467B7" w:rsidP="009D0F8F">
      <w:pPr>
        <w:ind w:left="-180" w:right="-360"/>
        <w:jc w:val="center"/>
        <w:rPr>
          <w:rFonts w:ascii="Arial" w:hAnsi="Arial" w:cs="Arial"/>
          <w:b/>
          <w:sz w:val="26"/>
          <w:szCs w:val="26"/>
          <w:lang w:val="en-GB"/>
        </w:rPr>
      </w:pPr>
    </w:p>
    <w:p w:rsidR="00C467B7" w:rsidRPr="00037BC4" w:rsidRDefault="00C467B7" w:rsidP="009D0F8F">
      <w:pPr>
        <w:ind w:left="-180" w:right="-360"/>
        <w:jc w:val="center"/>
        <w:rPr>
          <w:rFonts w:ascii="Arial" w:hAnsi="Arial" w:cs="Arial"/>
          <w:b/>
          <w:sz w:val="26"/>
          <w:szCs w:val="26"/>
          <w:lang w:val="en-GB"/>
        </w:rPr>
      </w:pPr>
      <w:r w:rsidRPr="00037BC4">
        <w:rPr>
          <w:rFonts w:ascii="Arial" w:hAnsi="Arial" w:cs="Arial"/>
          <w:b/>
          <w:sz w:val="26"/>
          <w:szCs w:val="26"/>
          <w:lang w:val="en-GB"/>
        </w:rPr>
        <w:t>Statement by Montenegro</w:t>
      </w:r>
    </w:p>
    <w:p w:rsidR="00C467B7" w:rsidRPr="00037BC4" w:rsidRDefault="00C467B7" w:rsidP="009D0F8F">
      <w:pPr>
        <w:ind w:left="-180" w:right="-360"/>
        <w:jc w:val="center"/>
        <w:rPr>
          <w:rFonts w:ascii="Arial" w:hAnsi="Arial" w:cs="Arial"/>
          <w:b/>
          <w:sz w:val="26"/>
          <w:szCs w:val="26"/>
          <w:lang w:val="en-GB"/>
        </w:rPr>
      </w:pPr>
    </w:p>
    <w:p w:rsidR="00037BC4" w:rsidRDefault="00037BC4" w:rsidP="00286D56">
      <w:pPr>
        <w:ind w:left="-180" w:right="-360"/>
        <w:jc w:val="both"/>
        <w:rPr>
          <w:rFonts w:ascii="Arial" w:hAnsi="Arial" w:cs="Arial"/>
          <w:sz w:val="26"/>
          <w:szCs w:val="26"/>
          <w:lang w:val="en-GB"/>
        </w:rPr>
      </w:pPr>
    </w:p>
    <w:p w:rsidR="00286D56" w:rsidRPr="00037BC4" w:rsidRDefault="00945ADE" w:rsidP="00286D56">
      <w:pPr>
        <w:ind w:left="-180" w:right="-360"/>
        <w:jc w:val="both"/>
        <w:rPr>
          <w:rFonts w:ascii="Arial" w:hAnsi="Arial" w:cs="Arial"/>
          <w:sz w:val="26"/>
          <w:szCs w:val="26"/>
        </w:rPr>
      </w:pPr>
      <w:r w:rsidRPr="00037BC4">
        <w:rPr>
          <w:rFonts w:ascii="Arial" w:hAnsi="Arial" w:cs="Arial"/>
          <w:sz w:val="26"/>
          <w:szCs w:val="26"/>
          <w:lang w:val="en-GB"/>
        </w:rPr>
        <w:t xml:space="preserve">Montenegro welcomes the </w:t>
      </w:r>
      <w:r w:rsidR="00CC2558" w:rsidRPr="00037BC4">
        <w:rPr>
          <w:rFonts w:ascii="Arial" w:hAnsi="Arial" w:cs="Arial"/>
          <w:sz w:val="26"/>
          <w:szCs w:val="26"/>
          <w:lang w:val="en-GB"/>
        </w:rPr>
        <w:t>distinguished d</w:t>
      </w:r>
      <w:r w:rsidRPr="00037BC4">
        <w:rPr>
          <w:rFonts w:ascii="Arial" w:hAnsi="Arial" w:cs="Arial"/>
          <w:sz w:val="26"/>
          <w:szCs w:val="26"/>
          <w:lang w:val="en-GB"/>
        </w:rPr>
        <w:t xml:space="preserve">elegation of </w:t>
      </w:r>
      <w:r w:rsidR="00993AB1" w:rsidRPr="00037BC4">
        <w:rPr>
          <w:rFonts w:ascii="Arial" w:hAnsi="Arial" w:cs="Arial"/>
          <w:sz w:val="26"/>
          <w:szCs w:val="26"/>
          <w:lang w:val="en-GB"/>
        </w:rPr>
        <w:t>Eritrea</w:t>
      </w:r>
      <w:r w:rsidR="003D12E9" w:rsidRPr="00037BC4">
        <w:rPr>
          <w:rFonts w:ascii="Arial" w:hAnsi="Arial" w:cs="Arial"/>
          <w:sz w:val="26"/>
          <w:szCs w:val="26"/>
        </w:rPr>
        <w:t xml:space="preserve"> </w:t>
      </w:r>
      <w:r w:rsidR="00006CD8" w:rsidRPr="00037BC4">
        <w:rPr>
          <w:rFonts w:ascii="Arial" w:hAnsi="Arial" w:cs="Arial"/>
          <w:sz w:val="26"/>
          <w:szCs w:val="26"/>
        </w:rPr>
        <w:t xml:space="preserve">and </w:t>
      </w:r>
      <w:r w:rsidR="00451345" w:rsidRPr="00037BC4">
        <w:rPr>
          <w:rFonts w:ascii="Arial" w:hAnsi="Arial" w:cs="Arial"/>
          <w:sz w:val="26"/>
          <w:szCs w:val="26"/>
        </w:rPr>
        <w:t>appreciates the country’</w:t>
      </w:r>
      <w:r w:rsidR="00451345" w:rsidRPr="00037BC4">
        <w:rPr>
          <w:rFonts w:ascii="Arial" w:hAnsi="Arial" w:cs="Arial"/>
          <w:sz w:val="26"/>
          <w:szCs w:val="26"/>
          <w:lang w:val="sr-Latn-ME"/>
        </w:rPr>
        <w:t xml:space="preserve">s </w:t>
      </w:r>
      <w:r w:rsidR="00451345" w:rsidRPr="00037BC4">
        <w:rPr>
          <w:rFonts w:ascii="Arial" w:hAnsi="Arial" w:cs="Arial"/>
          <w:sz w:val="26"/>
          <w:szCs w:val="26"/>
        </w:rPr>
        <w:t>engagement</w:t>
      </w:r>
      <w:r w:rsidR="003D12E9" w:rsidRPr="00037BC4">
        <w:rPr>
          <w:rFonts w:ascii="Arial" w:hAnsi="Arial" w:cs="Arial"/>
          <w:sz w:val="26"/>
          <w:szCs w:val="26"/>
        </w:rPr>
        <w:t xml:space="preserve"> with the ongoing UPR process.</w:t>
      </w:r>
    </w:p>
    <w:p w:rsidR="00006CD8" w:rsidRPr="00037BC4" w:rsidRDefault="00006CD8" w:rsidP="00286D56">
      <w:pPr>
        <w:ind w:left="-180" w:right="-360"/>
        <w:jc w:val="both"/>
        <w:rPr>
          <w:rFonts w:ascii="Arial" w:hAnsi="Arial" w:cs="Arial"/>
          <w:sz w:val="26"/>
          <w:szCs w:val="26"/>
        </w:rPr>
      </w:pPr>
    </w:p>
    <w:p w:rsidR="00006CD8" w:rsidRPr="00037BC4" w:rsidRDefault="00006CD8" w:rsidP="00451345">
      <w:pPr>
        <w:ind w:left="-180" w:right="-360"/>
        <w:jc w:val="both"/>
        <w:rPr>
          <w:rFonts w:ascii="Arial" w:hAnsi="Arial" w:cs="Arial"/>
          <w:sz w:val="26"/>
          <w:szCs w:val="26"/>
        </w:rPr>
      </w:pPr>
      <w:r w:rsidRPr="00037BC4">
        <w:rPr>
          <w:rFonts w:ascii="Arial" w:hAnsi="Arial" w:cs="Arial"/>
          <w:sz w:val="26"/>
          <w:szCs w:val="26"/>
        </w:rPr>
        <w:t>We note</w:t>
      </w:r>
      <w:r w:rsidR="00CE3FC6" w:rsidRPr="00037BC4">
        <w:rPr>
          <w:rFonts w:ascii="Arial" w:hAnsi="Arial" w:cs="Arial"/>
          <w:sz w:val="26"/>
          <w:szCs w:val="26"/>
        </w:rPr>
        <w:t xml:space="preserve"> that</w:t>
      </w:r>
      <w:r w:rsidRPr="00037BC4">
        <w:rPr>
          <w:rFonts w:ascii="Arial" w:hAnsi="Arial" w:cs="Arial"/>
          <w:sz w:val="26"/>
          <w:szCs w:val="26"/>
        </w:rPr>
        <w:t xml:space="preserve"> certain progress has been made in the area</w:t>
      </w:r>
      <w:r w:rsidR="00CE3FC6" w:rsidRPr="00037BC4">
        <w:rPr>
          <w:rFonts w:ascii="Arial" w:hAnsi="Arial" w:cs="Arial"/>
          <w:sz w:val="26"/>
          <w:szCs w:val="26"/>
        </w:rPr>
        <w:t xml:space="preserve"> of</w:t>
      </w:r>
      <w:r w:rsidR="00B50753" w:rsidRPr="00037BC4">
        <w:rPr>
          <w:rFonts w:ascii="Arial" w:hAnsi="Arial" w:cs="Arial"/>
          <w:sz w:val="26"/>
          <w:szCs w:val="26"/>
        </w:rPr>
        <w:t xml:space="preserve"> social rights, including through the access to education, and availability of health care services</w:t>
      </w:r>
      <w:r w:rsidRPr="00037BC4">
        <w:rPr>
          <w:rFonts w:ascii="Arial" w:hAnsi="Arial" w:cs="Arial"/>
          <w:sz w:val="26"/>
          <w:szCs w:val="26"/>
        </w:rPr>
        <w:t>.</w:t>
      </w:r>
      <w:r w:rsidR="00B50753" w:rsidRPr="00037BC4">
        <w:rPr>
          <w:rFonts w:ascii="Arial" w:hAnsi="Arial" w:cs="Arial"/>
          <w:sz w:val="26"/>
          <w:szCs w:val="26"/>
        </w:rPr>
        <w:t xml:space="preserve"> However, more efforts need to be invested in order to eliminate </w:t>
      </w:r>
      <w:r w:rsidR="00451345" w:rsidRPr="00037BC4">
        <w:rPr>
          <w:rFonts w:ascii="Arial" w:hAnsi="Arial" w:cs="Arial"/>
          <w:sz w:val="26"/>
          <w:szCs w:val="26"/>
        </w:rPr>
        <w:t>harmful practices</w:t>
      </w:r>
      <w:r w:rsidRPr="00037BC4">
        <w:rPr>
          <w:rFonts w:ascii="Arial" w:hAnsi="Arial" w:cs="Arial"/>
          <w:sz w:val="26"/>
          <w:szCs w:val="26"/>
        </w:rPr>
        <w:t xml:space="preserve"> </w:t>
      </w:r>
      <w:r w:rsidR="00451345" w:rsidRPr="00037BC4">
        <w:rPr>
          <w:rFonts w:ascii="Arial" w:hAnsi="Arial" w:cs="Arial"/>
          <w:sz w:val="26"/>
          <w:szCs w:val="26"/>
        </w:rPr>
        <w:t>such as FGM, CEFM</w:t>
      </w:r>
      <w:r w:rsidR="00F7036A" w:rsidRPr="00037BC4">
        <w:rPr>
          <w:rFonts w:ascii="Arial" w:hAnsi="Arial" w:cs="Arial"/>
          <w:sz w:val="26"/>
          <w:szCs w:val="26"/>
        </w:rPr>
        <w:t>.</w:t>
      </w:r>
    </w:p>
    <w:p w:rsidR="00451345" w:rsidRPr="00037BC4" w:rsidRDefault="00451345" w:rsidP="00286D56">
      <w:pPr>
        <w:ind w:left="-180" w:right="-360"/>
        <w:jc w:val="both"/>
        <w:rPr>
          <w:rFonts w:ascii="Arial" w:hAnsi="Arial" w:cs="Arial"/>
          <w:sz w:val="26"/>
          <w:szCs w:val="26"/>
        </w:rPr>
      </w:pPr>
    </w:p>
    <w:p w:rsidR="00006CD8" w:rsidRPr="00037BC4" w:rsidRDefault="00006CD8" w:rsidP="00286D56">
      <w:pPr>
        <w:ind w:left="-180" w:right="-360"/>
        <w:jc w:val="both"/>
        <w:rPr>
          <w:rFonts w:ascii="Arial" w:hAnsi="Arial" w:cs="Arial"/>
          <w:sz w:val="26"/>
          <w:szCs w:val="26"/>
        </w:rPr>
      </w:pPr>
      <w:r w:rsidRPr="00037BC4">
        <w:rPr>
          <w:rFonts w:ascii="Arial" w:hAnsi="Arial" w:cs="Arial"/>
          <w:sz w:val="26"/>
          <w:szCs w:val="26"/>
        </w:rPr>
        <w:t>We reiterate our</w:t>
      </w:r>
      <w:r w:rsidR="00451345" w:rsidRPr="00037BC4">
        <w:rPr>
          <w:rFonts w:ascii="Arial" w:hAnsi="Arial" w:cs="Arial"/>
          <w:sz w:val="26"/>
          <w:szCs w:val="26"/>
        </w:rPr>
        <w:t xml:space="preserve"> call to Eritrea </w:t>
      </w:r>
      <w:r w:rsidRPr="00037BC4">
        <w:rPr>
          <w:rFonts w:ascii="Arial" w:hAnsi="Arial" w:cs="Arial"/>
          <w:sz w:val="26"/>
          <w:szCs w:val="26"/>
        </w:rPr>
        <w:t xml:space="preserve">from the previous cycle to </w:t>
      </w:r>
      <w:r w:rsidRPr="00037BC4">
        <w:rPr>
          <w:rFonts w:ascii="Arial" w:hAnsi="Arial" w:cs="Arial"/>
          <w:sz w:val="26"/>
          <w:szCs w:val="26"/>
          <w:lang w:val="en-GB"/>
        </w:rPr>
        <w:t xml:space="preserve">ratify the </w:t>
      </w:r>
      <w:r w:rsidR="00F7036A" w:rsidRPr="00037BC4">
        <w:rPr>
          <w:rFonts w:ascii="Arial" w:hAnsi="Arial" w:cs="Arial"/>
          <w:sz w:val="26"/>
          <w:szCs w:val="26"/>
          <w:lang w:val="en-GB"/>
        </w:rPr>
        <w:t xml:space="preserve">Second </w:t>
      </w:r>
      <w:r w:rsidRPr="00037BC4">
        <w:rPr>
          <w:rFonts w:ascii="Arial" w:hAnsi="Arial" w:cs="Arial"/>
          <w:sz w:val="26"/>
          <w:szCs w:val="26"/>
          <w:lang w:val="en-GB"/>
        </w:rPr>
        <w:t>Optional Protocol to</w:t>
      </w:r>
      <w:r w:rsidR="00F7036A" w:rsidRPr="00037BC4">
        <w:rPr>
          <w:rFonts w:ascii="Arial" w:hAnsi="Arial" w:cs="Arial"/>
          <w:sz w:val="26"/>
          <w:szCs w:val="26"/>
          <w:lang w:val="en-GB"/>
        </w:rPr>
        <w:t xml:space="preserve"> the</w:t>
      </w:r>
      <w:r w:rsidRPr="00037BC4">
        <w:rPr>
          <w:rFonts w:ascii="Arial" w:hAnsi="Arial" w:cs="Arial"/>
          <w:sz w:val="26"/>
          <w:szCs w:val="26"/>
          <w:lang w:val="en-GB"/>
        </w:rPr>
        <w:t xml:space="preserve"> ICCPR and to </w:t>
      </w:r>
      <w:r w:rsidR="00451345" w:rsidRPr="00037BC4">
        <w:rPr>
          <w:rFonts w:ascii="Arial" w:hAnsi="Arial" w:cs="Arial"/>
          <w:sz w:val="26"/>
          <w:szCs w:val="26"/>
          <w:lang w:val="en-GB"/>
        </w:rPr>
        <w:t>prevent the recruitment of children into the military</w:t>
      </w:r>
      <w:r w:rsidR="00F7036A" w:rsidRPr="00037BC4">
        <w:rPr>
          <w:rFonts w:ascii="Arial" w:hAnsi="Arial" w:cs="Arial"/>
          <w:sz w:val="26"/>
          <w:szCs w:val="26"/>
          <w:lang w:val="en-GB"/>
        </w:rPr>
        <w:t>.</w:t>
      </w:r>
    </w:p>
    <w:p w:rsidR="001C5167" w:rsidRPr="00037BC4" w:rsidRDefault="001C5167" w:rsidP="00C12812">
      <w:pPr>
        <w:ind w:right="-360"/>
        <w:jc w:val="both"/>
        <w:rPr>
          <w:rFonts w:ascii="Arial" w:hAnsi="Arial" w:cs="Arial"/>
          <w:sz w:val="26"/>
          <w:szCs w:val="26"/>
          <w:lang w:val="en-GB"/>
        </w:rPr>
      </w:pPr>
    </w:p>
    <w:p w:rsidR="007C1862" w:rsidRPr="00037BC4" w:rsidRDefault="00386BD4" w:rsidP="005C6216">
      <w:pPr>
        <w:ind w:left="-180" w:right="-360"/>
        <w:jc w:val="both"/>
        <w:rPr>
          <w:rFonts w:ascii="Arial" w:hAnsi="Arial" w:cs="Arial"/>
          <w:sz w:val="26"/>
          <w:szCs w:val="26"/>
          <w:lang w:val="en-GB"/>
        </w:rPr>
      </w:pPr>
      <w:r w:rsidRPr="00037BC4">
        <w:rPr>
          <w:rFonts w:ascii="Arial" w:hAnsi="Arial" w:cs="Arial"/>
          <w:sz w:val="26"/>
          <w:szCs w:val="26"/>
          <w:lang w:val="en-GB"/>
        </w:rPr>
        <w:t xml:space="preserve">Montenegro </w:t>
      </w:r>
      <w:r w:rsidR="00591B59" w:rsidRPr="00037BC4">
        <w:rPr>
          <w:rFonts w:ascii="Arial" w:hAnsi="Arial" w:cs="Arial"/>
          <w:sz w:val="26"/>
          <w:szCs w:val="26"/>
          <w:lang w:val="en-GB"/>
        </w:rPr>
        <w:t>recommends</w:t>
      </w:r>
      <w:r w:rsidR="00451345" w:rsidRPr="00037BC4">
        <w:rPr>
          <w:rFonts w:ascii="Arial" w:hAnsi="Arial" w:cs="Arial"/>
          <w:sz w:val="26"/>
          <w:szCs w:val="26"/>
          <w:lang w:val="en-GB"/>
        </w:rPr>
        <w:t xml:space="preserve"> to Eritrea</w:t>
      </w:r>
      <w:r w:rsidRPr="00037BC4">
        <w:rPr>
          <w:rFonts w:ascii="Arial" w:hAnsi="Arial" w:cs="Arial"/>
          <w:sz w:val="26"/>
          <w:szCs w:val="26"/>
          <w:lang w:val="en-GB"/>
        </w:rPr>
        <w:t>:</w:t>
      </w:r>
    </w:p>
    <w:p w:rsidR="005C6216" w:rsidRPr="00037BC4" w:rsidRDefault="005C6216" w:rsidP="005C6216">
      <w:pPr>
        <w:ind w:left="-180" w:right="-360"/>
        <w:jc w:val="both"/>
        <w:rPr>
          <w:rFonts w:ascii="Arial" w:hAnsi="Arial" w:cs="Arial"/>
          <w:sz w:val="26"/>
          <w:szCs w:val="26"/>
          <w:lang w:val="en-GB"/>
        </w:rPr>
      </w:pPr>
    </w:p>
    <w:p w:rsidR="00006CD8" w:rsidRPr="00037BC4" w:rsidRDefault="0027580C" w:rsidP="00AC0F52">
      <w:pPr>
        <w:numPr>
          <w:ilvl w:val="0"/>
          <w:numId w:val="43"/>
        </w:numPr>
        <w:ind w:right="-360"/>
        <w:jc w:val="both"/>
        <w:rPr>
          <w:rFonts w:ascii="Arial" w:hAnsi="Arial" w:cs="Arial"/>
          <w:sz w:val="26"/>
          <w:szCs w:val="26"/>
          <w:lang w:val="en-GB"/>
        </w:rPr>
      </w:pPr>
      <w:r w:rsidRPr="00037BC4">
        <w:rPr>
          <w:rFonts w:ascii="Arial" w:hAnsi="Arial" w:cs="Arial"/>
          <w:sz w:val="26"/>
          <w:szCs w:val="26"/>
          <w:lang w:val="en-GB"/>
        </w:rPr>
        <w:t>T</w:t>
      </w:r>
      <w:r w:rsidR="00222BFF" w:rsidRPr="00037BC4">
        <w:rPr>
          <w:rFonts w:ascii="Arial" w:hAnsi="Arial" w:cs="Arial"/>
          <w:sz w:val="26"/>
          <w:szCs w:val="26"/>
          <w:lang w:val="en-GB"/>
        </w:rPr>
        <w:t>o</w:t>
      </w:r>
      <w:r w:rsidRPr="00037BC4">
        <w:rPr>
          <w:rFonts w:ascii="Arial" w:hAnsi="Arial" w:cs="Arial"/>
          <w:sz w:val="26"/>
          <w:szCs w:val="26"/>
          <w:lang w:val="en-GB"/>
        </w:rPr>
        <w:t xml:space="preserve"> constructively engage with the mandate of the Special</w:t>
      </w:r>
      <w:r w:rsidR="001C6730" w:rsidRPr="00037BC4">
        <w:rPr>
          <w:rFonts w:ascii="Arial" w:hAnsi="Arial" w:cs="Arial"/>
          <w:sz w:val="26"/>
          <w:szCs w:val="26"/>
          <w:lang w:val="en-GB"/>
        </w:rPr>
        <w:t xml:space="preserve"> Rapporteur</w:t>
      </w:r>
      <w:r w:rsidRPr="00037BC4">
        <w:rPr>
          <w:rFonts w:ascii="Arial" w:hAnsi="Arial" w:cs="Arial"/>
          <w:sz w:val="26"/>
          <w:szCs w:val="26"/>
          <w:lang w:val="en-GB"/>
        </w:rPr>
        <w:t xml:space="preserve"> </w:t>
      </w:r>
      <w:r w:rsidR="001C6730" w:rsidRPr="00037BC4">
        <w:rPr>
          <w:rFonts w:ascii="Arial" w:hAnsi="Arial" w:cs="Arial"/>
          <w:sz w:val="26"/>
          <w:szCs w:val="26"/>
          <w:lang w:val="en-GB"/>
        </w:rPr>
        <w:t>on the situation of human rights in Eritrea</w:t>
      </w:r>
      <w:r w:rsidR="00006CD8" w:rsidRPr="00037BC4">
        <w:rPr>
          <w:rFonts w:ascii="Arial" w:hAnsi="Arial" w:cs="Arial"/>
          <w:sz w:val="26"/>
          <w:szCs w:val="26"/>
          <w:lang w:val="en-GB"/>
        </w:rPr>
        <w:t xml:space="preserve"> as well as with other human rights mechanisms and organizations</w:t>
      </w:r>
      <w:r w:rsidR="00451345" w:rsidRPr="00037BC4">
        <w:rPr>
          <w:rFonts w:ascii="Arial" w:hAnsi="Arial" w:cs="Arial"/>
          <w:sz w:val="26"/>
          <w:szCs w:val="26"/>
          <w:lang w:val="en-GB"/>
        </w:rPr>
        <w:t>;</w:t>
      </w:r>
    </w:p>
    <w:p w:rsidR="00451345" w:rsidRPr="00037BC4" w:rsidRDefault="00C2788D" w:rsidP="00AC0F52">
      <w:pPr>
        <w:numPr>
          <w:ilvl w:val="0"/>
          <w:numId w:val="43"/>
        </w:numPr>
        <w:ind w:right="-360"/>
        <w:jc w:val="both"/>
        <w:rPr>
          <w:rFonts w:ascii="Arial" w:hAnsi="Arial" w:cs="Arial"/>
          <w:sz w:val="26"/>
          <w:szCs w:val="26"/>
          <w:lang w:val="en-GB"/>
        </w:rPr>
      </w:pPr>
      <w:r w:rsidRPr="00037BC4">
        <w:rPr>
          <w:rFonts w:ascii="Arial" w:hAnsi="Arial" w:cs="Arial"/>
          <w:sz w:val="26"/>
          <w:szCs w:val="26"/>
          <w:lang w:val="en-GB"/>
        </w:rPr>
        <w:t>To adopt legislation criminalizing all forms of physical, psychological, economic and sexual violence against women</w:t>
      </w:r>
      <w:r w:rsidR="00451345" w:rsidRPr="00037BC4">
        <w:rPr>
          <w:rFonts w:ascii="Arial" w:hAnsi="Arial" w:cs="Arial"/>
          <w:sz w:val="26"/>
          <w:szCs w:val="26"/>
          <w:lang w:val="en-GB"/>
        </w:rPr>
        <w:t>;</w:t>
      </w:r>
    </w:p>
    <w:p w:rsidR="00451345" w:rsidRPr="00037BC4" w:rsidRDefault="00451345" w:rsidP="00451345">
      <w:pPr>
        <w:ind w:left="-180" w:right="-360"/>
        <w:jc w:val="both"/>
        <w:rPr>
          <w:rFonts w:ascii="Arial" w:hAnsi="Arial" w:cs="Arial"/>
          <w:sz w:val="26"/>
          <w:szCs w:val="26"/>
          <w:lang w:val="en-GB"/>
        </w:rPr>
      </w:pPr>
    </w:p>
    <w:p w:rsidR="00C2788D" w:rsidRPr="00037BC4" w:rsidRDefault="00451345" w:rsidP="00451345">
      <w:pPr>
        <w:ind w:left="-180" w:right="-360"/>
        <w:jc w:val="both"/>
        <w:rPr>
          <w:rFonts w:ascii="Arial" w:hAnsi="Arial" w:cs="Arial"/>
          <w:sz w:val="26"/>
          <w:szCs w:val="26"/>
          <w:lang w:val="en-GB"/>
        </w:rPr>
      </w:pPr>
      <w:r w:rsidRPr="00037BC4">
        <w:rPr>
          <w:rFonts w:ascii="Arial" w:hAnsi="Arial" w:cs="Arial"/>
          <w:sz w:val="26"/>
          <w:szCs w:val="26"/>
          <w:lang w:val="en-GB"/>
        </w:rPr>
        <w:t>We wish Eritrea a successful UPR cycle</w:t>
      </w:r>
      <w:r w:rsidR="00F7036A" w:rsidRPr="00037BC4">
        <w:rPr>
          <w:rFonts w:ascii="Arial" w:hAnsi="Arial" w:cs="Arial"/>
          <w:sz w:val="26"/>
          <w:szCs w:val="26"/>
          <w:lang w:val="en-GB"/>
        </w:rPr>
        <w:t>.</w:t>
      </w:r>
      <w:r w:rsidR="00C2788D" w:rsidRPr="00037BC4">
        <w:rPr>
          <w:rFonts w:ascii="Arial" w:hAnsi="Arial" w:cs="Arial"/>
          <w:sz w:val="26"/>
          <w:szCs w:val="26"/>
          <w:lang w:val="en-GB"/>
        </w:rPr>
        <w:t xml:space="preserve"> </w:t>
      </w:r>
    </w:p>
    <w:p w:rsidR="00F57FFE" w:rsidRPr="00037BC4" w:rsidRDefault="00F57FFE" w:rsidP="00451345">
      <w:pPr>
        <w:ind w:left="180" w:right="-360"/>
        <w:jc w:val="both"/>
        <w:rPr>
          <w:rFonts w:ascii="Arial" w:hAnsi="Arial" w:cs="Arial"/>
          <w:sz w:val="26"/>
          <w:szCs w:val="26"/>
          <w:lang w:val="en-GB"/>
        </w:rPr>
      </w:pPr>
    </w:p>
    <w:p w:rsidR="00486A04" w:rsidRPr="00037BC4" w:rsidRDefault="00486A04" w:rsidP="00486A04">
      <w:pPr>
        <w:ind w:right="-360"/>
        <w:jc w:val="both"/>
        <w:rPr>
          <w:rFonts w:ascii="Arial" w:hAnsi="Arial" w:cs="Arial"/>
          <w:sz w:val="26"/>
          <w:szCs w:val="26"/>
          <w:lang w:val="en-GB"/>
        </w:rPr>
      </w:pPr>
    </w:p>
    <w:p w:rsidR="004F738C" w:rsidRPr="00037BC4" w:rsidRDefault="00312875" w:rsidP="00312875">
      <w:pPr>
        <w:ind w:left="-180" w:right="-360"/>
        <w:jc w:val="both"/>
        <w:rPr>
          <w:rFonts w:ascii="Arial" w:hAnsi="Arial" w:cs="Arial"/>
          <w:sz w:val="26"/>
          <w:szCs w:val="26"/>
          <w:lang w:val="en-GB"/>
        </w:rPr>
      </w:pPr>
      <w:r w:rsidRPr="00037BC4">
        <w:rPr>
          <w:rFonts w:ascii="Arial" w:hAnsi="Arial" w:cs="Arial"/>
          <w:sz w:val="26"/>
          <w:szCs w:val="26"/>
          <w:lang w:val="en-GB"/>
        </w:rPr>
        <w:t xml:space="preserve">Thank you. </w:t>
      </w:r>
    </w:p>
    <w:sectPr w:rsidR="004F738C" w:rsidRPr="00037BC4" w:rsidSect="000653B2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649" w:rsidRDefault="000C1649">
      <w:r>
        <w:separator/>
      </w:r>
    </w:p>
  </w:endnote>
  <w:endnote w:type="continuationSeparator" w:id="0">
    <w:p w:rsidR="000C1649" w:rsidRDefault="000C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649" w:rsidRDefault="000C1649">
      <w:r>
        <w:separator/>
      </w:r>
    </w:p>
  </w:footnote>
  <w:footnote w:type="continuationSeparator" w:id="0">
    <w:p w:rsidR="000C1649" w:rsidRDefault="000C1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694"/>
    <w:multiLevelType w:val="hybridMultilevel"/>
    <w:tmpl w:val="F1B0B39A"/>
    <w:lvl w:ilvl="0" w:tplc="E2EE4B9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2051721"/>
    <w:multiLevelType w:val="hybridMultilevel"/>
    <w:tmpl w:val="E13A0420"/>
    <w:lvl w:ilvl="0" w:tplc="0F06DA10">
      <w:start w:val="1"/>
      <w:numFmt w:val="decimal"/>
      <w:lvlText w:val="%1."/>
      <w:lvlJc w:val="left"/>
      <w:pPr>
        <w:ind w:left="7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F4974"/>
    <w:multiLevelType w:val="hybridMultilevel"/>
    <w:tmpl w:val="A16AED7C"/>
    <w:lvl w:ilvl="0" w:tplc="98069E4E">
      <w:start w:val="15"/>
      <w:numFmt w:val="decimal"/>
      <w:lvlText w:val="%1."/>
      <w:lvlJc w:val="left"/>
      <w:pPr>
        <w:tabs>
          <w:tab w:val="num" w:pos="720"/>
        </w:tabs>
        <w:ind w:left="7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0280120F"/>
    <w:multiLevelType w:val="hybridMultilevel"/>
    <w:tmpl w:val="6674F9F6"/>
    <w:lvl w:ilvl="0" w:tplc="588A419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028C60F7"/>
    <w:multiLevelType w:val="multilevel"/>
    <w:tmpl w:val="95B6E69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039D3D30"/>
    <w:multiLevelType w:val="multilevel"/>
    <w:tmpl w:val="4B2EB24E"/>
    <w:lvl w:ilvl="0">
      <w:start w:val="1"/>
      <w:numFmt w:val="decimal"/>
      <w:lvlText w:val="%1)"/>
      <w:lvlJc w:val="left"/>
      <w:pPr>
        <w:ind w:left="720" w:hanging="360"/>
      </w:pPr>
      <w:rPr>
        <w:rFonts w:cs="Segoe U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87EA1"/>
    <w:multiLevelType w:val="hybridMultilevel"/>
    <w:tmpl w:val="66DC912C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514E03"/>
    <w:multiLevelType w:val="hybridMultilevel"/>
    <w:tmpl w:val="F912B63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32C4244"/>
    <w:multiLevelType w:val="hybridMultilevel"/>
    <w:tmpl w:val="11B0FD0A"/>
    <w:lvl w:ilvl="0" w:tplc="80A471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1E8E6CF2"/>
    <w:multiLevelType w:val="hybridMultilevel"/>
    <w:tmpl w:val="95B6E69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0912390"/>
    <w:multiLevelType w:val="hybridMultilevel"/>
    <w:tmpl w:val="C24EAADA"/>
    <w:lvl w:ilvl="0" w:tplc="945C344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20DB1A8E"/>
    <w:multiLevelType w:val="hybridMultilevel"/>
    <w:tmpl w:val="CCCC61AC"/>
    <w:lvl w:ilvl="0" w:tplc="0F06DA10">
      <w:start w:val="1"/>
      <w:numFmt w:val="decimal"/>
      <w:lvlText w:val="%1."/>
      <w:lvlJc w:val="left"/>
      <w:pPr>
        <w:ind w:left="16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0FD49F4"/>
    <w:multiLevelType w:val="hybridMultilevel"/>
    <w:tmpl w:val="22880D00"/>
    <w:lvl w:ilvl="0" w:tplc="56543560">
      <w:start w:val="2"/>
      <w:numFmt w:val="bullet"/>
      <w:lvlText w:val="-"/>
      <w:lvlJc w:val="left"/>
      <w:pPr>
        <w:ind w:left="180" w:hanging="360"/>
      </w:pPr>
      <w:rPr>
        <w:rFonts w:ascii="Times New Roman" w:eastAsia="MS Mincho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227A4A0B"/>
    <w:multiLevelType w:val="hybridMultilevel"/>
    <w:tmpl w:val="76C620FE"/>
    <w:lvl w:ilvl="0" w:tplc="DD26A7D6">
      <w:start w:val="1"/>
      <w:numFmt w:val="decimal"/>
      <w:lvlText w:val="%1."/>
      <w:lvlJc w:val="left"/>
      <w:pPr>
        <w:ind w:left="-18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3E77DC9"/>
    <w:multiLevelType w:val="hybridMultilevel"/>
    <w:tmpl w:val="B3C05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3B1211"/>
    <w:multiLevelType w:val="hybridMultilevel"/>
    <w:tmpl w:val="92122988"/>
    <w:lvl w:ilvl="0" w:tplc="004CE444">
      <w:start w:val="1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24F92243"/>
    <w:multiLevelType w:val="hybridMultilevel"/>
    <w:tmpl w:val="4F4A2F82"/>
    <w:lvl w:ilvl="0" w:tplc="D27EE8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MS Mincho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27EE0AA6"/>
    <w:multiLevelType w:val="hybridMultilevel"/>
    <w:tmpl w:val="2B3E4756"/>
    <w:lvl w:ilvl="0" w:tplc="DD26A7D6">
      <w:start w:val="1"/>
      <w:numFmt w:val="decimal"/>
      <w:lvlText w:val="%1."/>
      <w:lvlJc w:val="left"/>
      <w:pPr>
        <w:ind w:left="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3377091B"/>
    <w:multiLevelType w:val="hybridMultilevel"/>
    <w:tmpl w:val="2452C784"/>
    <w:lvl w:ilvl="0" w:tplc="CC1030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D62A87"/>
    <w:multiLevelType w:val="hybridMultilevel"/>
    <w:tmpl w:val="F4C6ECA4"/>
    <w:lvl w:ilvl="0" w:tplc="F0801D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55D5EE3"/>
    <w:multiLevelType w:val="hybridMultilevel"/>
    <w:tmpl w:val="CA2A4DE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3ED2377E"/>
    <w:multiLevelType w:val="hybridMultilevel"/>
    <w:tmpl w:val="297CD4E2"/>
    <w:lvl w:ilvl="0" w:tplc="E786872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43EA1B44"/>
    <w:multiLevelType w:val="hybridMultilevel"/>
    <w:tmpl w:val="5822AD52"/>
    <w:lvl w:ilvl="0" w:tplc="004CE444">
      <w:start w:val="1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449F51E0"/>
    <w:multiLevelType w:val="hybridMultilevel"/>
    <w:tmpl w:val="7D8831B4"/>
    <w:lvl w:ilvl="0" w:tplc="081A000F">
      <w:start w:val="1"/>
      <w:numFmt w:val="decimal"/>
      <w:lvlText w:val="%1."/>
      <w:lvlJc w:val="left"/>
      <w:pPr>
        <w:ind w:left="540" w:hanging="360"/>
      </w:pPr>
    </w:lvl>
    <w:lvl w:ilvl="1" w:tplc="081A0019" w:tentative="1">
      <w:start w:val="1"/>
      <w:numFmt w:val="lowerLetter"/>
      <w:lvlText w:val="%2."/>
      <w:lvlJc w:val="left"/>
      <w:pPr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470716FE"/>
    <w:multiLevelType w:val="hybridMultilevel"/>
    <w:tmpl w:val="798C926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47AA7A92"/>
    <w:multiLevelType w:val="hybridMultilevel"/>
    <w:tmpl w:val="EEA6D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45C57"/>
    <w:multiLevelType w:val="hybridMultilevel"/>
    <w:tmpl w:val="5AF0355E"/>
    <w:lvl w:ilvl="0" w:tplc="3FEEE61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 w15:restartNumberingAfterBreak="0">
    <w:nsid w:val="4C0F2FD9"/>
    <w:multiLevelType w:val="hybridMultilevel"/>
    <w:tmpl w:val="CB10B0B4"/>
    <w:lvl w:ilvl="0" w:tplc="14CC3EC8">
      <w:start w:val="26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8" w15:restartNumberingAfterBreak="0">
    <w:nsid w:val="50B875B6"/>
    <w:multiLevelType w:val="hybridMultilevel"/>
    <w:tmpl w:val="5F98C97E"/>
    <w:lvl w:ilvl="0" w:tplc="F7E25E42">
      <w:numFmt w:val="bullet"/>
      <w:lvlText w:val="-"/>
      <w:lvlJc w:val="left"/>
      <w:pPr>
        <w:ind w:left="180" w:hanging="360"/>
      </w:pPr>
      <w:rPr>
        <w:rFonts w:ascii="Times New Roman" w:eastAsia="MS Mincho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9" w15:restartNumberingAfterBreak="0">
    <w:nsid w:val="5188231C"/>
    <w:multiLevelType w:val="hybridMultilevel"/>
    <w:tmpl w:val="B3E4D4C8"/>
    <w:lvl w:ilvl="0" w:tplc="4AF86282">
      <w:numFmt w:val="bullet"/>
      <w:lvlText w:val="-"/>
      <w:lvlJc w:val="left"/>
      <w:pPr>
        <w:ind w:left="180" w:hanging="360"/>
      </w:pPr>
      <w:rPr>
        <w:rFonts w:ascii="Times New Roman" w:eastAsia="MS Mincho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0" w15:restartNumberingAfterBreak="0">
    <w:nsid w:val="5243262B"/>
    <w:multiLevelType w:val="hybridMultilevel"/>
    <w:tmpl w:val="0772E0C2"/>
    <w:lvl w:ilvl="0" w:tplc="CC1030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F13265"/>
    <w:multiLevelType w:val="hybridMultilevel"/>
    <w:tmpl w:val="2312F08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543406F3"/>
    <w:multiLevelType w:val="hybridMultilevel"/>
    <w:tmpl w:val="ABAEA3CA"/>
    <w:lvl w:ilvl="0" w:tplc="004CE44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F605D"/>
    <w:multiLevelType w:val="hybridMultilevel"/>
    <w:tmpl w:val="1B1EC8F4"/>
    <w:lvl w:ilvl="0" w:tplc="0F06DA10">
      <w:start w:val="1"/>
      <w:numFmt w:val="decimal"/>
      <w:lvlText w:val="%1."/>
      <w:lvlJc w:val="left"/>
      <w:pPr>
        <w:ind w:left="7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4" w15:restartNumberingAfterBreak="0">
    <w:nsid w:val="65801C29"/>
    <w:multiLevelType w:val="hybridMultilevel"/>
    <w:tmpl w:val="F2682CFE"/>
    <w:lvl w:ilvl="0" w:tplc="DD26A7D6">
      <w:start w:val="1"/>
      <w:numFmt w:val="decimal"/>
      <w:lvlText w:val="%1."/>
      <w:lvlJc w:val="left"/>
      <w:pPr>
        <w:ind w:left="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D25DE"/>
    <w:multiLevelType w:val="hybridMultilevel"/>
    <w:tmpl w:val="CE8A3678"/>
    <w:lvl w:ilvl="0" w:tplc="F734122E">
      <w:numFmt w:val="bullet"/>
      <w:lvlText w:val="-"/>
      <w:lvlJc w:val="left"/>
      <w:pPr>
        <w:ind w:left="1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6" w15:restartNumberingAfterBreak="0">
    <w:nsid w:val="688E6D33"/>
    <w:multiLevelType w:val="hybridMultilevel"/>
    <w:tmpl w:val="FE12BCCA"/>
    <w:lvl w:ilvl="0" w:tplc="EE44527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7" w15:restartNumberingAfterBreak="0">
    <w:nsid w:val="6D151BC0"/>
    <w:multiLevelType w:val="hybridMultilevel"/>
    <w:tmpl w:val="B73C1BC6"/>
    <w:lvl w:ilvl="0" w:tplc="46047E6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8" w15:restartNumberingAfterBreak="0">
    <w:nsid w:val="6DB16ADD"/>
    <w:multiLevelType w:val="hybridMultilevel"/>
    <w:tmpl w:val="C0E801EE"/>
    <w:lvl w:ilvl="0" w:tplc="004CE444">
      <w:start w:val="1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9" w15:restartNumberingAfterBreak="0">
    <w:nsid w:val="6EE75755"/>
    <w:multiLevelType w:val="hybridMultilevel"/>
    <w:tmpl w:val="BF08510A"/>
    <w:lvl w:ilvl="0" w:tplc="0420A77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0" w15:restartNumberingAfterBreak="0">
    <w:nsid w:val="6FDA5579"/>
    <w:multiLevelType w:val="hybridMultilevel"/>
    <w:tmpl w:val="CBD408CA"/>
    <w:lvl w:ilvl="0" w:tplc="2D6CE6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1" w15:restartNumberingAfterBreak="0">
    <w:nsid w:val="717146CE"/>
    <w:multiLevelType w:val="hybridMultilevel"/>
    <w:tmpl w:val="999C667C"/>
    <w:lvl w:ilvl="0" w:tplc="5AEA5EFE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2" w15:restartNumberingAfterBreak="0">
    <w:nsid w:val="7233560C"/>
    <w:multiLevelType w:val="hybridMultilevel"/>
    <w:tmpl w:val="6EA2A284"/>
    <w:lvl w:ilvl="0" w:tplc="E78687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111EB"/>
    <w:multiLevelType w:val="hybridMultilevel"/>
    <w:tmpl w:val="FE1AAEF8"/>
    <w:lvl w:ilvl="0" w:tplc="4DE4A76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4" w15:restartNumberingAfterBreak="0">
    <w:nsid w:val="76CA6B71"/>
    <w:multiLevelType w:val="hybridMultilevel"/>
    <w:tmpl w:val="594AC126"/>
    <w:lvl w:ilvl="0" w:tplc="0420A7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 w15:restartNumberingAfterBreak="0">
    <w:nsid w:val="76E218D3"/>
    <w:multiLevelType w:val="hybridMultilevel"/>
    <w:tmpl w:val="BC4C3228"/>
    <w:lvl w:ilvl="0" w:tplc="F066029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6" w15:restartNumberingAfterBreak="0">
    <w:nsid w:val="7DCC449A"/>
    <w:multiLevelType w:val="hybridMultilevel"/>
    <w:tmpl w:val="0762B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025F0"/>
    <w:multiLevelType w:val="hybridMultilevel"/>
    <w:tmpl w:val="9F1C8F12"/>
    <w:lvl w:ilvl="0" w:tplc="3220535E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8"/>
  </w:num>
  <w:num w:numId="3">
    <w:abstractNumId w:val="27"/>
  </w:num>
  <w:num w:numId="4">
    <w:abstractNumId w:val="2"/>
  </w:num>
  <w:num w:numId="5">
    <w:abstractNumId w:val="15"/>
  </w:num>
  <w:num w:numId="6">
    <w:abstractNumId w:val="22"/>
  </w:num>
  <w:num w:numId="7">
    <w:abstractNumId w:val="9"/>
  </w:num>
  <w:num w:numId="8">
    <w:abstractNumId w:val="4"/>
  </w:num>
  <w:num w:numId="9">
    <w:abstractNumId w:val="21"/>
  </w:num>
  <w:num w:numId="10">
    <w:abstractNumId w:val="20"/>
  </w:num>
  <w:num w:numId="11">
    <w:abstractNumId w:val="41"/>
  </w:num>
  <w:num w:numId="12">
    <w:abstractNumId w:val="18"/>
  </w:num>
  <w:num w:numId="13">
    <w:abstractNumId w:val="30"/>
  </w:num>
  <w:num w:numId="14">
    <w:abstractNumId w:val="10"/>
  </w:num>
  <w:num w:numId="1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36"/>
  </w:num>
  <w:num w:numId="18">
    <w:abstractNumId w:val="16"/>
  </w:num>
  <w:num w:numId="19">
    <w:abstractNumId w:val="19"/>
  </w:num>
  <w:num w:numId="20">
    <w:abstractNumId w:val="31"/>
  </w:num>
  <w:num w:numId="21">
    <w:abstractNumId w:val="35"/>
  </w:num>
  <w:num w:numId="22">
    <w:abstractNumId w:val="46"/>
  </w:num>
  <w:num w:numId="23">
    <w:abstractNumId w:val="24"/>
  </w:num>
  <w:num w:numId="24">
    <w:abstractNumId w:val="7"/>
  </w:num>
  <w:num w:numId="25">
    <w:abstractNumId w:val="33"/>
  </w:num>
  <w:num w:numId="26">
    <w:abstractNumId w:val="1"/>
  </w:num>
  <w:num w:numId="27">
    <w:abstractNumId w:val="11"/>
  </w:num>
  <w:num w:numId="28">
    <w:abstractNumId w:val="23"/>
  </w:num>
  <w:num w:numId="29">
    <w:abstractNumId w:val="37"/>
  </w:num>
  <w:num w:numId="30">
    <w:abstractNumId w:val="3"/>
  </w:num>
  <w:num w:numId="31">
    <w:abstractNumId w:val="39"/>
  </w:num>
  <w:num w:numId="32">
    <w:abstractNumId w:val="12"/>
  </w:num>
  <w:num w:numId="33">
    <w:abstractNumId w:val="44"/>
  </w:num>
  <w:num w:numId="34">
    <w:abstractNumId w:val="17"/>
  </w:num>
  <w:num w:numId="35">
    <w:abstractNumId w:val="13"/>
  </w:num>
  <w:num w:numId="36">
    <w:abstractNumId w:val="34"/>
  </w:num>
  <w:num w:numId="37">
    <w:abstractNumId w:val="8"/>
  </w:num>
  <w:num w:numId="38">
    <w:abstractNumId w:val="29"/>
  </w:num>
  <w:num w:numId="39">
    <w:abstractNumId w:val="28"/>
  </w:num>
  <w:num w:numId="40">
    <w:abstractNumId w:val="26"/>
  </w:num>
  <w:num w:numId="41">
    <w:abstractNumId w:val="43"/>
  </w:num>
  <w:num w:numId="42">
    <w:abstractNumId w:val="0"/>
  </w:num>
  <w:num w:numId="43">
    <w:abstractNumId w:val="45"/>
  </w:num>
  <w:num w:numId="44">
    <w:abstractNumId w:val="6"/>
  </w:num>
  <w:num w:numId="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96"/>
    <w:rsid w:val="00006CD8"/>
    <w:rsid w:val="00011545"/>
    <w:rsid w:val="00016AD8"/>
    <w:rsid w:val="00017925"/>
    <w:rsid w:val="00032B93"/>
    <w:rsid w:val="00036EF9"/>
    <w:rsid w:val="00037BC4"/>
    <w:rsid w:val="0004111B"/>
    <w:rsid w:val="0004372A"/>
    <w:rsid w:val="000463A6"/>
    <w:rsid w:val="000550FD"/>
    <w:rsid w:val="000653B2"/>
    <w:rsid w:val="000662C4"/>
    <w:rsid w:val="00067C1B"/>
    <w:rsid w:val="00070DA3"/>
    <w:rsid w:val="000775FF"/>
    <w:rsid w:val="00081AA3"/>
    <w:rsid w:val="00084511"/>
    <w:rsid w:val="00090946"/>
    <w:rsid w:val="00091B59"/>
    <w:rsid w:val="000A038A"/>
    <w:rsid w:val="000A0C00"/>
    <w:rsid w:val="000A0CCA"/>
    <w:rsid w:val="000A21CB"/>
    <w:rsid w:val="000A288F"/>
    <w:rsid w:val="000B42B2"/>
    <w:rsid w:val="000C1649"/>
    <w:rsid w:val="000D1D80"/>
    <w:rsid w:val="000D229D"/>
    <w:rsid w:val="000D660C"/>
    <w:rsid w:val="000D731F"/>
    <w:rsid w:val="000E274D"/>
    <w:rsid w:val="000E3044"/>
    <w:rsid w:val="000E5C51"/>
    <w:rsid w:val="000F4A3B"/>
    <w:rsid w:val="000F7509"/>
    <w:rsid w:val="001029D8"/>
    <w:rsid w:val="00115AE0"/>
    <w:rsid w:val="00115B3D"/>
    <w:rsid w:val="00115B58"/>
    <w:rsid w:val="001173A8"/>
    <w:rsid w:val="00126564"/>
    <w:rsid w:val="00130DD6"/>
    <w:rsid w:val="001322C9"/>
    <w:rsid w:val="00134950"/>
    <w:rsid w:val="0014066F"/>
    <w:rsid w:val="001461FB"/>
    <w:rsid w:val="00146C18"/>
    <w:rsid w:val="00152421"/>
    <w:rsid w:val="00155BCD"/>
    <w:rsid w:val="001763C1"/>
    <w:rsid w:val="00176D00"/>
    <w:rsid w:val="001778FC"/>
    <w:rsid w:val="001878B5"/>
    <w:rsid w:val="001A28F4"/>
    <w:rsid w:val="001A639D"/>
    <w:rsid w:val="001A6898"/>
    <w:rsid w:val="001B081B"/>
    <w:rsid w:val="001B1E33"/>
    <w:rsid w:val="001C166A"/>
    <w:rsid w:val="001C36BC"/>
    <w:rsid w:val="001C3F41"/>
    <w:rsid w:val="001C5167"/>
    <w:rsid w:val="001C6730"/>
    <w:rsid w:val="001D33A9"/>
    <w:rsid w:val="001D6814"/>
    <w:rsid w:val="001E1B57"/>
    <w:rsid w:val="001E378F"/>
    <w:rsid w:val="001E56C4"/>
    <w:rsid w:val="001E6E7B"/>
    <w:rsid w:val="001F0A29"/>
    <w:rsid w:val="001F126D"/>
    <w:rsid w:val="001F193E"/>
    <w:rsid w:val="001F3C48"/>
    <w:rsid w:val="00201DAD"/>
    <w:rsid w:val="0020281F"/>
    <w:rsid w:val="00222BFF"/>
    <w:rsid w:val="002362A2"/>
    <w:rsid w:val="00241ACD"/>
    <w:rsid w:val="002445B8"/>
    <w:rsid w:val="00254F23"/>
    <w:rsid w:val="002561A9"/>
    <w:rsid w:val="00261D5C"/>
    <w:rsid w:val="0026464A"/>
    <w:rsid w:val="00267D48"/>
    <w:rsid w:val="00272B78"/>
    <w:rsid w:val="00274030"/>
    <w:rsid w:val="0027580C"/>
    <w:rsid w:val="002761E1"/>
    <w:rsid w:val="00276DE7"/>
    <w:rsid w:val="0028254B"/>
    <w:rsid w:val="00286D56"/>
    <w:rsid w:val="002978EC"/>
    <w:rsid w:val="002A0FD1"/>
    <w:rsid w:val="002A1DC9"/>
    <w:rsid w:val="002A3318"/>
    <w:rsid w:val="002A492E"/>
    <w:rsid w:val="002A547B"/>
    <w:rsid w:val="002A70AA"/>
    <w:rsid w:val="002A7619"/>
    <w:rsid w:val="002A7EDD"/>
    <w:rsid w:val="002B03B5"/>
    <w:rsid w:val="002B2631"/>
    <w:rsid w:val="002B4C7A"/>
    <w:rsid w:val="002C1630"/>
    <w:rsid w:val="002D19B8"/>
    <w:rsid w:val="002D2863"/>
    <w:rsid w:val="002D687A"/>
    <w:rsid w:val="002E1917"/>
    <w:rsid w:val="002E45A5"/>
    <w:rsid w:val="002E5D02"/>
    <w:rsid w:val="00312875"/>
    <w:rsid w:val="00317305"/>
    <w:rsid w:val="003273EA"/>
    <w:rsid w:val="0032776C"/>
    <w:rsid w:val="00327927"/>
    <w:rsid w:val="0033142E"/>
    <w:rsid w:val="003424C4"/>
    <w:rsid w:val="003424E7"/>
    <w:rsid w:val="0035155B"/>
    <w:rsid w:val="00352D8F"/>
    <w:rsid w:val="00353971"/>
    <w:rsid w:val="00354F86"/>
    <w:rsid w:val="00357E2E"/>
    <w:rsid w:val="00370B4C"/>
    <w:rsid w:val="0037158D"/>
    <w:rsid w:val="00373C88"/>
    <w:rsid w:val="003747E8"/>
    <w:rsid w:val="003776F0"/>
    <w:rsid w:val="0038086C"/>
    <w:rsid w:val="00386BD4"/>
    <w:rsid w:val="0039201C"/>
    <w:rsid w:val="003B2850"/>
    <w:rsid w:val="003C2B3A"/>
    <w:rsid w:val="003D12E9"/>
    <w:rsid w:val="003D2972"/>
    <w:rsid w:val="003D32F2"/>
    <w:rsid w:val="003D44F1"/>
    <w:rsid w:val="003E292A"/>
    <w:rsid w:val="003E3CE7"/>
    <w:rsid w:val="003E4649"/>
    <w:rsid w:val="003F2F1D"/>
    <w:rsid w:val="003F4B2F"/>
    <w:rsid w:val="003F545F"/>
    <w:rsid w:val="003F714C"/>
    <w:rsid w:val="00404BAD"/>
    <w:rsid w:val="0042471C"/>
    <w:rsid w:val="0043249E"/>
    <w:rsid w:val="00435B44"/>
    <w:rsid w:val="00437A99"/>
    <w:rsid w:val="004467CE"/>
    <w:rsid w:val="004501F9"/>
    <w:rsid w:val="00451345"/>
    <w:rsid w:val="00452655"/>
    <w:rsid w:val="00471487"/>
    <w:rsid w:val="00481375"/>
    <w:rsid w:val="00486A04"/>
    <w:rsid w:val="0049107B"/>
    <w:rsid w:val="00491E58"/>
    <w:rsid w:val="00492CF6"/>
    <w:rsid w:val="004A003C"/>
    <w:rsid w:val="004A09ED"/>
    <w:rsid w:val="004A0B59"/>
    <w:rsid w:val="004A350D"/>
    <w:rsid w:val="004A3CA5"/>
    <w:rsid w:val="004A3F32"/>
    <w:rsid w:val="004A70D8"/>
    <w:rsid w:val="004B31AD"/>
    <w:rsid w:val="004C0967"/>
    <w:rsid w:val="004C0AA5"/>
    <w:rsid w:val="004C2C07"/>
    <w:rsid w:val="004C5818"/>
    <w:rsid w:val="004C6EC6"/>
    <w:rsid w:val="004D0ED3"/>
    <w:rsid w:val="004D614C"/>
    <w:rsid w:val="004F2D4E"/>
    <w:rsid w:val="004F738C"/>
    <w:rsid w:val="005000D2"/>
    <w:rsid w:val="00500F5A"/>
    <w:rsid w:val="00514AC3"/>
    <w:rsid w:val="00516F14"/>
    <w:rsid w:val="005216E5"/>
    <w:rsid w:val="00523365"/>
    <w:rsid w:val="00527B50"/>
    <w:rsid w:val="0053247B"/>
    <w:rsid w:val="005329C6"/>
    <w:rsid w:val="00541B0B"/>
    <w:rsid w:val="00546451"/>
    <w:rsid w:val="00546BBA"/>
    <w:rsid w:val="005532C0"/>
    <w:rsid w:val="005732AB"/>
    <w:rsid w:val="0058684A"/>
    <w:rsid w:val="00591B59"/>
    <w:rsid w:val="005A1458"/>
    <w:rsid w:val="005A6252"/>
    <w:rsid w:val="005A78E5"/>
    <w:rsid w:val="005B2B19"/>
    <w:rsid w:val="005B333C"/>
    <w:rsid w:val="005C2435"/>
    <w:rsid w:val="005C428B"/>
    <w:rsid w:val="005C5A9B"/>
    <w:rsid w:val="005C6216"/>
    <w:rsid w:val="005E1477"/>
    <w:rsid w:val="005E4909"/>
    <w:rsid w:val="005E5136"/>
    <w:rsid w:val="005E6C3A"/>
    <w:rsid w:val="005E7EDF"/>
    <w:rsid w:val="00600C0E"/>
    <w:rsid w:val="00602336"/>
    <w:rsid w:val="006031B3"/>
    <w:rsid w:val="006106DC"/>
    <w:rsid w:val="00611959"/>
    <w:rsid w:val="00621AE5"/>
    <w:rsid w:val="006225E8"/>
    <w:rsid w:val="006236B2"/>
    <w:rsid w:val="006308E5"/>
    <w:rsid w:val="00637A41"/>
    <w:rsid w:val="00637DDD"/>
    <w:rsid w:val="0064555C"/>
    <w:rsid w:val="00645720"/>
    <w:rsid w:val="006466B8"/>
    <w:rsid w:val="006508A9"/>
    <w:rsid w:val="006538D0"/>
    <w:rsid w:val="00656177"/>
    <w:rsid w:val="00661CA3"/>
    <w:rsid w:val="006665A0"/>
    <w:rsid w:val="00666D5F"/>
    <w:rsid w:val="00677B5E"/>
    <w:rsid w:val="0068253F"/>
    <w:rsid w:val="00685B40"/>
    <w:rsid w:val="00695811"/>
    <w:rsid w:val="00696660"/>
    <w:rsid w:val="006B40A4"/>
    <w:rsid w:val="006B7177"/>
    <w:rsid w:val="006C0315"/>
    <w:rsid w:val="006C2E10"/>
    <w:rsid w:val="006C36DC"/>
    <w:rsid w:val="006C3E03"/>
    <w:rsid w:val="006D043F"/>
    <w:rsid w:val="006E3ADE"/>
    <w:rsid w:val="006F57A7"/>
    <w:rsid w:val="006F61F6"/>
    <w:rsid w:val="00702E9B"/>
    <w:rsid w:val="00705DD1"/>
    <w:rsid w:val="00714B31"/>
    <w:rsid w:val="00716682"/>
    <w:rsid w:val="00740E18"/>
    <w:rsid w:val="00741AF8"/>
    <w:rsid w:val="0074716C"/>
    <w:rsid w:val="00753535"/>
    <w:rsid w:val="00762216"/>
    <w:rsid w:val="007631BC"/>
    <w:rsid w:val="00763E21"/>
    <w:rsid w:val="0077073D"/>
    <w:rsid w:val="00772C98"/>
    <w:rsid w:val="007730C5"/>
    <w:rsid w:val="00781296"/>
    <w:rsid w:val="00783A01"/>
    <w:rsid w:val="00785F35"/>
    <w:rsid w:val="007917ED"/>
    <w:rsid w:val="00794096"/>
    <w:rsid w:val="007952A2"/>
    <w:rsid w:val="00795E86"/>
    <w:rsid w:val="007A42C4"/>
    <w:rsid w:val="007B1A39"/>
    <w:rsid w:val="007B1BB5"/>
    <w:rsid w:val="007B56EC"/>
    <w:rsid w:val="007B5ECD"/>
    <w:rsid w:val="007C1862"/>
    <w:rsid w:val="007C495E"/>
    <w:rsid w:val="007C62EE"/>
    <w:rsid w:val="007D4BA3"/>
    <w:rsid w:val="007D7318"/>
    <w:rsid w:val="007D75B9"/>
    <w:rsid w:val="007D7D84"/>
    <w:rsid w:val="007E77D4"/>
    <w:rsid w:val="007F1206"/>
    <w:rsid w:val="007F38AD"/>
    <w:rsid w:val="007F5042"/>
    <w:rsid w:val="00807DE3"/>
    <w:rsid w:val="00820071"/>
    <w:rsid w:val="0082214E"/>
    <w:rsid w:val="008274DE"/>
    <w:rsid w:val="0083129E"/>
    <w:rsid w:val="00840AB1"/>
    <w:rsid w:val="00840BA3"/>
    <w:rsid w:val="00843396"/>
    <w:rsid w:val="00843449"/>
    <w:rsid w:val="008443C3"/>
    <w:rsid w:val="00854153"/>
    <w:rsid w:val="0085531C"/>
    <w:rsid w:val="0085630B"/>
    <w:rsid w:val="0086252B"/>
    <w:rsid w:val="00862746"/>
    <w:rsid w:val="00867B46"/>
    <w:rsid w:val="00873267"/>
    <w:rsid w:val="00873A83"/>
    <w:rsid w:val="008918B1"/>
    <w:rsid w:val="00895E7A"/>
    <w:rsid w:val="00897786"/>
    <w:rsid w:val="008A26CC"/>
    <w:rsid w:val="008B49E4"/>
    <w:rsid w:val="008C1FEC"/>
    <w:rsid w:val="008D145C"/>
    <w:rsid w:val="008D15DF"/>
    <w:rsid w:val="008D1A9C"/>
    <w:rsid w:val="008E08D9"/>
    <w:rsid w:val="008E3F29"/>
    <w:rsid w:val="008F27E0"/>
    <w:rsid w:val="00901DDC"/>
    <w:rsid w:val="0090329C"/>
    <w:rsid w:val="009049DE"/>
    <w:rsid w:val="0090581A"/>
    <w:rsid w:val="00914E0B"/>
    <w:rsid w:val="00921B51"/>
    <w:rsid w:val="00921F24"/>
    <w:rsid w:val="00925E50"/>
    <w:rsid w:val="0092773A"/>
    <w:rsid w:val="00933368"/>
    <w:rsid w:val="00945ADE"/>
    <w:rsid w:val="009468AD"/>
    <w:rsid w:val="009627A7"/>
    <w:rsid w:val="00962B15"/>
    <w:rsid w:val="0097281C"/>
    <w:rsid w:val="009759DB"/>
    <w:rsid w:val="00986D51"/>
    <w:rsid w:val="00990B14"/>
    <w:rsid w:val="00991031"/>
    <w:rsid w:val="00993AB1"/>
    <w:rsid w:val="009A351A"/>
    <w:rsid w:val="009A5E45"/>
    <w:rsid w:val="009A7A20"/>
    <w:rsid w:val="009B2068"/>
    <w:rsid w:val="009D0F8F"/>
    <w:rsid w:val="009D2D29"/>
    <w:rsid w:val="009D37DC"/>
    <w:rsid w:val="009D4C0F"/>
    <w:rsid w:val="009E044E"/>
    <w:rsid w:val="009E0862"/>
    <w:rsid w:val="009E58CC"/>
    <w:rsid w:val="009F0819"/>
    <w:rsid w:val="009F22BF"/>
    <w:rsid w:val="009F7058"/>
    <w:rsid w:val="00A044B7"/>
    <w:rsid w:val="00A11C88"/>
    <w:rsid w:val="00A134DB"/>
    <w:rsid w:val="00A209DF"/>
    <w:rsid w:val="00A20F82"/>
    <w:rsid w:val="00A22996"/>
    <w:rsid w:val="00A41A9B"/>
    <w:rsid w:val="00A430B2"/>
    <w:rsid w:val="00A43DE1"/>
    <w:rsid w:val="00A44A5B"/>
    <w:rsid w:val="00A46B60"/>
    <w:rsid w:val="00A46C59"/>
    <w:rsid w:val="00A52798"/>
    <w:rsid w:val="00A52B57"/>
    <w:rsid w:val="00A55B52"/>
    <w:rsid w:val="00A60994"/>
    <w:rsid w:val="00A80A67"/>
    <w:rsid w:val="00A833F3"/>
    <w:rsid w:val="00A83F52"/>
    <w:rsid w:val="00A84C86"/>
    <w:rsid w:val="00A90414"/>
    <w:rsid w:val="00AA2F7B"/>
    <w:rsid w:val="00AB1D16"/>
    <w:rsid w:val="00AB767F"/>
    <w:rsid w:val="00AC0F52"/>
    <w:rsid w:val="00AC3091"/>
    <w:rsid w:val="00AD14AF"/>
    <w:rsid w:val="00AD7361"/>
    <w:rsid w:val="00AE6AC8"/>
    <w:rsid w:val="00AF079C"/>
    <w:rsid w:val="00AF15F5"/>
    <w:rsid w:val="00AF296E"/>
    <w:rsid w:val="00AF3A5D"/>
    <w:rsid w:val="00B07613"/>
    <w:rsid w:val="00B1579D"/>
    <w:rsid w:val="00B15BFF"/>
    <w:rsid w:val="00B162A7"/>
    <w:rsid w:val="00B168F8"/>
    <w:rsid w:val="00B242AB"/>
    <w:rsid w:val="00B24339"/>
    <w:rsid w:val="00B250DA"/>
    <w:rsid w:val="00B26529"/>
    <w:rsid w:val="00B41974"/>
    <w:rsid w:val="00B50753"/>
    <w:rsid w:val="00B62490"/>
    <w:rsid w:val="00B64E6F"/>
    <w:rsid w:val="00B654D5"/>
    <w:rsid w:val="00B767A7"/>
    <w:rsid w:val="00B83A51"/>
    <w:rsid w:val="00B94C83"/>
    <w:rsid w:val="00BA046C"/>
    <w:rsid w:val="00BA1637"/>
    <w:rsid w:val="00BA2EFD"/>
    <w:rsid w:val="00BA63B1"/>
    <w:rsid w:val="00BA7DAB"/>
    <w:rsid w:val="00BB5944"/>
    <w:rsid w:val="00BC0A62"/>
    <w:rsid w:val="00BC76CF"/>
    <w:rsid w:val="00BC7AAA"/>
    <w:rsid w:val="00BD46D8"/>
    <w:rsid w:val="00BD5A21"/>
    <w:rsid w:val="00BD650D"/>
    <w:rsid w:val="00BE0CB1"/>
    <w:rsid w:val="00BF00B6"/>
    <w:rsid w:val="00BF07E3"/>
    <w:rsid w:val="00BF2059"/>
    <w:rsid w:val="00BF7E36"/>
    <w:rsid w:val="00C104D7"/>
    <w:rsid w:val="00C12812"/>
    <w:rsid w:val="00C160D3"/>
    <w:rsid w:val="00C175CC"/>
    <w:rsid w:val="00C22672"/>
    <w:rsid w:val="00C2788D"/>
    <w:rsid w:val="00C467B7"/>
    <w:rsid w:val="00C47AF4"/>
    <w:rsid w:val="00C50C37"/>
    <w:rsid w:val="00C51818"/>
    <w:rsid w:val="00C51BBF"/>
    <w:rsid w:val="00C6043D"/>
    <w:rsid w:val="00C6466A"/>
    <w:rsid w:val="00C66C4C"/>
    <w:rsid w:val="00C672F9"/>
    <w:rsid w:val="00C67329"/>
    <w:rsid w:val="00C7220F"/>
    <w:rsid w:val="00C742BA"/>
    <w:rsid w:val="00C96560"/>
    <w:rsid w:val="00C979C2"/>
    <w:rsid w:val="00CA4ACA"/>
    <w:rsid w:val="00CC2558"/>
    <w:rsid w:val="00CD68B3"/>
    <w:rsid w:val="00CD7253"/>
    <w:rsid w:val="00CE157C"/>
    <w:rsid w:val="00CE3FC6"/>
    <w:rsid w:val="00CE48E4"/>
    <w:rsid w:val="00CE4D7D"/>
    <w:rsid w:val="00CF22D3"/>
    <w:rsid w:val="00CF7B01"/>
    <w:rsid w:val="00D008A6"/>
    <w:rsid w:val="00D05621"/>
    <w:rsid w:val="00D05A15"/>
    <w:rsid w:val="00D2325D"/>
    <w:rsid w:val="00D23E82"/>
    <w:rsid w:val="00D25944"/>
    <w:rsid w:val="00D4091F"/>
    <w:rsid w:val="00D40B7D"/>
    <w:rsid w:val="00D4668E"/>
    <w:rsid w:val="00D522FD"/>
    <w:rsid w:val="00D54226"/>
    <w:rsid w:val="00D5433F"/>
    <w:rsid w:val="00D7296E"/>
    <w:rsid w:val="00D8459E"/>
    <w:rsid w:val="00D877A2"/>
    <w:rsid w:val="00D92465"/>
    <w:rsid w:val="00D95F7F"/>
    <w:rsid w:val="00D96A07"/>
    <w:rsid w:val="00DA7F8B"/>
    <w:rsid w:val="00DB5260"/>
    <w:rsid w:val="00DB7D35"/>
    <w:rsid w:val="00DC56E3"/>
    <w:rsid w:val="00DD0B0F"/>
    <w:rsid w:val="00DD6C72"/>
    <w:rsid w:val="00DE1BFD"/>
    <w:rsid w:val="00DE43A9"/>
    <w:rsid w:val="00DF1C12"/>
    <w:rsid w:val="00E01A6F"/>
    <w:rsid w:val="00E028F5"/>
    <w:rsid w:val="00E052F3"/>
    <w:rsid w:val="00E212A5"/>
    <w:rsid w:val="00E22E27"/>
    <w:rsid w:val="00E30603"/>
    <w:rsid w:val="00E60E53"/>
    <w:rsid w:val="00E62F73"/>
    <w:rsid w:val="00E90271"/>
    <w:rsid w:val="00E93886"/>
    <w:rsid w:val="00E94B71"/>
    <w:rsid w:val="00E94E56"/>
    <w:rsid w:val="00EA1410"/>
    <w:rsid w:val="00EA16EE"/>
    <w:rsid w:val="00EA6C32"/>
    <w:rsid w:val="00EB36C2"/>
    <w:rsid w:val="00EB412D"/>
    <w:rsid w:val="00EC1500"/>
    <w:rsid w:val="00EC2783"/>
    <w:rsid w:val="00EC60A8"/>
    <w:rsid w:val="00ED4C26"/>
    <w:rsid w:val="00EE1894"/>
    <w:rsid w:val="00EE2FD1"/>
    <w:rsid w:val="00EE4BD4"/>
    <w:rsid w:val="00EE65C3"/>
    <w:rsid w:val="00EE7E4B"/>
    <w:rsid w:val="00EF358F"/>
    <w:rsid w:val="00EF4A6A"/>
    <w:rsid w:val="00F00927"/>
    <w:rsid w:val="00F0507C"/>
    <w:rsid w:val="00F06FDF"/>
    <w:rsid w:val="00F07106"/>
    <w:rsid w:val="00F127FF"/>
    <w:rsid w:val="00F13D87"/>
    <w:rsid w:val="00F15B5F"/>
    <w:rsid w:val="00F22F67"/>
    <w:rsid w:val="00F3196E"/>
    <w:rsid w:val="00F31C1C"/>
    <w:rsid w:val="00F32DBE"/>
    <w:rsid w:val="00F36F62"/>
    <w:rsid w:val="00F41B27"/>
    <w:rsid w:val="00F42F76"/>
    <w:rsid w:val="00F43C24"/>
    <w:rsid w:val="00F509D7"/>
    <w:rsid w:val="00F54840"/>
    <w:rsid w:val="00F55A07"/>
    <w:rsid w:val="00F55B9E"/>
    <w:rsid w:val="00F57FFE"/>
    <w:rsid w:val="00F61148"/>
    <w:rsid w:val="00F6185A"/>
    <w:rsid w:val="00F7036A"/>
    <w:rsid w:val="00F717CA"/>
    <w:rsid w:val="00F71965"/>
    <w:rsid w:val="00F76013"/>
    <w:rsid w:val="00F7647F"/>
    <w:rsid w:val="00F96FD8"/>
    <w:rsid w:val="00FA077D"/>
    <w:rsid w:val="00FA7528"/>
    <w:rsid w:val="00FA77FE"/>
    <w:rsid w:val="00FB01D7"/>
    <w:rsid w:val="00FB5E0C"/>
    <w:rsid w:val="00FC4290"/>
    <w:rsid w:val="00FC652E"/>
    <w:rsid w:val="00FC7730"/>
    <w:rsid w:val="00FE3C0D"/>
    <w:rsid w:val="00FE44FE"/>
    <w:rsid w:val="00FF527B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C5F89-524A-4481-B394-4BE8E00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4E7"/>
    <w:pPr>
      <w:keepNext/>
      <w:spacing w:before="120" w:after="360" w:line="276" w:lineRule="auto"/>
      <w:jc w:val="center"/>
      <w:outlineLvl w:val="0"/>
    </w:pPr>
    <w:rPr>
      <w:rFonts w:eastAsia="Times New Roman"/>
      <w:b/>
      <w:bCs/>
      <w:kern w:val="32"/>
      <w:szCs w:val="32"/>
      <w:u w:val="single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ndnoteReference">
    <w:name w:val="endnote reference"/>
    <w:aliases w:val="1_G"/>
    <w:rsid w:val="009468AD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rsid w:val="009468AD"/>
    <w:pPr>
      <w:tabs>
        <w:tab w:val="right" w:pos="1021"/>
      </w:tabs>
      <w:suppressAutoHyphens/>
      <w:spacing w:line="220" w:lineRule="exact"/>
      <w:ind w:left="1134" w:right="1134" w:hanging="1134"/>
    </w:pPr>
    <w:rPr>
      <w:sz w:val="18"/>
      <w:lang w:val="x-none" w:eastAsia="en-US"/>
    </w:rPr>
  </w:style>
  <w:style w:type="character" w:customStyle="1" w:styleId="EndnoteTextChar">
    <w:name w:val="Endnote Text Char"/>
    <w:aliases w:val="2_G Char"/>
    <w:link w:val="EndnoteText"/>
    <w:rsid w:val="009468AD"/>
    <w:rPr>
      <w:sz w:val="18"/>
      <w:lang w:val="x-none" w:eastAsia="en-US" w:bidi="ar-SA"/>
    </w:rPr>
  </w:style>
  <w:style w:type="paragraph" w:styleId="FootnoteText">
    <w:name w:val="footnote text"/>
    <w:basedOn w:val="Normal"/>
    <w:semiHidden/>
    <w:rsid w:val="009468AD"/>
    <w:rPr>
      <w:sz w:val="20"/>
      <w:szCs w:val="20"/>
    </w:rPr>
  </w:style>
  <w:style w:type="paragraph" w:customStyle="1" w:styleId="SingleTxtG">
    <w:name w:val="_ Single Txt_G"/>
    <w:basedOn w:val="Normal"/>
    <w:link w:val="SingleTxtGChar"/>
    <w:rsid w:val="00A11C88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character" w:styleId="FootnoteReference">
    <w:name w:val="footnote reference"/>
    <w:aliases w:val="4_G,Footnotes refss"/>
    <w:rsid w:val="00FC4290"/>
    <w:rPr>
      <w:rFonts w:ascii="Times New Roman" w:hAnsi="Times New Roman"/>
      <w:sz w:val="18"/>
      <w:vertAlign w:val="superscript"/>
    </w:rPr>
  </w:style>
  <w:style w:type="character" w:customStyle="1" w:styleId="SingleTxtGChar">
    <w:name w:val="_ Single Txt_G Char"/>
    <w:link w:val="SingleTxtG"/>
    <w:rsid w:val="005000D2"/>
    <w:rPr>
      <w:rFonts w:eastAsia="MS Mincho"/>
      <w:lang w:val="en-GB" w:eastAsia="en-US" w:bidi="ar-SA"/>
    </w:rPr>
  </w:style>
  <w:style w:type="paragraph" w:styleId="BalloonText">
    <w:name w:val="Balloon Text"/>
    <w:basedOn w:val="Normal"/>
    <w:semiHidden/>
    <w:rsid w:val="00B162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A3318"/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3424E7"/>
    <w:pPr>
      <w:spacing w:before="120" w:after="120" w:line="276" w:lineRule="auto"/>
      <w:ind w:left="720"/>
      <w:contextualSpacing/>
    </w:pPr>
    <w:rPr>
      <w:rFonts w:eastAsia="Calibri"/>
      <w:sz w:val="22"/>
      <w:szCs w:val="22"/>
      <w:lang w:val="en-GB" w:eastAsia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link w:val="ListParagraph"/>
    <w:uiPriority w:val="34"/>
    <w:qFormat/>
    <w:locked/>
    <w:rsid w:val="003424E7"/>
    <w:rPr>
      <w:rFonts w:eastAsia="Calibri"/>
      <w:sz w:val="22"/>
      <w:szCs w:val="22"/>
      <w:lang w:val="en-GB" w:eastAsia="en-US"/>
    </w:rPr>
  </w:style>
  <w:style w:type="character" w:customStyle="1" w:styleId="Heading1Char">
    <w:name w:val="Heading 1 Char"/>
    <w:link w:val="Heading1"/>
    <w:uiPriority w:val="9"/>
    <w:rsid w:val="003424E7"/>
    <w:rPr>
      <w:rFonts w:eastAsia="Times New Roman"/>
      <w:b/>
      <w:bCs/>
      <w:kern w:val="32"/>
      <w:sz w:val="24"/>
      <w:szCs w:val="32"/>
      <w:u w:val="single"/>
      <w:lang w:val="en-GB" w:eastAsia="en-US"/>
    </w:rPr>
  </w:style>
  <w:style w:type="paragraph" w:customStyle="1" w:styleId="paragraph">
    <w:name w:val="paragraph"/>
    <w:basedOn w:val="Normal"/>
    <w:rsid w:val="00763E21"/>
    <w:pPr>
      <w:suppressAutoHyphens/>
      <w:autoSpaceDN w:val="0"/>
      <w:spacing w:before="100" w:after="100"/>
    </w:pPr>
    <w:rPr>
      <w:rFonts w:eastAsia="Times New Roman"/>
      <w:lang w:val="en-GB" w:eastAsia="en-GB"/>
    </w:rPr>
  </w:style>
  <w:style w:type="character" w:customStyle="1" w:styleId="normaltextrun">
    <w:name w:val="normaltextrun"/>
    <w:rsid w:val="00763E21"/>
  </w:style>
  <w:style w:type="paragraph" w:styleId="NormalWeb">
    <w:name w:val="Normal (Web)"/>
    <w:basedOn w:val="Normal"/>
    <w:uiPriority w:val="99"/>
    <w:unhideWhenUsed/>
    <w:rsid w:val="005216E5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Hyperlink">
    <w:name w:val="Hyperlink"/>
    <w:uiPriority w:val="99"/>
    <w:unhideWhenUsed/>
    <w:rsid w:val="005216E5"/>
    <w:rPr>
      <w:color w:val="0000FF"/>
      <w:u w:val="single"/>
    </w:rPr>
  </w:style>
  <w:style w:type="character" w:styleId="Strong">
    <w:name w:val="Strong"/>
    <w:uiPriority w:val="22"/>
    <w:qFormat/>
    <w:rsid w:val="00D96A07"/>
    <w:rPr>
      <w:b/>
      <w:bCs/>
    </w:rPr>
  </w:style>
  <w:style w:type="paragraph" w:styleId="NoSpacing">
    <w:name w:val="No Spacing"/>
    <w:uiPriority w:val="1"/>
    <w:qFormat/>
    <w:rsid w:val="00F57FFE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4335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FD2A05F-FDD7-4707-B4E1-1F7AFCCC1E5E}"/>
</file>

<file path=customXml/itemProps2.xml><?xml version="1.0" encoding="utf-8"?>
<ds:datastoreItem xmlns:ds="http://schemas.openxmlformats.org/officeDocument/2006/customXml" ds:itemID="{C6766A9F-32A0-4709-A030-E36E4B90E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56D0F-497A-4A41-B3E2-7432C54650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Permanent Mission of Montenegro to the United Nations and other international organizations</vt:lpstr>
    </vt:vector>
  </TitlesOfParts>
  <Company>Hewlett-Packard Company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Permanent Mission of Montenegro to the United Nations and other international organizations</dc:title>
  <dc:subject/>
  <dc:creator>tamara.brajovic</dc:creator>
  <cp:keywords/>
  <cp:lastModifiedBy>Mission 2</cp:lastModifiedBy>
  <cp:revision>2</cp:revision>
  <cp:lastPrinted>2018-05-11T13:42:00Z</cp:lastPrinted>
  <dcterms:created xsi:type="dcterms:W3CDTF">2024-05-01T08:56:00Z</dcterms:created>
  <dcterms:modified xsi:type="dcterms:W3CDTF">2024-05-01T08:56:00Z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