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5AD4" w14:textId="77777777" w:rsidR="00887732" w:rsidRDefault="00887732">
      <w:pPr>
        <w:pStyle w:val="Default"/>
        <w:spacing w:before="0"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DF5DDB" w14:textId="77777777" w:rsidR="00887732" w:rsidRDefault="002009DD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B3C1ECC" wp14:editId="3C763986">
            <wp:extent cx="2286000" cy="1704975"/>
            <wp:effectExtent l="0" t="0" r="0" b="0"/>
            <wp:docPr id="1073741825" name="officeArt object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sotho coat of arms.png" descr="lesotho coat of arm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206CD4" w14:textId="77777777" w:rsidR="00887732" w:rsidRDefault="00887732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1FBEBCA" w14:textId="77777777" w:rsidR="00887732" w:rsidRDefault="00887732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8917814" w14:textId="77777777" w:rsidR="00887732" w:rsidRDefault="00887732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FB86CFB" w14:textId="77777777" w:rsidR="00887732" w:rsidRDefault="002009DD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INTERVENTION OF THE DELEGATION OF LESOTHO UNDER THE </w:t>
      </w:r>
      <w:r w:rsidRPr="00E70BC4">
        <w:rPr>
          <w:rFonts w:ascii="Times New Roman" w:hAnsi="Times New Roman"/>
          <w:b/>
          <w:bCs/>
          <w:sz w:val="28"/>
          <w:szCs w:val="28"/>
          <w:lang w:val="en-GB"/>
        </w:rPr>
        <w:t>UPR REVIEW OF ERITREA</w:t>
      </w:r>
    </w:p>
    <w:p w14:paraId="1139D199" w14:textId="77777777" w:rsidR="00887732" w:rsidRDefault="002009D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0</w:t>
      </w:r>
      <w:r w:rsidRPr="00E70BC4">
        <w:rPr>
          <w:rFonts w:ascii="Times New Roman" w:hAnsi="Times New Roman"/>
          <w:b/>
          <w:bCs/>
          <w:sz w:val="28"/>
          <w:szCs w:val="28"/>
          <w:lang w:val="en-GB"/>
        </w:rPr>
        <w:t>6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MAY</w:t>
      </w:r>
      <w:r w:rsidRPr="00E70BC4">
        <w:rPr>
          <w:rFonts w:ascii="Times New Roman" w:hAnsi="Times New Roman"/>
          <w:b/>
          <w:bCs/>
          <w:sz w:val="28"/>
          <w:szCs w:val="28"/>
          <w:lang w:val="en-GB"/>
        </w:rPr>
        <w:t xml:space="preserve"> 2024</w:t>
      </w:r>
    </w:p>
    <w:p w14:paraId="722A8A29" w14:textId="77777777" w:rsidR="00887732" w:rsidRDefault="002009D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GENEVA, SWITZERLAND</w:t>
      </w:r>
    </w:p>
    <w:p w14:paraId="65032DD8" w14:textId="77777777" w:rsidR="00887732" w:rsidRDefault="00887732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602A77D" w14:textId="77777777" w:rsidR="00887732" w:rsidRDefault="00887732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EE02F17" w14:textId="77777777" w:rsidR="00887732" w:rsidRDefault="00887732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297B668A" w14:textId="77777777" w:rsidR="00887732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19863C" w14:textId="77777777" w:rsidR="00887732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43F9E4A" w14:textId="77777777" w:rsidR="00887732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7A84558" w14:textId="77777777" w:rsidR="00887732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D78E6E2" w14:textId="77777777" w:rsidR="00887732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23E427F" w14:textId="77777777" w:rsidR="00887732" w:rsidRPr="00E70BC4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2989C62C" w14:textId="77777777" w:rsidR="00887732" w:rsidRPr="00E70BC4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14:paraId="25845D21" w14:textId="77777777" w:rsidR="00887732" w:rsidRPr="00E70BC4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61F58EFB" w14:textId="77777777" w:rsidR="00887732" w:rsidRPr="00E70BC4" w:rsidRDefault="00887732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47B24C7" w14:textId="77777777" w:rsidR="00887732" w:rsidRDefault="002009DD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BC4">
        <w:rPr>
          <w:rFonts w:ascii="Times New Roman" w:hAnsi="Times New Roman"/>
          <w:b/>
          <w:bCs/>
          <w:sz w:val="28"/>
          <w:szCs w:val="28"/>
          <w:lang w:val="en-GB"/>
        </w:rPr>
        <w:lastRenderedPageBreak/>
        <w:t>Thank you Mr. President,</w:t>
      </w:r>
    </w:p>
    <w:p w14:paraId="233EA7DB" w14:textId="77777777" w:rsidR="00887732" w:rsidRDefault="002009DD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BC4">
        <w:rPr>
          <w:rFonts w:ascii="Times New Roman" w:hAnsi="Times New Roman"/>
          <w:sz w:val="28"/>
          <w:szCs w:val="28"/>
          <w:lang w:val="en-GB"/>
        </w:rPr>
        <w:t xml:space="preserve"> Lesotho welcomes the delegation of Eritrea and thank them for the presentation of their National Report on the actions  made to improve the situation of human rights of human rights </w:t>
      </w:r>
      <w:r w:rsidRPr="00E70BC4">
        <w:rPr>
          <w:rFonts w:ascii="Times New Roman" w:hAnsi="Times New Roman"/>
          <w:sz w:val="28"/>
          <w:szCs w:val="28"/>
          <w:lang w:val="en-GB"/>
        </w:rPr>
        <w:t xml:space="preserve">in the country. We recognise the various steps undertaken by the Government to improve the highest attainable standard of health. </w:t>
      </w:r>
      <w:r>
        <w:rPr>
          <w:rFonts w:ascii="Times New Roman" w:hAnsi="Times New Roman"/>
          <w:sz w:val="28"/>
          <w:szCs w:val="28"/>
          <w:lang w:val="en-US"/>
        </w:rPr>
        <w:t xml:space="preserve">We applaud </w:t>
      </w:r>
      <w:r w:rsidRPr="00E70BC4">
        <w:rPr>
          <w:rFonts w:ascii="Times New Roman" w:hAnsi="Times New Roman"/>
          <w:sz w:val="28"/>
          <w:szCs w:val="28"/>
          <w:lang w:val="en-GB"/>
        </w:rPr>
        <w:t xml:space="preserve">Eritrea for improving access to quality education, particularly for vulnerable groups and persons living in remote areas. </w:t>
      </w:r>
    </w:p>
    <w:p w14:paraId="35BA53ED" w14:textId="77777777" w:rsidR="00887732" w:rsidRDefault="002009DD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</w:rPr>
      </w:pPr>
      <w:r w:rsidRPr="00E70BC4">
        <w:rPr>
          <w:rFonts w:ascii="Times New Roman" w:hAnsi="Times New Roman"/>
          <w:sz w:val="28"/>
          <w:szCs w:val="28"/>
          <w:lang w:val="en-GB"/>
        </w:rPr>
        <w:t>Whilst recognising the positive developme</w:t>
      </w:r>
      <w:r w:rsidRPr="00E70BC4">
        <w:rPr>
          <w:rFonts w:ascii="Times New Roman" w:hAnsi="Times New Roman"/>
          <w:sz w:val="28"/>
          <w:szCs w:val="28"/>
          <w:lang w:val="en-GB"/>
        </w:rPr>
        <w:t xml:space="preserve">nts made, Lesotho seizes this opportunity to offer the following recommendations to the Government of Eritrea; 1.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ratify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Convention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against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Discrimination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in Education; 2.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extent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standing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invitations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special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mandate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holders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special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pr</w:t>
      </w:r>
      <w:r>
        <w:rPr>
          <w:rFonts w:ascii="Times New Roman" w:hAnsi="Times New Roman"/>
          <w:sz w:val="28"/>
          <w:szCs w:val="28"/>
          <w:lang w:val="de-DE"/>
        </w:rPr>
        <w:t>ocedures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office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High Commissioner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Human Rights and,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lastly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to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bolster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efforts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ensure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effective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e</w:t>
      </w:r>
      <w:r>
        <w:rPr>
          <w:rFonts w:ascii="Times New Roman" w:hAnsi="Times New Roman"/>
          <w:sz w:val="28"/>
          <w:szCs w:val="28"/>
          <w:lang w:val="de-DE"/>
        </w:rPr>
        <w:t>ngagement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with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treaty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bodies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preparing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state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party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reports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on human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rights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treaties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ratified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Government.</w:t>
      </w:r>
    </w:p>
    <w:p w14:paraId="48327CFE" w14:textId="77777777" w:rsidR="00887732" w:rsidRDefault="002009DD">
      <w:pPr>
        <w:pStyle w:val="Default"/>
        <w:spacing w:before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wish to conclude by wishing the Government of </w:t>
      </w:r>
      <w:r w:rsidRPr="00E70BC4">
        <w:rPr>
          <w:rFonts w:ascii="Times New Roman" w:hAnsi="Times New Roman"/>
          <w:sz w:val="28"/>
          <w:szCs w:val="28"/>
          <w:lang w:val="en-GB"/>
        </w:rPr>
        <w:t xml:space="preserve">Eritrea a successful review. </w:t>
      </w:r>
    </w:p>
    <w:p w14:paraId="53F20A91" w14:textId="77777777" w:rsidR="00887732" w:rsidRDefault="002009DD">
      <w:pPr>
        <w:pStyle w:val="Default"/>
        <w:spacing w:before="0" w:line="480" w:lineRule="auto"/>
        <w:jc w:val="both"/>
        <w:rPr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THANK YOU</w:t>
      </w:r>
    </w:p>
    <w:p w14:paraId="078C44E8" w14:textId="77777777" w:rsidR="00887732" w:rsidRDefault="00887732">
      <w:pPr>
        <w:pStyle w:val="BodyA"/>
        <w:spacing w:after="160" w:line="259" w:lineRule="auto"/>
      </w:pPr>
    </w:p>
    <w:sectPr w:rsidR="0088773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A6A" w14:textId="77777777" w:rsidR="002009DD" w:rsidRDefault="002009DD">
      <w:r>
        <w:separator/>
      </w:r>
    </w:p>
  </w:endnote>
  <w:endnote w:type="continuationSeparator" w:id="0">
    <w:p w14:paraId="03D8A2C3" w14:textId="77777777" w:rsidR="002009DD" w:rsidRDefault="002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4E6A" w14:textId="77777777" w:rsidR="00887732" w:rsidRDefault="008877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2DEF" w14:textId="77777777" w:rsidR="002009DD" w:rsidRDefault="002009DD">
      <w:r>
        <w:separator/>
      </w:r>
    </w:p>
  </w:footnote>
  <w:footnote w:type="continuationSeparator" w:id="0">
    <w:p w14:paraId="7D29EC24" w14:textId="77777777" w:rsidR="002009DD" w:rsidRDefault="0020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A73C" w14:textId="77777777" w:rsidR="00887732" w:rsidRDefault="0088773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32"/>
    <w:rsid w:val="002009DD"/>
    <w:rsid w:val="00887732"/>
    <w:rsid w:val="00E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71587"/>
  <w15:docId w15:val="{F11AC068-AA96-4A0E-9B9C-1576B05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H" w:eastAsia="en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0C632F-8BFD-4A89-A786-ABB40ED35FFC}"/>
</file>

<file path=customXml/itemProps2.xml><?xml version="1.0" encoding="utf-8"?>
<ds:datastoreItem xmlns:ds="http://schemas.openxmlformats.org/officeDocument/2006/customXml" ds:itemID="{E24A9FE1-B43C-40CC-BDA4-83CE9AAE817D}"/>
</file>

<file path=customXml/itemProps3.xml><?xml version="1.0" encoding="utf-8"?>
<ds:datastoreItem xmlns:ds="http://schemas.openxmlformats.org/officeDocument/2006/customXml" ds:itemID="{982460EC-828A-4309-B28E-9C340B337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RKIRIKA</dc:creator>
  <cp:lastModifiedBy>Rosemary Kirika</cp:lastModifiedBy>
  <cp:revision>2</cp:revision>
  <dcterms:created xsi:type="dcterms:W3CDTF">2024-05-05T15:17:00Z</dcterms:created>
  <dcterms:modified xsi:type="dcterms:W3CDTF">2024-05-05T15:17:00Z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