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ADB32" w14:textId="77777777" w:rsidR="00D459AF" w:rsidRPr="002E1B38" w:rsidRDefault="00D459AF" w:rsidP="00D459AF">
      <w:pPr>
        <w:spacing w:before="120" w:after="120" w:line="240" w:lineRule="auto"/>
        <w:jc w:val="right"/>
        <w:rPr>
          <w:rFonts w:ascii="Osnova MFA Cyrillic" w:hAnsi="Osnova MFA Cyrillic"/>
          <w:bCs/>
          <w:i/>
          <w:sz w:val="24"/>
          <w:szCs w:val="24"/>
          <w:u w:val="single"/>
          <w:lang w:val="en-GB"/>
        </w:rPr>
      </w:pPr>
      <w:r w:rsidRPr="002E1B38">
        <w:rPr>
          <w:rFonts w:ascii="Osnova MFA Cyrillic" w:hAnsi="Osnova MFA Cyrillic"/>
          <w:bCs/>
          <w:i/>
          <w:sz w:val="24"/>
          <w:szCs w:val="24"/>
          <w:u w:val="single"/>
          <w:lang w:val="en-GB"/>
        </w:rPr>
        <w:t>Check against delivery</w:t>
      </w:r>
    </w:p>
    <w:p w14:paraId="04F81371" w14:textId="77777777" w:rsidR="00D459AF" w:rsidRPr="002E1B38" w:rsidRDefault="00D459AF" w:rsidP="006B2A26">
      <w:pPr>
        <w:spacing w:before="120" w:after="120" w:line="240" w:lineRule="auto"/>
        <w:jc w:val="center"/>
        <w:rPr>
          <w:rFonts w:ascii="Osnova MFA Cyrillic" w:hAnsi="Osnova MFA Cyrillic"/>
          <w:b/>
          <w:bCs/>
          <w:sz w:val="24"/>
          <w:szCs w:val="24"/>
          <w:lang w:val="en-GB"/>
        </w:rPr>
      </w:pPr>
    </w:p>
    <w:p w14:paraId="3C0E8D46" w14:textId="77777777" w:rsidR="00ED59A0" w:rsidRPr="002E1B38" w:rsidRDefault="00ED59A0" w:rsidP="006B2A26">
      <w:pPr>
        <w:spacing w:before="120" w:after="120" w:line="240" w:lineRule="auto"/>
        <w:jc w:val="center"/>
        <w:rPr>
          <w:rFonts w:ascii="Osnova MFA Cyrillic" w:hAnsi="Osnova MFA Cyrillic"/>
          <w:b/>
          <w:bCs/>
          <w:sz w:val="24"/>
          <w:szCs w:val="24"/>
          <w:lang w:val="en-GB"/>
        </w:rPr>
      </w:pPr>
      <w:r w:rsidRPr="002E1B38">
        <w:rPr>
          <w:rFonts w:ascii="Osnova MFA Cyrillic" w:hAnsi="Osnova MFA Cyrillic"/>
          <w:b/>
          <w:bCs/>
          <w:sz w:val="24"/>
          <w:szCs w:val="24"/>
          <w:lang w:val="en-GB"/>
        </w:rPr>
        <w:t>Human Rights Council</w:t>
      </w:r>
    </w:p>
    <w:p w14:paraId="154E8B40" w14:textId="77777777" w:rsidR="00637F8A" w:rsidRPr="002E1B38" w:rsidRDefault="00ED59A0" w:rsidP="006B2A26">
      <w:pPr>
        <w:spacing w:before="120" w:after="120" w:line="240" w:lineRule="auto"/>
        <w:jc w:val="center"/>
        <w:rPr>
          <w:rFonts w:ascii="Osnova MFA Cyrillic" w:hAnsi="Osnova MFA Cyrillic"/>
          <w:b/>
          <w:bCs/>
          <w:sz w:val="24"/>
          <w:szCs w:val="24"/>
          <w:lang w:val="en-GB"/>
        </w:rPr>
      </w:pPr>
      <w:r w:rsidRPr="002E1B38">
        <w:rPr>
          <w:rFonts w:ascii="Osnova MFA Cyrillic" w:hAnsi="Osnova MFA Cyrillic"/>
          <w:b/>
          <w:bCs/>
          <w:sz w:val="24"/>
          <w:szCs w:val="24"/>
          <w:lang w:val="en-GB"/>
        </w:rPr>
        <w:t>46</w:t>
      </w:r>
      <w:r w:rsidR="00870227" w:rsidRPr="002E1B38">
        <w:rPr>
          <w:rFonts w:ascii="Osnova MFA Cyrillic" w:hAnsi="Osnova MFA Cyrillic"/>
          <w:b/>
          <w:bCs/>
          <w:sz w:val="24"/>
          <w:szCs w:val="24"/>
          <w:vertAlign w:val="superscript"/>
          <w:lang w:val="en-GB"/>
        </w:rPr>
        <w:t>th</w:t>
      </w:r>
      <w:r w:rsidRPr="002E1B38">
        <w:rPr>
          <w:rFonts w:ascii="Osnova MFA Cyrillic" w:hAnsi="Osnova MFA Cyrillic"/>
          <w:b/>
          <w:bCs/>
          <w:sz w:val="24"/>
          <w:szCs w:val="24"/>
          <w:lang w:val="en-GB"/>
        </w:rPr>
        <w:t xml:space="preserve"> session of the UPR Working Group</w:t>
      </w:r>
    </w:p>
    <w:p w14:paraId="0140E168" w14:textId="77777777" w:rsidR="00637F8A" w:rsidRPr="002E1B38" w:rsidRDefault="00ED59A0" w:rsidP="006B2A26">
      <w:pPr>
        <w:spacing w:before="120" w:after="120" w:line="240" w:lineRule="auto"/>
        <w:jc w:val="center"/>
        <w:rPr>
          <w:rFonts w:ascii="Osnova MFA Cyrillic" w:hAnsi="Osnova MFA Cyrillic"/>
          <w:b/>
          <w:bCs/>
          <w:sz w:val="24"/>
          <w:szCs w:val="24"/>
          <w:lang w:val="en-GB"/>
        </w:rPr>
      </w:pPr>
      <w:r w:rsidRPr="002E1B38">
        <w:rPr>
          <w:rFonts w:ascii="Osnova MFA Cyrillic" w:hAnsi="Osnova MFA Cyrillic"/>
          <w:b/>
          <w:bCs/>
          <w:sz w:val="24"/>
          <w:szCs w:val="24"/>
          <w:lang w:val="en-GB"/>
        </w:rPr>
        <w:t>Review of</w:t>
      </w:r>
      <w:r w:rsidR="009D1F78" w:rsidRPr="002E1B38">
        <w:rPr>
          <w:rFonts w:ascii="Osnova MFA Cyrillic" w:hAnsi="Osnova MFA Cyrillic"/>
          <w:b/>
          <w:bCs/>
          <w:sz w:val="24"/>
          <w:szCs w:val="24"/>
          <w:lang w:val="en-GB"/>
        </w:rPr>
        <w:t xml:space="preserve"> </w:t>
      </w:r>
      <w:r w:rsidR="00992286" w:rsidRPr="002E1B38">
        <w:rPr>
          <w:rFonts w:ascii="Osnova MFA Cyrillic" w:hAnsi="Osnova MFA Cyrillic"/>
          <w:b/>
          <w:bCs/>
          <w:sz w:val="24"/>
          <w:szCs w:val="24"/>
          <w:lang w:val="en-GB"/>
        </w:rPr>
        <w:t>the Dominican Republic</w:t>
      </w:r>
    </w:p>
    <w:p w14:paraId="31140D60" w14:textId="77777777" w:rsidR="00ED59A0" w:rsidRPr="002E1B38" w:rsidRDefault="00ED59A0" w:rsidP="006B2A26">
      <w:pPr>
        <w:spacing w:before="120" w:after="120" w:line="240" w:lineRule="auto"/>
        <w:jc w:val="center"/>
        <w:rPr>
          <w:rFonts w:ascii="Osnova MFA Cyrillic" w:hAnsi="Osnova MFA Cyrillic"/>
          <w:i/>
          <w:iCs/>
          <w:sz w:val="24"/>
          <w:szCs w:val="24"/>
          <w:lang w:val="en-GB"/>
        </w:rPr>
      </w:pPr>
      <w:r w:rsidRPr="002E1B38">
        <w:rPr>
          <w:rFonts w:ascii="Osnova MFA Cyrillic" w:hAnsi="Osnova MFA Cyrillic"/>
          <w:i/>
          <w:iCs/>
          <w:sz w:val="24"/>
          <w:szCs w:val="24"/>
          <w:lang w:val="en-GB"/>
        </w:rPr>
        <w:t>(</w:t>
      </w:r>
      <w:r w:rsidR="00992286" w:rsidRPr="002E1B38">
        <w:rPr>
          <w:rFonts w:ascii="Osnova MFA Cyrillic" w:hAnsi="Osnova MFA Cyrillic"/>
          <w:i/>
          <w:iCs/>
          <w:sz w:val="24"/>
          <w:szCs w:val="24"/>
          <w:lang w:val="en-GB"/>
        </w:rPr>
        <w:t>7</w:t>
      </w:r>
      <w:r w:rsidRPr="002E1B38">
        <w:rPr>
          <w:rFonts w:ascii="Osnova MFA Cyrillic" w:hAnsi="Osnova MFA Cyrillic"/>
          <w:i/>
          <w:iCs/>
          <w:sz w:val="24"/>
          <w:szCs w:val="24"/>
          <w:lang w:val="en-GB"/>
        </w:rPr>
        <w:t xml:space="preserve"> May 2024)</w:t>
      </w:r>
    </w:p>
    <w:p w14:paraId="6951F75D" w14:textId="77777777" w:rsidR="00ED59A0" w:rsidRPr="002E1B38" w:rsidRDefault="00ED59A0" w:rsidP="006B2A26">
      <w:pPr>
        <w:spacing w:before="120" w:after="120" w:line="240" w:lineRule="auto"/>
        <w:jc w:val="center"/>
        <w:rPr>
          <w:rFonts w:ascii="Osnova MFA Cyrillic" w:hAnsi="Osnova MFA Cyrillic"/>
          <w:b/>
          <w:bCs/>
          <w:sz w:val="24"/>
          <w:szCs w:val="24"/>
          <w:lang w:val="en-GB"/>
        </w:rPr>
      </w:pPr>
      <w:r w:rsidRPr="002E1B38">
        <w:rPr>
          <w:rFonts w:ascii="Osnova MFA Cyrillic" w:hAnsi="Osnova MFA Cyrillic"/>
          <w:b/>
          <w:bCs/>
          <w:sz w:val="24"/>
          <w:szCs w:val="24"/>
          <w:lang w:val="en-GB"/>
        </w:rPr>
        <w:t>Intervention by Ukraine</w:t>
      </w:r>
    </w:p>
    <w:p w14:paraId="088B87D0" w14:textId="77777777" w:rsidR="005E2E75" w:rsidRPr="002E1B38" w:rsidRDefault="005E2E75" w:rsidP="006B2A26">
      <w:pPr>
        <w:spacing w:before="120" w:after="120" w:line="240" w:lineRule="auto"/>
        <w:jc w:val="center"/>
        <w:rPr>
          <w:rFonts w:ascii="Osnova MFA Cyrillic" w:hAnsi="Osnova MFA Cyrillic"/>
          <w:b/>
          <w:bCs/>
          <w:sz w:val="24"/>
          <w:szCs w:val="24"/>
          <w:lang w:val="en-GB"/>
        </w:rPr>
      </w:pPr>
    </w:p>
    <w:p w14:paraId="6BE5EA56" w14:textId="77777777" w:rsidR="00ED59A0" w:rsidRPr="002E1B38" w:rsidRDefault="00ED59A0" w:rsidP="006B2A26">
      <w:pPr>
        <w:spacing w:before="120" w:after="120" w:line="240" w:lineRule="auto"/>
        <w:jc w:val="right"/>
        <w:rPr>
          <w:rFonts w:ascii="Osnova MFA Cyrillic" w:hAnsi="Osnova MFA Cyrillic"/>
          <w:i/>
          <w:sz w:val="20"/>
          <w:szCs w:val="20"/>
          <w:lang w:val="en-GB"/>
        </w:rPr>
      </w:pPr>
      <w:r w:rsidRPr="002E1B38">
        <w:rPr>
          <w:rFonts w:ascii="Osnova MFA Cyrillic" w:hAnsi="Osnova MFA Cyrillic"/>
          <w:i/>
          <w:sz w:val="20"/>
          <w:szCs w:val="20"/>
          <w:lang w:val="en-GB"/>
        </w:rPr>
        <w:t xml:space="preserve">(Speaking time: </w:t>
      </w:r>
      <w:r w:rsidR="00222C04" w:rsidRPr="002E1B38">
        <w:rPr>
          <w:rFonts w:ascii="Osnova MFA Cyrillic" w:hAnsi="Osnova MFA Cyrillic"/>
          <w:i/>
          <w:sz w:val="20"/>
          <w:szCs w:val="20"/>
          <w:lang w:val="uk-UA"/>
        </w:rPr>
        <w:t xml:space="preserve">1 </w:t>
      </w:r>
      <w:r w:rsidR="00222C04" w:rsidRPr="002E1B38">
        <w:rPr>
          <w:rFonts w:ascii="Osnova MFA Cyrillic" w:hAnsi="Osnova MFA Cyrillic"/>
          <w:i/>
          <w:sz w:val="20"/>
          <w:szCs w:val="20"/>
        </w:rPr>
        <w:t>min 20</w:t>
      </w:r>
      <w:r w:rsidR="00870227" w:rsidRPr="002E1B38">
        <w:rPr>
          <w:rFonts w:ascii="Osnova MFA Cyrillic" w:hAnsi="Osnova MFA Cyrillic"/>
          <w:i/>
          <w:sz w:val="20"/>
          <w:szCs w:val="20"/>
          <w:lang w:val="en-GB"/>
        </w:rPr>
        <w:t>,</w:t>
      </w:r>
      <w:r w:rsidRPr="002E1B38">
        <w:rPr>
          <w:rFonts w:ascii="Osnova MFA Cyrillic" w:hAnsi="Osnova MFA Cyrillic"/>
          <w:i/>
          <w:sz w:val="20"/>
          <w:szCs w:val="20"/>
          <w:lang w:val="en-GB"/>
        </w:rPr>
        <w:t xml:space="preserve"> </w:t>
      </w:r>
      <w:r w:rsidR="00E354F8" w:rsidRPr="002E1B38">
        <w:rPr>
          <w:rFonts w:ascii="Osnova MFA Cyrillic" w:hAnsi="Osnova MFA Cyrillic"/>
          <w:i/>
          <w:sz w:val="20"/>
          <w:szCs w:val="20"/>
          <w:lang w:val="en-GB"/>
        </w:rPr>
        <w:t>2</w:t>
      </w:r>
      <w:r w:rsidR="00E26050" w:rsidRPr="002E1B38">
        <w:rPr>
          <w:rFonts w:ascii="Osnova MFA Cyrillic" w:hAnsi="Osnova MFA Cyrillic"/>
          <w:i/>
          <w:sz w:val="20"/>
          <w:szCs w:val="20"/>
          <w:lang w:val="en-GB"/>
        </w:rPr>
        <w:t>16</w:t>
      </w:r>
      <w:r w:rsidR="00870227" w:rsidRPr="002E1B38">
        <w:rPr>
          <w:rFonts w:ascii="Osnova MFA Cyrillic" w:hAnsi="Osnova MFA Cyrillic"/>
          <w:i/>
          <w:sz w:val="20"/>
          <w:szCs w:val="20"/>
          <w:lang w:val="en-GB"/>
        </w:rPr>
        <w:t xml:space="preserve"> words</w:t>
      </w:r>
      <w:r w:rsidRPr="002E1B38">
        <w:rPr>
          <w:rFonts w:ascii="Osnova MFA Cyrillic" w:hAnsi="Osnova MFA Cyrillic"/>
          <w:i/>
          <w:sz w:val="20"/>
          <w:szCs w:val="20"/>
          <w:lang w:val="en-GB"/>
        </w:rPr>
        <w:t>)</w:t>
      </w:r>
    </w:p>
    <w:p w14:paraId="6E5BD2C9" w14:textId="77777777" w:rsidR="00E34820" w:rsidRPr="002E1B38" w:rsidRDefault="00E34820" w:rsidP="006B2A26">
      <w:pPr>
        <w:spacing w:before="120" w:after="120" w:line="240" w:lineRule="auto"/>
        <w:jc w:val="both"/>
        <w:rPr>
          <w:rFonts w:ascii="Osnova MFA Cyrillic" w:hAnsi="Osnova MFA Cyrillic"/>
          <w:sz w:val="24"/>
          <w:szCs w:val="24"/>
          <w:lang w:val="en-GB"/>
        </w:rPr>
      </w:pPr>
    </w:p>
    <w:p w14:paraId="53B2584A" w14:textId="77777777" w:rsidR="005E2E75" w:rsidRPr="002E1B38" w:rsidRDefault="005E2E75" w:rsidP="006B2A26">
      <w:pPr>
        <w:spacing w:before="120" w:after="120" w:line="240" w:lineRule="auto"/>
        <w:ind w:firstLine="708"/>
        <w:jc w:val="both"/>
        <w:rPr>
          <w:rFonts w:ascii="Osnova MFA Cyrillic" w:hAnsi="Osnova MFA Cyrillic"/>
          <w:b/>
          <w:bCs/>
          <w:sz w:val="24"/>
          <w:szCs w:val="24"/>
          <w:lang w:val="en-GB"/>
        </w:rPr>
      </w:pPr>
      <w:r w:rsidRPr="002E1B38">
        <w:rPr>
          <w:rFonts w:ascii="Osnova MFA Cyrillic" w:hAnsi="Osnova MFA Cyrillic"/>
          <w:b/>
          <w:bCs/>
          <w:sz w:val="24"/>
          <w:szCs w:val="24"/>
          <w:lang w:val="en-GB"/>
        </w:rPr>
        <w:t>Thank you, Mr. President,</w:t>
      </w:r>
    </w:p>
    <w:p w14:paraId="7BF1DEAE" w14:textId="77777777" w:rsidR="0093461B" w:rsidRPr="002E1B38" w:rsidRDefault="002D4394" w:rsidP="0093461B">
      <w:pPr>
        <w:spacing w:before="120" w:after="120" w:line="240" w:lineRule="auto"/>
        <w:ind w:firstLine="708"/>
        <w:jc w:val="both"/>
        <w:rPr>
          <w:rFonts w:ascii="Osnova MFA Cyrillic" w:hAnsi="Osnova MFA Cyrillic"/>
          <w:sz w:val="24"/>
          <w:szCs w:val="24"/>
          <w:lang w:val="en-GB"/>
        </w:rPr>
      </w:pPr>
      <w:r w:rsidRPr="002E1B38">
        <w:rPr>
          <w:rFonts w:ascii="Osnova MFA Cyrillic" w:hAnsi="Osnova MFA Cyrillic"/>
          <w:sz w:val="24"/>
          <w:szCs w:val="24"/>
          <w:lang w:val="en-GB"/>
        </w:rPr>
        <w:t xml:space="preserve">Ukraine warmly welcomes the distinguished delegation of the Dominican Republic and expresses its appreciation for the comprehensive report presented today. We </w:t>
      </w:r>
      <w:r w:rsidR="0093461B" w:rsidRPr="002E1B38">
        <w:rPr>
          <w:rFonts w:ascii="Osnova MFA Cyrillic" w:hAnsi="Osnova MFA Cyrillic"/>
          <w:sz w:val="24"/>
          <w:szCs w:val="24"/>
          <w:lang w:val="en-GB"/>
        </w:rPr>
        <w:t>commend</w:t>
      </w:r>
      <w:r w:rsidRPr="002E1B38">
        <w:rPr>
          <w:rFonts w:ascii="Osnova MFA Cyrillic" w:hAnsi="Osnova MFA Cyrillic"/>
          <w:sz w:val="24"/>
          <w:szCs w:val="24"/>
          <w:lang w:val="en-GB"/>
        </w:rPr>
        <w:t xml:space="preserve"> </w:t>
      </w:r>
      <w:r w:rsidR="0093461B" w:rsidRPr="002E1B38">
        <w:rPr>
          <w:rFonts w:ascii="Osnova MFA Cyrillic" w:hAnsi="Osnova MFA Cyrillic"/>
          <w:sz w:val="24"/>
          <w:szCs w:val="24"/>
          <w:lang w:val="en-GB"/>
        </w:rPr>
        <w:t>country</w:t>
      </w:r>
      <w:r w:rsidRPr="002E1B38">
        <w:rPr>
          <w:rFonts w:ascii="Osnova MFA Cyrillic" w:hAnsi="Osnova MFA Cyrillic"/>
          <w:sz w:val="24"/>
          <w:szCs w:val="24"/>
          <w:lang w:val="en-GB"/>
        </w:rPr>
        <w:t xml:space="preserve">'s commitment to the </w:t>
      </w:r>
      <w:proofErr w:type="spellStart"/>
      <w:r w:rsidRPr="002E1B38">
        <w:rPr>
          <w:rFonts w:ascii="Osnova MFA Cyrillic" w:hAnsi="Osnova MFA Cyrillic"/>
          <w:sz w:val="24"/>
          <w:szCs w:val="24"/>
          <w:lang w:val="en-GB"/>
        </w:rPr>
        <w:t>protecti</w:t>
      </w:r>
      <w:proofErr w:type="spellEnd"/>
      <w:r w:rsidR="0093461B" w:rsidRPr="002E1B38">
        <w:rPr>
          <w:rFonts w:ascii="Osnova MFA Cyrillic" w:hAnsi="Osnova MFA Cyrillic"/>
          <w:sz w:val="24"/>
          <w:szCs w:val="24"/>
        </w:rPr>
        <w:t>on</w:t>
      </w:r>
      <w:r w:rsidRPr="002E1B38">
        <w:rPr>
          <w:rFonts w:ascii="Osnova MFA Cyrillic" w:hAnsi="Osnova MFA Cyrillic"/>
          <w:sz w:val="24"/>
          <w:szCs w:val="24"/>
          <w:lang w:val="en-GB"/>
        </w:rPr>
        <w:t xml:space="preserve"> of human rights </w:t>
      </w:r>
      <w:r w:rsidR="0093461B" w:rsidRPr="002E1B38">
        <w:rPr>
          <w:rFonts w:ascii="Osnova MFA Cyrillic" w:hAnsi="Osnova MFA Cyrillic"/>
          <w:sz w:val="24"/>
          <w:szCs w:val="24"/>
          <w:lang w:val="en-GB"/>
        </w:rPr>
        <w:t>and</w:t>
      </w:r>
      <w:r w:rsidR="00992286" w:rsidRPr="002E1B38">
        <w:rPr>
          <w:rFonts w:ascii="Osnova MFA Cyrillic" w:hAnsi="Osnova MFA Cyrillic"/>
          <w:sz w:val="24"/>
          <w:szCs w:val="24"/>
          <w:lang w:val="en-GB"/>
        </w:rPr>
        <w:t xml:space="preserve"> </w:t>
      </w:r>
      <w:r w:rsidR="0093461B" w:rsidRPr="002E1B38">
        <w:rPr>
          <w:rFonts w:ascii="Osnova MFA Cyrillic" w:hAnsi="Osnova MFA Cyrillic"/>
          <w:sz w:val="24"/>
          <w:szCs w:val="24"/>
          <w:lang w:val="en-GB"/>
        </w:rPr>
        <w:t xml:space="preserve">its active role as a Member of the </w:t>
      </w:r>
      <w:r w:rsidR="00E26050" w:rsidRPr="002E1B38">
        <w:rPr>
          <w:rFonts w:ascii="Osnova MFA Cyrillic" w:hAnsi="Osnova MFA Cyrillic"/>
          <w:sz w:val="24"/>
          <w:szCs w:val="24"/>
          <w:lang w:val="en-GB"/>
        </w:rPr>
        <w:t>HRC</w:t>
      </w:r>
      <w:r w:rsidR="0093461B" w:rsidRPr="002E1B38">
        <w:rPr>
          <w:rFonts w:ascii="Osnova MFA Cyrillic" w:hAnsi="Osnova MFA Cyrillic"/>
          <w:sz w:val="24"/>
          <w:szCs w:val="24"/>
          <w:lang w:val="en-GB"/>
        </w:rPr>
        <w:t xml:space="preserve">. </w:t>
      </w:r>
    </w:p>
    <w:p w14:paraId="08F8A436" w14:textId="77777777" w:rsidR="00E354F8" w:rsidRPr="002E1B38" w:rsidRDefault="0093461B" w:rsidP="0093461B">
      <w:pPr>
        <w:spacing w:before="120" w:after="120" w:line="240" w:lineRule="auto"/>
        <w:ind w:firstLine="708"/>
        <w:jc w:val="both"/>
        <w:rPr>
          <w:rFonts w:ascii="Osnova MFA Cyrillic" w:hAnsi="Osnova MFA Cyrillic"/>
          <w:sz w:val="24"/>
          <w:szCs w:val="24"/>
          <w:lang w:val="en-GB"/>
        </w:rPr>
      </w:pPr>
      <w:r w:rsidRPr="002E1B38">
        <w:rPr>
          <w:rFonts w:ascii="Osnova MFA Cyrillic" w:hAnsi="Osnova MFA Cyrillic"/>
          <w:sz w:val="24"/>
          <w:szCs w:val="24"/>
          <w:lang w:val="en-GB"/>
        </w:rPr>
        <w:t xml:space="preserve">We </w:t>
      </w:r>
      <w:r w:rsidR="00992286" w:rsidRPr="002E1B38">
        <w:rPr>
          <w:rFonts w:ascii="Osnova MFA Cyrillic" w:hAnsi="Osnova MFA Cyrillic"/>
          <w:sz w:val="24"/>
          <w:szCs w:val="24"/>
          <w:lang w:val="en-GB"/>
        </w:rPr>
        <w:t xml:space="preserve">welcome the </w:t>
      </w:r>
      <w:r w:rsidR="002101A9" w:rsidRPr="002E1B38">
        <w:rPr>
          <w:rFonts w:ascii="Osnova MFA Cyrillic" w:hAnsi="Osnova MFA Cyrillic"/>
          <w:sz w:val="24"/>
          <w:szCs w:val="24"/>
          <w:lang w:val="en-GB"/>
        </w:rPr>
        <w:t xml:space="preserve">efforts </w:t>
      </w:r>
      <w:r w:rsidR="00992286" w:rsidRPr="002E1B38">
        <w:rPr>
          <w:rFonts w:ascii="Osnova MFA Cyrillic" w:hAnsi="Osnova MFA Cyrillic"/>
          <w:sz w:val="24"/>
          <w:szCs w:val="24"/>
          <w:lang w:val="en-GB"/>
        </w:rPr>
        <w:t xml:space="preserve">made by the </w:t>
      </w:r>
      <w:r w:rsidRPr="002E1B38">
        <w:rPr>
          <w:rFonts w:ascii="Osnova MFA Cyrillic" w:hAnsi="Osnova MFA Cyrillic"/>
          <w:sz w:val="24"/>
          <w:szCs w:val="24"/>
          <w:lang w:val="en-GB"/>
        </w:rPr>
        <w:t>Government</w:t>
      </w:r>
      <w:r w:rsidR="00992286" w:rsidRPr="002E1B38">
        <w:rPr>
          <w:rFonts w:ascii="Osnova MFA Cyrillic" w:hAnsi="Osnova MFA Cyrillic"/>
          <w:sz w:val="24"/>
          <w:szCs w:val="24"/>
          <w:lang w:val="en-GB"/>
        </w:rPr>
        <w:t xml:space="preserve"> in combating discrimination against women through the implementation of the </w:t>
      </w:r>
      <w:r w:rsidR="00E354F8" w:rsidRPr="002E1B38">
        <w:rPr>
          <w:rFonts w:ascii="Osnova MFA Cyrillic" w:hAnsi="Osnova MFA Cyrillic"/>
          <w:sz w:val="24"/>
          <w:szCs w:val="24"/>
          <w:lang w:val="en-GB"/>
        </w:rPr>
        <w:t>third National Plan for Gender Equality and Equity, covering the period 2020 – 2030</w:t>
      </w:r>
      <w:r w:rsidR="008E77ED" w:rsidRPr="002E1B38">
        <w:rPr>
          <w:rFonts w:ascii="Osnova MFA Cyrillic" w:hAnsi="Osnova MFA Cyrillic"/>
          <w:sz w:val="24"/>
          <w:szCs w:val="24"/>
          <w:lang w:val="en-GB"/>
        </w:rPr>
        <w:t xml:space="preserve"> </w:t>
      </w:r>
      <w:r w:rsidR="00992286" w:rsidRPr="002E1B38">
        <w:rPr>
          <w:rFonts w:ascii="Osnova MFA Cyrillic" w:hAnsi="Osnova MFA Cyrillic"/>
          <w:sz w:val="24"/>
          <w:szCs w:val="24"/>
          <w:lang w:val="en-GB"/>
        </w:rPr>
        <w:t xml:space="preserve">and </w:t>
      </w:r>
      <w:r w:rsidR="00E354F8" w:rsidRPr="002E1B38">
        <w:rPr>
          <w:rFonts w:ascii="Osnova MFA Cyrillic" w:hAnsi="Osnova MFA Cyrillic"/>
          <w:sz w:val="24"/>
          <w:szCs w:val="24"/>
          <w:lang w:val="en-GB"/>
        </w:rPr>
        <w:t>the Ministry of Women's Affairs initiative "Gender Equality Seal for the Public and Private Sectors".</w:t>
      </w:r>
    </w:p>
    <w:p w14:paraId="45C06DC7" w14:textId="77777777" w:rsidR="00992286" w:rsidRPr="002E1B38" w:rsidRDefault="00772A3C" w:rsidP="006B2A26">
      <w:pPr>
        <w:spacing w:before="120" w:after="120" w:line="240" w:lineRule="auto"/>
        <w:ind w:firstLine="708"/>
        <w:jc w:val="both"/>
        <w:rPr>
          <w:rFonts w:ascii="Osnova MFA Cyrillic" w:hAnsi="Osnova MFA Cyrillic"/>
          <w:sz w:val="24"/>
          <w:szCs w:val="24"/>
          <w:lang w:val="en-GB"/>
        </w:rPr>
      </w:pPr>
      <w:r w:rsidRPr="002E1B38">
        <w:rPr>
          <w:rFonts w:ascii="Osnova MFA Cyrillic" w:hAnsi="Osnova MFA Cyrillic"/>
          <w:sz w:val="24"/>
          <w:szCs w:val="24"/>
          <w:lang w:val="en-GB"/>
        </w:rPr>
        <w:t xml:space="preserve">We also positively note the work of the Ombudsman's Office and call for </w:t>
      </w:r>
      <w:r w:rsidR="00E35841" w:rsidRPr="002E1B38">
        <w:rPr>
          <w:rFonts w:ascii="Osnova MFA Cyrillic" w:hAnsi="Osnova MFA Cyrillic"/>
          <w:sz w:val="24"/>
          <w:szCs w:val="24"/>
          <w:lang w:val="en-GB"/>
        </w:rPr>
        <w:t xml:space="preserve">ensuring </w:t>
      </w:r>
      <w:r w:rsidRPr="002E1B38">
        <w:rPr>
          <w:rFonts w:ascii="Osnova MFA Cyrillic" w:hAnsi="Osnova MFA Cyrillic"/>
          <w:sz w:val="24"/>
          <w:szCs w:val="24"/>
          <w:lang w:val="en-GB"/>
        </w:rPr>
        <w:t xml:space="preserve">its full independence in accordance with the principles relating to the status of national human rights institutions. </w:t>
      </w:r>
    </w:p>
    <w:p w14:paraId="0240540C" w14:textId="77777777" w:rsidR="00992286" w:rsidRPr="002E1B38" w:rsidRDefault="00992286" w:rsidP="006B2A26">
      <w:pPr>
        <w:spacing w:before="120" w:after="120" w:line="240" w:lineRule="auto"/>
        <w:ind w:firstLine="708"/>
        <w:jc w:val="both"/>
        <w:rPr>
          <w:rFonts w:ascii="Osnova MFA Cyrillic" w:hAnsi="Osnova MFA Cyrillic"/>
          <w:sz w:val="24"/>
          <w:szCs w:val="24"/>
          <w:lang w:val="en-GB"/>
        </w:rPr>
      </w:pPr>
      <w:r w:rsidRPr="002E1B38">
        <w:rPr>
          <w:rFonts w:ascii="Osnova MFA Cyrillic" w:hAnsi="Osnova MFA Cyrillic"/>
          <w:sz w:val="24"/>
          <w:szCs w:val="24"/>
          <w:lang w:val="en-GB"/>
        </w:rPr>
        <w:t>In the spirit of constructive engagement, Ukraine would like to offer the following recommendations:</w:t>
      </w:r>
    </w:p>
    <w:p w14:paraId="78E50149" w14:textId="77777777" w:rsidR="00992286" w:rsidRPr="002E1B38" w:rsidRDefault="00992286" w:rsidP="006B2A26">
      <w:pPr>
        <w:numPr>
          <w:ilvl w:val="0"/>
          <w:numId w:val="12"/>
        </w:numPr>
        <w:spacing w:before="120" w:after="120" w:line="240" w:lineRule="auto"/>
        <w:jc w:val="both"/>
        <w:rPr>
          <w:rFonts w:ascii="Osnova MFA Cyrillic" w:hAnsi="Osnova MFA Cyrillic"/>
          <w:sz w:val="24"/>
          <w:szCs w:val="24"/>
          <w:lang w:val="en-GB"/>
        </w:rPr>
      </w:pPr>
      <w:r w:rsidRPr="002E1B38">
        <w:rPr>
          <w:rFonts w:ascii="Osnova MFA Cyrillic" w:hAnsi="Osnova MFA Cyrillic"/>
          <w:sz w:val="24"/>
          <w:szCs w:val="24"/>
          <w:lang w:val="en-GB"/>
        </w:rPr>
        <w:t>Ratify the International Convention for the Protection of All Persons from Enforced Disappearance.</w:t>
      </w:r>
    </w:p>
    <w:p w14:paraId="046F3ED1" w14:textId="77777777" w:rsidR="00992286" w:rsidRPr="002E1B38" w:rsidRDefault="00992286" w:rsidP="006B2A26">
      <w:pPr>
        <w:numPr>
          <w:ilvl w:val="0"/>
          <w:numId w:val="12"/>
        </w:numPr>
        <w:spacing w:before="120" w:after="120" w:line="240" w:lineRule="auto"/>
        <w:jc w:val="both"/>
        <w:rPr>
          <w:rFonts w:ascii="Osnova MFA Cyrillic" w:hAnsi="Osnova MFA Cyrillic"/>
          <w:sz w:val="24"/>
          <w:szCs w:val="24"/>
          <w:lang w:val="en-GB"/>
        </w:rPr>
      </w:pPr>
      <w:r w:rsidRPr="002E1B38">
        <w:rPr>
          <w:rFonts w:ascii="Osnova MFA Cyrillic" w:hAnsi="Osnova MFA Cyrillic"/>
          <w:sz w:val="24"/>
          <w:szCs w:val="24"/>
          <w:lang w:val="en-GB"/>
        </w:rPr>
        <w:t>Ratify the Convention on the Reduction of Statelessness.</w:t>
      </w:r>
    </w:p>
    <w:p w14:paraId="3AC9948B" w14:textId="77777777" w:rsidR="00992286" w:rsidRPr="002E1B38" w:rsidRDefault="00992286" w:rsidP="006B2A26">
      <w:pPr>
        <w:numPr>
          <w:ilvl w:val="0"/>
          <w:numId w:val="12"/>
        </w:numPr>
        <w:spacing w:before="120" w:after="120" w:line="240" w:lineRule="auto"/>
        <w:jc w:val="both"/>
        <w:rPr>
          <w:rFonts w:ascii="Osnova MFA Cyrillic" w:hAnsi="Osnova MFA Cyrillic"/>
          <w:sz w:val="24"/>
          <w:szCs w:val="24"/>
          <w:lang w:val="en-GB"/>
        </w:rPr>
      </w:pPr>
      <w:r w:rsidRPr="002E1B38">
        <w:rPr>
          <w:rFonts w:ascii="Osnova MFA Cyrillic" w:hAnsi="Osnova MFA Cyrillic"/>
          <w:sz w:val="24"/>
          <w:szCs w:val="24"/>
          <w:lang w:val="en-GB"/>
        </w:rPr>
        <w:t>Consider revising legislation on the sale, exploitation and sexual abuse of children and on the system of protection and fundamental rights of children, bring</w:t>
      </w:r>
      <w:r w:rsidR="006B2A26" w:rsidRPr="002E1B38">
        <w:rPr>
          <w:rFonts w:ascii="Osnova MFA Cyrillic" w:hAnsi="Osnova MFA Cyrillic"/>
          <w:sz w:val="24"/>
          <w:szCs w:val="24"/>
          <w:lang w:val="en-GB"/>
        </w:rPr>
        <w:t>ing</w:t>
      </w:r>
      <w:r w:rsidRPr="002E1B38">
        <w:rPr>
          <w:rFonts w:ascii="Osnova MFA Cyrillic" w:hAnsi="Osnova MFA Cyrillic"/>
          <w:sz w:val="24"/>
          <w:szCs w:val="24"/>
          <w:lang w:val="en-GB"/>
        </w:rPr>
        <w:t xml:space="preserve"> it in line with international standards.</w:t>
      </w:r>
    </w:p>
    <w:p w14:paraId="6254704F" w14:textId="77777777" w:rsidR="00992286" w:rsidRPr="002E1B38" w:rsidRDefault="0093461B" w:rsidP="006B2A26">
      <w:pPr>
        <w:snapToGrid w:val="0"/>
        <w:spacing w:before="120" w:after="120" w:line="240" w:lineRule="auto"/>
        <w:ind w:firstLine="708"/>
        <w:jc w:val="both"/>
        <w:rPr>
          <w:rFonts w:ascii="Osnova MFA Cyrillic" w:hAnsi="Osnova MFA Cyrillic"/>
          <w:sz w:val="24"/>
          <w:szCs w:val="24"/>
          <w:lang w:val="en-GB"/>
        </w:rPr>
      </w:pPr>
      <w:r w:rsidRPr="002E1B38">
        <w:rPr>
          <w:rFonts w:ascii="Osnova MFA Cyrillic" w:hAnsi="Osnova MFA Cyrillic"/>
          <w:color w:val="0D0D0D"/>
          <w:sz w:val="24"/>
          <w:szCs w:val="24"/>
        </w:rPr>
        <w:t xml:space="preserve">Ukraine is grateful for </w:t>
      </w:r>
      <w:r w:rsidRPr="002E1B38">
        <w:rPr>
          <w:rFonts w:ascii="Osnova MFA Cyrillic" w:hAnsi="Osnova MFA Cyrillic"/>
          <w:sz w:val="24"/>
          <w:szCs w:val="24"/>
          <w:lang w:val="en-GB"/>
        </w:rPr>
        <w:t>Dominican Republic’</w:t>
      </w:r>
      <w:r w:rsidRPr="002E1B38">
        <w:rPr>
          <w:rFonts w:ascii="Osnova MFA Cyrillic" w:hAnsi="Osnova MFA Cyrillic"/>
          <w:color w:val="0D0D0D"/>
          <w:sz w:val="24"/>
          <w:szCs w:val="24"/>
        </w:rPr>
        <w:t>s support and solidarity in the face of Russia’s ongoing aggression and</w:t>
      </w:r>
      <w:r w:rsidRPr="002E1B38">
        <w:rPr>
          <w:rFonts w:ascii="Osnova MFA Cyrillic" w:hAnsi="Osnova MFA Cyrillic"/>
          <w:sz w:val="24"/>
          <w:szCs w:val="24"/>
          <w:lang w:val="en-GB"/>
        </w:rPr>
        <w:t xml:space="preserve"> </w:t>
      </w:r>
      <w:r w:rsidR="00992286" w:rsidRPr="002E1B38">
        <w:rPr>
          <w:rFonts w:ascii="Osnova MFA Cyrillic" w:hAnsi="Osnova MFA Cyrillic"/>
          <w:sz w:val="24"/>
          <w:szCs w:val="24"/>
          <w:lang w:val="en-GB"/>
        </w:rPr>
        <w:t>wish</w:t>
      </w:r>
      <w:r w:rsidR="00E26050" w:rsidRPr="002E1B38">
        <w:rPr>
          <w:rFonts w:ascii="Osnova MFA Cyrillic" w:hAnsi="Osnova MFA Cyrillic"/>
          <w:sz w:val="24"/>
          <w:szCs w:val="24"/>
          <w:lang w:val="en-GB"/>
        </w:rPr>
        <w:t>es</w:t>
      </w:r>
      <w:r w:rsidR="00992286" w:rsidRPr="002E1B38">
        <w:rPr>
          <w:rFonts w:ascii="Osnova MFA Cyrillic" w:hAnsi="Osnova MFA Cyrillic"/>
          <w:sz w:val="24"/>
          <w:szCs w:val="24"/>
          <w:lang w:val="en-GB"/>
        </w:rPr>
        <w:t xml:space="preserve"> the delegation a successful review.</w:t>
      </w:r>
    </w:p>
    <w:p w14:paraId="5C658268" w14:textId="77777777" w:rsidR="00992286" w:rsidRPr="002E1B38" w:rsidRDefault="00992286" w:rsidP="006B2A26">
      <w:pPr>
        <w:spacing w:before="120" w:after="120" w:line="240" w:lineRule="auto"/>
        <w:ind w:firstLine="708"/>
        <w:jc w:val="both"/>
        <w:rPr>
          <w:rFonts w:ascii="Osnova MFA Cyrillic" w:hAnsi="Osnova MFA Cyrillic"/>
          <w:b/>
          <w:sz w:val="24"/>
          <w:szCs w:val="24"/>
          <w:lang w:val="en-GB"/>
        </w:rPr>
      </w:pPr>
      <w:r w:rsidRPr="002E1B38">
        <w:rPr>
          <w:rFonts w:ascii="Osnova MFA Cyrillic" w:hAnsi="Osnova MFA Cyrillic"/>
          <w:b/>
          <w:sz w:val="24"/>
          <w:szCs w:val="24"/>
          <w:lang w:val="en-GB"/>
        </w:rPr>
        <w:t>I thank you.</w:t>
      </w:r>
    </w:p>
    <w:p w14:paraId="3D48A55A" w14:textId="77777777" w:rsidR="009E50C2" w:rsidRPr="002E1B38" w:rsidRDefault="009E50C2" w:rsidP="006B2A26">
      <w:pPr>
        <w:spacing w:after="0" w:line="240" w:lineRule="auto"/>
        <w:ind w:firstLine="708"/>
        <w:jc w:val="both"/>
        <w:rPr>
          <w:rFonts w:ascii="Osnova MFA Cyrillic" w:hAnsi="Osnova MFA Cyrillic"/>
          <w:bCs/>
          <w:sz w:val="24"/>
          <w:szCs w:val="24"/>
          <w:lang w:val="en-GB"/>
        </w:rPr>
      </w:pPr>
    </w:p>
    <w:sectPr w:rsidR="009E50C2" w:rsidRPr="002E1B38" w:rsidSect="00E718F3">
      <w:pgSz w:w="11906" w:h="16838"/>
      <w:pgMar w:top="993" w:right="1417" w:bottom="4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Osnova MFA Cyrillic">
    <w:altName w:val="Calibri"/>
    <w:panose1 w:val="020B0604020202020204"/>
    <w:charset w:val="CC"/>
    <w:family w:val="auto"/>
    <w:pitch w:val="variable"/>
    <w:sig w:usb0="80000203" w:usb1="0000000A" w:usb2="00000000" w:usb3="00000000" w:csb0="00000005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A44C9"/>
    <w:multiLevelType w:val="hybridMultilevel"/>
    <w:tmpl w:val="C27A4620"/>
    <w:lvl w:ilvl="0" w:tplc="543AB67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01C2404"/>
    <w:multiLevelType w:val="hybridMultilevel"/>
    <w:tmpl w:val="9E36F7CE"/>
    <w:lvl w:ilvl="0" w:tplc="54BAC56E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2040B"/>
    <w:multiLevelType w:val="hybridMultilevel"/>
    <w:tmpl w:val="4322D048"/>
    <w:lvl w:ilvl="0" w:tplc="62EA43B8">
      <w:start w:val="3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294E4D"/>
    <w:multiLevelType w:val="hybridMultilevel"/>
    <w:tmpl w:val="2098C1C2"/>
    <w:lvl w:ilvl="0" w:tplc="CD360B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AA063A"/>
    <w:multiLevelType w:val="hybridMultilevel"/>
    <w:tmpl w:val="054447F0"/>
    <w:lvl w:ilvl="0" w:tplc="4E1AC8D4">
      <w:start w:val="1"/>
      <w:numFmt w:val="bullet"/>
      <w:lvlText w:val="-"/>
      <w:lvlJc w:val="left"/>
      <w:pPr>
        <w:ind w:left="142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FD95FD3"/>
    <w:multiLevelType w:val="hybridMultilevel"/>
    <w:tmpl w:val="CFA8ED36"/>
    <w:lvl w:ilvl="0" w:tplc="EF867D3C">
      <w:start w:val="16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06D75B7"/>
    <w:multiLevelType w:val="hybridMultilevel"/>
    <w:tmpl w:val="BA6C60AA"/>
    <w:lvl w:ilvl="0" w:tplc="A044C032">
      <w:start w:val="2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2DB30E6"/>
    <w:multiLevelType w:val="hybridMultilevel"/>
    <w:tmpl w:val="8672461A"/>
    <w:lvl w:ilvl="0" w:tplc="1570CD90">
      <w:start w:val="16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1E1256F"/>
    <w:multiLevelType w:val="hybridMultilevel"/>
    <w:tmpl w:val="1B6676FE"/>
    <w:lvl w:ilvl="0" w:tplc="6A3AC3C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EA0E25"/>
    <w:multiLevelType w:val="multilevel"/>
    <w:tmpl w:val="C4CEB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E6F02A1"/>
    <w:multiLevelType w:val="hybridMultilevel"/>
    <w:tmpl w:val="8C3AEDA0"/>
    <w:lvl w:ilvl="0" w:tplc="C046C9A6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37D4D9A"/>
    <w:multiLevelType w:val="hybridMultilevel"/>
    <w:tmpl w:val="7780FFDC"/>
    <w:lvl w:ilvl="0" w:tplc="742897E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35554749">
    <w:abstractNumId w:val="3"/>
  </w:num>
  <w:num w:numId="2" w16cid:durableId="1663511935">
    <w:abstractNumId w:val="11"/>
  </w:num>
  <w:num w:numId="3" w16cid:durableId="352339895">
    <w:abstractNumId w:val="1"/>
  </w:num>
  <w:num w:numId="4" w16cid:durableId="83889763">
    <w:abstractNumId w:val="7"/>
  </w:num>
  <w:num w:numId="5" w16cid:durableId="573666261">
    <w:abstractNumId w:val="5"/>
  </w:num>
  <w:num w:numId="6" w16cid:durableId="26565845">
    <w:abstractNumId w:val="6"/>
  </w:num>
  <w:num w:numId="7" w16cid:durableId="480536056">
    <w:abstractNumId w:val="2"/>
  </w:num>
  <w:num w:numId="8" w16cid:durableId="585655758">
    <w:abstractNumId w:val="10"/>
  </w:num>
  <w:num w:numId="9" w16cid:durableId="1801681748">
    <w:abstractNumId w:val="4"/>
  </w:num>
  <w:num w:numId="10" w16cid:durableId="135148573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92749699">
    <w:abstractNumId w:val="8"/>
  </w:num>
  <w:num w:numId="12" w16cid:durableId="1147549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AU" w:vendorID="64" w:dllVersion="131078" w:nlCheck="1" w:checkStyle="1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461"/>
    <w:rsid w:val="00023890"/>
    <w:rsid w:val="00086FB9"/>
    <w:rsid w:val="00092513"/>
    <w:rsid w:val="000942CB"/>
    <w:rsid w:val="000958C4"/>
    <w:rsid w:val="000B5534"/>
    <w:rsid w:val="000D405C"/>
    <w:rsid w:val="000D6874"/>
    <w:rsid w:val="001724DD"/>
    <w:rsid w:val="001A03ED"/>
    <w:rsid w:val="001C475C"/>
    <w:rsid w:val="001E7FBB"/>
    <w:rsid w:val="001F7C38"/>
    <w:rsid w:val="002101A9"/>
    <w:rsid w:val="00222C04"/>
    <w:rsid w:val="00252A06"/>
    <w:rsid w:val="002721CE"/>
    <w:rsid w:val="002B3D72"/>
    <w:rsid w:val="002C6461"/>
    <w:rsid w:val="002C65CE"/>
    <w:rsid w:val="002D4394"/>
    <w:rsid w:val="002D6C28"/>
    <w:rsid w:val="002E1B38"/>
    <w:rsid w:val="00305D89"/>
    <w:rsid w:val="003368BF"/>
    <w:rsid w:val="003369EE"/>
    <w:rsid w:val="00371014"/>
    <w:rsid w:val="00384EF5"/>
    <w:rsid w:val="003A5025"/>
    <w:rsid w:val="003B0FA5"/>
    <w:rsid w:val="0042072E"/>
    <w:rsid w:val="00441D14"/>
    <w:rsid w:val="00463D82"/>
    <w:rsid w:val="00466C2C"/>
    <w:rsid w:val="004931EC"/>
    <w:rsid w:val="004C4951"/>
    <w:rsid w:val="004D0DE1"/>
    <w:rsid w:val="004D4B31"/>
    <w:rsid w:val="004F4083"/>
    <w:rsid w:val="00527000"/>
    <w:rsid w:val="005357CC"/>
    <w:rsid w:val="00544482"/>
    <w:rsid w:val="005479D4"/>
    <w:rsid w:val="00580EFF"/>
    <w:rsid w:val="00583A30"/>
    <w:rsid w:val="005A1187"/>
    <w:rsid w:val="005E2E75"/>
    <w:rsid w:val="00611B1A"/>
    <w:rsid w:val="00637F8A"/>
    <w:rsid w:val="00642730"/>
    <w:rsid w:val="00644126"/>
    <w:rsid w:val="006469BC"/>
    <w:rsid w:val="006715F9"/>
    <w:rsid w:val="006A506B"/>
    <w:rsid w:val="006B2A26"/>
    <w:rsid w:val="006F75F6"/>
    <w:rsid w:val="00716696"/>
    <w:rsid w:val="0074397A"/>
    <w:rsid w:val="00772A3C"/>
    <w:rsid w:val="00782155"/>
    <w:rsid w:val="007D276B"/>
    <w:rsid w:val="00813321"/>
    <w:rsid w:val="008469E8"/>
    <w:rsid w:val="00860762"/>
    <w:rsid w:val="00870227"/>
    <w:rsid w:val="008938DD"/>
    <w:rsid w:val="008E0518"/>
    <w:rsid w:val="008E77ED"/>
    <w:rsid w:val="008F630E"/>
    <w:rsid w:val="00917B77"/>
    <w:rsid w:val="0092171B"/>
    <w:rsid w:val="0093461B"/>
    <w:rsid w:val="00937564"/>
    <w:rsid w:val="009464B2"/>
    <w:rsid w:val="00950837"/>
    <w:rsid w:val="00975A49"/>
    <w:rsid w:val="009773B4"/>
    <w:rsid w:val="00977B44"/>
    <w:rsid w:val="00992286"/>
    <w:rsid w:val="009A56E1"/>
    <w:rsid w:val="009D1F78"/>
    <w:rsid w:val="009E3D06"/>
    <w:rsid w:val="009E50C2"/>
    <w:rsid w:val="009F4A78"/>
    <w:rsid w:val="00A41DCA"/>
    <w:rsid w:val="00A61B5E"/>
    <w:rsid w:val="00A6723F"/>
    <w:rsid w:val="00A92700"/>
    <w:rsid w:val="00AA5D2A"/>
    <w:rsid w:val="00AA70D0"/>
    <w:rsid w:val="00B02890"/>
    <w:rsid w:val="00B12614"/>
    <w:rsid w:val="00B21EA0"/>
    <w:rsid w:val="00B2376C"/>
    <w:rsid w:val="00B33FF6"/>
    <w:rsid w:val="00B35936"/>
    <w:rsid w:val="00B76C6F"/>
    <w:rsid w:val="00B934E6"/>
    <w:rsid w:val="00B93BCD"/>
    <w:rsid w:val="00BA088A"/>
    <w:rsid w:val="00BA3664"/>
    <w:rsid w:val="00BD19AB"/>
    <w:rsid w:val="00BD5585"/>
    <w:rsid w:val="00BF7BF6"/>
    <w:rsid w:val="00C31966"/>
    <w:rsid w:val="00C44A9D"/>
    <w:rsid w:val="00C83765"/>
    <w:rsid w:val="00CC5F7A"/>
    <w:rsid w:val="00CD6EF5"/>
    <w:rsid w:val="00CF03F3"/>
    <w:rsid w:val="00D459AF"/>
    <w:rsid w:val="00D728A1"/>
    <w:rsid w:val="00D75DCE"/>
    <w:rsid w:val="00DC4F38"/>
    <w:rsid w:val="00E0010D"/>
    <w:rsid w:val="00E034E8"/>
    <w:rsid w:val="00E07443"/>
    <w:rsid w:val="00E22783"/>
    <w:rsid w:val="00E26050"/>
    <w:rsid w:val="00E34820"/>
    <w:rsid w:val="00E354F8"/>
    <w:rsid w:val="00E35841"/>
    <w:rsid w:val="00E378E7"/>
    <w:rsid w:val="00E718F3"/>
    <w:rsid w:val="00E76974"/>
    <w:rsid w:val="00ED59A0"/>
    <w:rsid w:val="00EF37B7"/>
    <w:rsid w:val="00F02F76"/>
    <w:rsid w:val="00F14812"/>
    <w:rsid w:val="00F23EE7"/>
    <w:rsid w:val="00F57946"/>
    <w:rsid w:val="00F73065"/>
    <w:rsid w:val="00FB3AD4"/>
    <w:rsid w:val="00FB5FDC"/>
    <w:rsid w:val="00FE5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BE826"/>
  <w15:chartTrackingRefBased/>
  <w15:docId w15:val="{BB679E9D-29F4-3F49-AB11-6A92FB50C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fr-UA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6461"/>
    <w:pPr>
      <w:spacing w:after="160" w:line="259" w:lineRule="auto"/>
    </w:pPr>
    <w:rPr>
      <w:rFonts w:ascii="Calibri" w:hAnsi="Calibri"/>
      <w:sz w:val="22"/>
      <w:szCs w:val="22"/>
      <w:lang w:val="en-US" w:eastAsia="en-US"/>
    </w:rPr>
  </w:style>
  <w:style w:type="paragraph" w:styleId="Titre1">
    <w:name w:val="heading 1"/>
    <w:basedOn w:val="Normal"/>
    <w:link w:val="Titre1Car"/>
    <w:uiPriority w:val="9"/>
    <w:qFormat/>
    <w:rsid w:val="00637F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C646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C5F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CC5F7A"/>
    <w:rPr>
      <w:rFonts w:ascii="Segoe UI" w:hAnsi="Segoe UI" w:cs="Segoe UI"/>
      <w:bCs/>
      <w:iCs/>
      <w:color w:val="auto"/>
      <w:sz w:val="18"/>
      <w:szCs w:val="18"/>
      <w:lang w:val="en-US"/>
    </w:rPr>
  </w:style>
  <w:style w:type="character" w:customStyle="1" w:styleId="Titre1Car">
    <w:name w:val="Titre 1 Car"/>
    <w:link w:val="Titre1"/>
    <w:uiPriority w:val="9"/>
    <w:rsid w:val="00637F8A"/>
    <w:rPr>
      <w:rFonts w:eastAsia="Times New Roman"/>
      <w:b/>
      <w:bCs/>
      <w:kern w:val="36"/>
      <w:sz w:val="48"/>
      <w:szCs w:val="48"/>
    </w:rPr>
  </w:style>
  <w:style w:type="character" w:styleId="Accentuation">
    <w:name w:val="Emphasis"/>
    <w:uiPriority w:val="20"/>
    <w:qFormat/>
    <w:rsid w:val="00A41DCA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5E2E75"/>
    <w:pPr>
      <w:spacing w:before="100" w:beforeAutospacing="1" w:after="100" w:afterAutospacing="1" w:line="240" w:lineRule="auto"/>
    </w:pPr>
    <w:rPr>
      <w:rFonts w:ascii="Aptos" w:eastAsia="Aptos" w:hAnsi="Aptos" w:cs="Aptos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8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748E34E98CA0499091EC249770729D" ma:contentTypeVersion="3" ma:contentTypeDescription="Create a new document." ma:contentTypeScope="" ma:versionID="f167c56b31d5d595fea04273fa630ca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4479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C4B5A613-D212-4F38-9B4E-D82E3B4FA5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5B2A72-ED63-462B-9320-B685E9D2A9E5}"/>
</file>

<file path=customXml/itemProps3.xml><?xml version="1.0" encoding="utf-8"?>
<ds:datastoreItem xmlns:ds="http://schemas.openxmlformats.org/officeDocument/2006/customXml" ds:itemID="{17475AB7-D451-4A04-90C6-C046FE4A010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1379</Characters>
  <Application>Microsoft Office Word</Application>
  <DocSecurity>0</DocSecurity>
  <Lines>11</Lines>
  <Paragraphs>3</Paragraphs>
  <ScaleCrop>false</ScaleCrop>
  <HeadingPairs>
    <vt:vector size="8" baseType="variant">
      <vt:variant>
        <vt:lpstr>Titre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Kateryna Sobko-Nesteruk</dc:creator>
  <cp:keywords/>
  <dc:description/>
  <cp:lastModifiedBy>Jenna Kononenko</cp:lastModifiedBy>
  <cp:revision>2</cp:revision>
  <cp:lastPrinted>2019-01-24T09:32:00Z</cp:lastPrinted>
  <dcterms:created xsi:type="dcterms:W3CDTF">2024-05-07T09:07:00Z</dcterms:created>
  <dcterms:modified xsi:type="dcterms:W3CDTF">2024-05-07T09:07:00Z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0x010100E1748E34E98CA0499091EC249770729D</vt:lpwstr>
  </property>
</Properties>
</file>