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0B1E8" w14:textId="77777777" w:rsidR="0057325F" w:rsidRPr="002C4060" w:rsidRDefault="0057325F" w:rsidP="0057325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 w:rsidRPr="002C4060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0CD4558F" wp14:editId="352B089F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5C5F5" w14:textId="77777777" w:rsidR="0057325F" w:rsidRPr="002C4060" w:rsidRDefault="0057325F" w:rsidP="0057325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EC81613" w14:textId="77777777" w:rsidR="0057325F" w:rsidRPr="002C4060" w:rsidRDefault="0057325F" w:rsidP="0057325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D03E171" w14:textId="77777777" w:rsidR="0057325F" w:rsidRPr="002C4060" w:rsidRDefault="0057325F" w:rsidP="0057325F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2C4060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78ECA6B5" w14:textId="77777777" w:rsidR="0057325F" w:rsidRPr="002C4060" w:rsidRDefault="0057325F" w:rsidP="0057325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29C454DB" w14:textId="77777777" w:rsidR="0057325F" w:rsidRPr="002C4060" w:rsidRDefault="0057325F" w:rsidP="0057325F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6BF82CFF" w14:textId="511EF814" w:rsidR="0057325F" w:rsidRPr="002C4060" w:rsidRDefault="0057325F" w:rsidP="0057325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46</w:t>
      </w:r>
      <w:r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Session of the UPR Working Group – Review of </w:t>
      </w: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Dominican Republic</w:t>
      </w:r>
    </w:p>
    <w:p w14:paraId="2AE331DE" w14:textId="77777777" w:rsidR="0057325F" w:rsidRPr="002C4060" w:rsidRDefault="0057325F" w:rsidP="0057325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</w:p>
    <w:p w14:paraId="68FCD575" w14:textId="0B7C12B9" w:rsidR="0057325F" w:rsidRPr="000915A5" w:rsidRDefault="0057325F" w:rsidP="0057325F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lang w:eastAsia="zh-CN"/>
        </w:rPr>
      </w:pPr>
      <w:r w:rsidRPr="000915A5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Geneva, </w:t>
      </w:r>
      <w:r w:rsidR="000915A5" w:rsidRPr="000915A5">
        <w:rPr>
          <w:rFonts w:ascii="Arial" w:eastAsia="Times New Roman" w:hAnsi="Arial" w:cs="Arial"/>
          <w:bCs/>
          <w:i/>
          <w:kern w:val="3"/>
          <w:lang w:val="en-US" w:eastAsia="sl-SI"/>
        </w:rPr>
        <w:t>7</w:t>
      </w:r>
      <w:r w:rsidRPr="000915A5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May 2024</w:t>
      </w:r>
    </w:p>
    <w:p w14:paraId="4695D21B" w14:textId="77777777" w:rsidR="0057325F" w:rsidRDefault="0057325F" w:rsidP="0057325F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7CAA1F29" w14:textId="77777777" w:rsidR="0057325F" w:rsidRDefault="0057325F" w:rsidP="0057325F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57A616E" w14:textId="48FF9170" w:rsidR="0057325F" w:rsidRPr="00AC6CB7" w:rsidRDefault="00E9162E" w:rsidP="0057325F">
      <w:pPr>
        <w:pStyle w:val="NoSpacing"/>
        <w:jc w:val="both"/>
        <w:rPr>
          <w:rFonts w:ascii="Arial" w:hAnsi="Arial" w:cs="Arial"/>
          <w:bCs/>
          <w:lang w:val="en-GB"/>
        </w:rPr>
      </w:pPr>
      <w:r w:rsidRPr="00AC6CB7">
        <w:rPr>
          <w:rFonts w:ascii="Arial" w:hAnsi="Arial" w:cs="Arial"/>
          <w:bCs/>
          <w:lang w:val="en-GB"/>
        </w:rPr>
        <w:t>Mr</w:t>
      </w:r>
      <w:r w:rsidR="0057325F" w:rsidRPr="00AC6CB7">
        <w:rPr>
          <w:rFonts w:ascii="Arial" w:hAnsi="Arial" w:cs="Arial"/>
          <w:bCs/>
          <w:lang w:val="en-GB"/>
        </w:rPr>
        <w:t xml:space="preserve"> President,</w:t>
      </w:r>
    </w:p>
    <w:p w14:paraId="62F88443" w14:textId="77777777" w:rsidR="0057325F" w:rsidRPr="00AC6CB7" w:rsidRDefault="0057325F" w:rsidP="0057325F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72F6ED3B" w14:textId="5BC99317" w:rsidR="0057325F" w:rsidRPr="00AC6CB7" w:rsidRDefault="0057325F" w:rsidP="00F3017C">
      <w:pPr>
        <w:pStyle w:val="NoSpacing"/>
        <w:jc w:val="both"/>
        <w:rPr>
          <w:rFonts w:ascii="Arial" w:hAnsi="Arial" w:cs="Arial"/>
          <w:bCs/>
          <w:lang w:val="en-GB"/>
        </w:rPr>
      </w:pPr>
      <w:r w:rsidRPr="00AC6CB7">
        <w:rPr>
          <w:rFonts w:ascii="Arial" w:hAnsi="Arial" w:cs="Arial"/>
          <w:bCs/>
          <w:lang w:val="en-GB"/>
        </w:rPr>
        <w:t xml:space="preserve">Slovenia commends the delegation of </w:t>
      </w:r>
      <w:r w:rsidR="00F41A93" w:rsidRPr="00AC6CB7">
        <w:rPr>
          <w:rFonts w:ascii="Arial" w:hAnsi="Arial" w:cs="Arial"/>
          <w:bCs/>
          <w:lang w:val="en-GB"/>
        </w:rPr>
        <w:t>Dominican Republic</w:t>
      </w:r>
      <w:r w:rsidRPr="00AC6CB7">
        <w:rPr>
          <w:rFonts w:ascii="Arial" w:hAnsi="Arial" w:cs="Arial"/>
          <w:bCs/>
          <w:lang w:val="en-GB"/>
        </w:rPr>
        <w:t xml:space="preserve"> for </w:t>
      </w:r>
      <w:r w:rsidR="00F3017C" w:rsidRPr="00AC6CB7">
        <w:rPr>
          <w:rFonts w:ascii="Arial" w:hAnsi="Arial" w:cs="Arial"/>
          <w:bCs/>
          <w:lang w:val="en-GB"/>
        </w:rPr>
        <w:t>its</w:t>
      </w:r>
      <w:r w:rsidRPr="00AC6CB7">
        <w:rPr>
          <w:rFonts w:ascii="Arial" w:hAnsi="Arial" w:cs="Arial"/>
          <w:bCs/>
          <w:lang w:val="en-GB"/>
        </w:rPr>
        <w:t xml:space="preserve"> commitment to the UPR process.</w:t>
      </w:r>
    </w:p>
    <w:p w14:paraId="2B73A081" w14:textId="77777777" w:rsidR="0057325F" w:rsidRPr="00AC6CB7" w:rsidRDefault="0057325F" w:rsidP="0057325F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3AB41014" w14:textId="6CB9E3D3" w:rsidR="00426228" w:rsidRPr="00AC6CB7" w:rsidRDefault="00C51318" w:rsidP="00F301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AC6CB7">
        <w:rPr>
          <w:rFonts w:ascii="Arial" w:hAnsi="Arial" w:cs="Arial"/>
          <w:bCs/>
          <w:lang w:val="en-GB"/>
        </w:rPr>
        <w:t>We note</w:t>
      </w:r>
      <w:r w:rsidR="00156324" w:rsidRPr="00AC6CB7">
        <w:rPr>
          <w:rFonts w:ascii="Arial" w:hAnsi="Arial" w:cs="Arial"/>
          <w:bCs/>
          <w:lang w:val="en-GB"/>
        </w:rPr>
        <w:t xml:space="preserve"> the launch of the National Gender Equity and Equality Plan 2020–2030 and the work </w:t>
      </w:r>
      <w:r w:rsidR="00F3017C" w:rsidRPr="00AC6CB7">
        <w:rPr>
          <w:rFonts w:ascii="Arial" w:hAnsi="Arial" w:cs="Arial"/>
          <w:bCs/>
          <w:lang w:val="en-GB"/>
        </w:rPr>
        <w:t xml:space="preserve">to increase </w:t>
      </w:r>
      <w:r w:rsidR="00156324" w:rsidRPr="00AC6CB7">
        <w:rPr>
          <w:rFonts w:ascii="Arial" w:hAnsi="Arial" w:cs="Arial"/>
          <w:bCs/>
          <w:lang w:val="en-GB"/>
        </w:rPr>
        <w:t>political participation of women</w:t>
      </w:r>
      <w:r w:rsidR="007B0105" w:rsidRPr="00AC6CB7">
        <w:rPr>
          <w:rFonts w:ascii="Arial" w:hAnsi="Arial" w:cs="Arial"/>
          <w:bCs/>
          <w:lang w:val="en-GB"/>
        </w:rPr>
        <w:t xml:space="preserve">. </w:t>
      </w:r>
      <w:r w:rsidR="00426228" w:rsidRPr="00AC6CB7">
        <w:rPr>
          <w:rFonts w:ascii="Arial" w:hAnsi="Arial" w:cs="Arial"/>
          <w:bCs/>
          <w:lang w:val="en-GB"/>
        </w:rPr>
        <w:t>We commend the abolishment of child marriage by raising the minimum age to 18 years, in line with the recommendations of the 3</w:t>
      </w:r>
      <w:r w:rsidR="00426228" w:rsidRPr="00AC6CB7">
        <w:rPr>
          <w:rFonts w:ascii="Arial" w:hAnsi="Arial" w:cs="Arial"/>
          <w:bCs/>
          <w:vertAlign w:val="superscript"/>
          <w:lang w:val="en-GB"/>
        </w:rPr>
        <w:t>rd</w:t>
      </w:r>
      <w:r w:rsidR="00426228" w:rsidRPr="00AC6CB7">
        <w:rPr>
          <w:rFonts w:ascii="Arial" w:hAnsi="Arial" w:cs="Arial"/>
          <w:bCs/>
          <w:lang w:val="en-GB"/>
        </w:rPr>
        <w:t xml:space="preserve"> cycle of the UPR</w:t>
      </w:r>
      <w:r w:rsidR="000B791A" w:rsidRPr="00AC6CB7">
        <w:rPr>
          <w:rFonts w:ascii="Arial" w:hAnsi="Arial" w:cs="Arial"/>
          <w:bCs/>
          <w:lang w:val="en-GB"/>
        </w:rPr>
        <w:t xml:space="preserve"> </w:t>
      </w:r>
      <w:r w:rsidR="002A2975" w:rsidRPr="00AC6CB7">
        <w:rPr>
          <w:rFonts w:ascii="Arial" w:hAnsi="Arial" w:cs="Arial"/>
          <w:bCs/>
          <w:lang w:val="en-GB"/>
        </w:rPr>
        <w:t>review</w:t>
      </w:r>
      <w:r w:rsidR="00F56827" w:rsidRPr="00AC6CB7">
        <w:rPr>
          <w:rFonts w:ascii="Arial" w:hAnsi="Arial" w:cs="Arial"/>
          <w:bCs/>
          <w:lang w:val="en-GB"/>
        </w:rPr>
        <w:t xml:space="preserve"> process</w:t>
      </w:r>
      <w:r w:rsidR="00426228" w:rsidRPr="00AC6CB7">
        <w:rPr>
          <w:rFonts w:ascii="Arial" w:hAnsi="Arial" w:cs="Arial"/>
          <w:bCs/>
          <w:lang w:val="en-GB"/>
        </w:rPr>
        <w:t xml:space="preserve">.  </w:t>
      </w:r>
    </w:p>
    <w:p w14:paraId="309762BF" w14:textId="77777777" w:rsidR="00426228" w:rsidRPr="00AC6CB7" w:rsidRDefault="00426228" w:rsidP="00A533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14:paraId="4714C93C" w14:textId="507763C3" w:rsidR="00477559" w:rsidRPr="00AC6CB7" w:rsidRDefault="0087629F" w:rsidP="00F3017C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AC6CB7">
        <w:rPr>
          <w:rFonts w:ascii="Arial" w:hAnsi="Arial" w:cs="Arial"/>
          <w:bCs/>
          <w:lang w:val="en-GB"/>
        </w:rPr>
        <w:t xml:space="preserve">Nevertheless, </w:t>
      </w:r>
      <w:r w:rsidR="00C51318" w:rsidRPr="00AC6CB7">
        <w:rPr>
          <w:rFonts w:ascii="Arial" w:hAnsi="Arial" w:cs="Arial"/>
          <w:bCs/>
          <w:lang w:val="en-GB"/>
        </w:rPr>
        <w:t>Slovenia</w:t>
      </w:r>
      <w:r w:rsidR="00426228" w:rsidRPr="00AC6CB7">
        <w:rPr>
          <w:rFonts w:ascii="Arial" w:hAnsi="Arial" w:cs="Arial"/>
          <w:bCs/>
          <w:lang w:val="en-GB"/>
        </w:rPr>
        <w:t xml:space="preserve"> remain</w:t>
      </w:r>
      <w:r w:rsidR="00C51318" w:rsidRPr="00AC6CB7">
        <w:rPr>
          <w:rFonts w:ascii="Arial" w:hAnsi="Arial" w:cs="Arial"/>
          <w:bCs/>
          <w:lang w:val="en-GB"/>
        </w:rPr>
        <w:t>s</w:t>
      </w:r>
      <w:r w:rsidR="00426228" w:rsidRPr="00AC6CB7">
        <w:rPr>
          <w:rFonts w:ascii="Arial" w:hAnsi="Arial" w:cs="Arial"/>
          <w:bCs/>
          <w:lang w:val="en-GB"/>
        </w:rPr>
        <w:t xml:space="preserve"> </w:t>
      </w:r>
      <w:r w:rsidR="0057325F" w:rsidRPr="00AC6CB7">
        <w:rPr>
          <w:rFonts w:ascii="Arial" w:hAnsi="Arial" w:cs="Arial"/>
          <w:bCs/>
          <w:lang w:val="en-GB"/>
        </w:rPr>
        <w:t xml:space="preserve">concerned </w:t>
      </w:r>
      <w:r w:rsidR="007B0105" w:rsidRPr="00AC6CB7">
        <w:rPr>
          <w:rFonts w:ascii="Arial" w:hAnsi="Arial" w:cs="Arial"/>
          <w:bCs/>
          <w:lang w:val="en-GB"/>
        </w:rPr>
        <w:t xml:space="preserve">regarding the high incidence of violence against women in the country, persistence of discriminatory </w:t>
      </w:r>
      <w:r w:rsidR="00F3017C" w:rsidRPr="00AC6CB7">
        <w:rPr>
          <w:rFonts w:ascii="Arial" w:hAnsi="Arial" w:cs="Arial"/>
          <w:bCs/>
          <w:lang w:val="en-GB"/>
        </w:rPr>
        <w:t xml:space="preserve">gender </w:t>
      </w:r>
      <w:r w:rsidR="007B0105" w:rsidRPr="00AC6CB7">
        <w:rPr>
          <w:rFonts w:ascii="Arial" w:hAnsi="Arial" w:cs="Arial"/>
          <w:bCs/>
          <w:lang w:val="en-GB"/>
        </w:rPr>
        <w:t>stereotypes</w:t>
      </w:r>
      <w:r w:rsidR="00A01073" w:rsidRPr="00AC6CB7">
        <w:rPr>
          <w:rFonts w:ascii="Arial" w:hAnsi="Arial" w:cs="Arial"/>
          <w:bCs/>
          <w:lang w:val="en-GB"/>
        </w:rPr>
        <w:t xml:space="preserve">, </w:t>
      </w:r>
      <w:r w:rsidR="007B0105" w:rsidRPr="00AC6CB7">
        <w:rPr>
          <w:rFonts w:ascii="Arial" w:hAnsi="Arial" w:cs="Arial"/>
          <w:bCs/>
          <w:lang w:val="en-GB"/>
        </w:rPr>
        <w:t>criminalization of abortion under all circumstances</w:t>
      </w:r>
      <w:r w:rsidR="00A01073" w:rsidRPr="00AC6CB7">
        <w:rPr>
          <w:rFonts w:ascii="Arial" w:hAnsi="Arial" w:cs="Arial"/>
          <w:bCs/>
          <w:lang w:val="en-GB"/>
        </w:rPr>
        <w:t xml:space="preserve"> as well as</w:t>
      </w:r>
      <w:r w:rsidR="003D4892" w:rsidRPr="00AC6CB7">
        <w:rPr>
          <w:rFonts w:ascii="Arial" w:hAnsi="Arial" w:cs="Arial"/>
          <w:bCs/>
          <w:lang w:val="en-GB"/>
        </w:rPr>
        <w:t xml:space="preserve"> the lack of legislation prohibiting discrimination based on sexual orientation and gender identity</w:t>
      </w:r>
      <w:r w:rsidR="00A01073" w:rsidRPr="00AC6CB7">
        <w:rPr>
          <w:rFonts w:ascii="Arial" w:hAnsi="Arial" w:cs="Arial"/>
          <w:bCs/>
          <w:lang w:val="en-GB"/>
        </w:rPr>
        <w:t xml:space="preserve">. </w:t>
      </w:r>
      <w:r w:rsidR="008F4AC1" w:rsidRPr="00AC6CB7">
        <w:rPr>
          <w:rFonts w:ascii="Arial" w:hAnsi="Arial" w:cs="Arial"/>
          <w:bCs/>
          <w:lang w:val="en-GB"/>
        </w:rPr>
        <w:t>We are also concerned by the mass deportations of Haitian</w:t>
      </w:r>
      <w:r w:rsidR="00F3017C" w:rsidRPr="00AC6CB7">
        <w:rPr>
          <w:rFonts w:ascii="Arial" w:hAnsi="Arial" w:cs="Arial"/>
          <w:bCs/>
          <w:lang w:val="en-GB"/>
        </w:rPr>
        <w:t>s</w:t>
      </w:r>
      <w:r w:rsidR="008F4AC1" w:rsidRPr="00AC6CB7">
        <w:rPr>
          <w:rFonts w:ascii="Arial" w:hAnsi="Arial" w:cs="Arial"/>
          <w:bCs/>
          <w:lang w:val="en-GB"/>
        </w:rPr>
        <w:t xml:space="preserve"> and people of Haitian descent, particularly children and pregnant women.</w:t>
      </w:r>
    </w:p>
    <w:p w14:paraId="641DA6A7" w14:textId="4139C4EB" w:rsidR="00A01073" w:rsidRPr="00AC6CB7" w:rsidRDefault="00A01073" w:rsidP="007B0105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14:paraId="0D84D445" w14:textId="77777777" w:rsidR="00482F49" w:rsidRPr="00AC6CB7" w:rsidRDefault="00482F49" w:rsidP="00482F49">
      <w:pPr>
        <w:pStyle w:val="NoSpacing"/>
        <w:jc w:val="both"/>
        <w:rPr>
          <w:rFonts w:ascii="Arial" w:hAnsi="Arial" w:cs="Arial"/>
          <w:bCs/>
          <w:lang w:val="en-GB"/>
        </w:rPr>
      </w:pPr>
      <w:r w:rsidRPr="00AC6CB7">
        <w:rPr>
          <w:rFonts w:ascii="Arial" w:hAnsi="Arial" w:cs="Arial"/>
          <w:bCs/>
          <w:lang w:val="en-GB"/>
        </w:rPr>
        <w:t xml:space="preserve">Slovenia would like to make the following </w:t>
      </w:r>
      <w:r w:rsidRPr="00AC6CB7">
        <w:rPr>
          <w:rFonts w:ascii="Arial" w:hAnsi="Arial" w:cs="Arial"/>
          <w:b/>
          <w:bCs/>
          <w:lang w:val="en-GB"/>
        </w:rPr>
        <w:t>recommendations:</w:t>
      </w:r>
    </w:p>
    <w:p w14:paraId="3BD021E0" w14:textId="77777777" w:rsidR="00482F49" w:rsidRPr="00AC6CB7" w:rsidRDefault="00482F49" w:rsidP="00482F49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3AB05ACD" w14:textId="0F3AFD8B" w:rsidR="00482F49" w:rsidRPr="00AC6CB7" w:rsidRDefault="00482F49" w:rsidP="00F3017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AC6CB7">
        <w:rPr>
          <w:rFonts w:ascii="Arial" w:hAnsi="Arial" w:cs="Arial"/>
          <w:bCs/>
          <w:lang w:val="en-GB"/>
        </w:rPr>
        <w:t xml:space="preserve">To continue and intensify actions to protect women’s rights, including </w:t>
      </w:r>
      <w:r w:rsidR="00F3017C" w:rsidRPr="00AC6CB7">
        <w:rPr>
          <w:rFonts w:ascii="Arial" w:hAnsi="Arial" w:cs="Arial"/>
          <w:bCs/>
          <w:lang w:val="en-GB"/>
        </w:rPr>
        <w:t xml:space="preserve">from </w:t>
      </w:r>
      <w:r w:rsidRPr="00AC6CB7">
        <w:rPr>
          <w:rFonts w:ascii="Arial" w:hAnsi="Arial" w:cs="Arial"/>
          <w:bCs/>
          <w:lang w:val="en-GB"/>
        </w:rPr>
        <w:t>domestic and gender-based violence, and further promote gender equality.</w:t>
      </w:r>
    </w:p>
    <w:p w14:paraId="1A984ECE" w14:textId="37979A34" w:rsidR="00482F49" w:rsidRPr="00AC6CB7" w:rsidRDefault="00482F49" w:rsidP="00F3017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AC6CB7">
        <w:rPr>
          <w:rFonts w:ascii="Arial" w:hAnsi="Arial" w:cs="Arial"/>
          <w:bCs/>
          <w:lang w:val="en-GB"/>
        </w:rPr>
        <w:t>To continue and intensify actions to eliminate all forms of discrimination, including directed towards the LGBTIQ+ community</w:t>
      </w:r>
      <w:r w:rsidR="00A01073" w:rsidRPr="00AC6CB7">
        <w:rPr>
          <w:rFonts w:ascii="Arial" w:hAnsi="Arial" w:cs="Arial"/>
          <w:bCs/>
          <w:lang w:val="en-GB"/>
        </w:rPr>
        <w:t xml:space="preserve"> as well as migrants and their descendants.</w:t>
      </w:r>
    </w:p>
    <w:p w14:paraId="301F383B" w14:textId="2632982B" w:rsidR="0057325F" w:rsidRPr="00AC6CB7" w:rsidRDefault="0057325F" w:rsidP="0057325F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14:paraId="38BCEAA1" w14:textId="77777777" w:rsidR="0057325F" w:rsidRPr="00AC6CB7" w:rsidRDefault="0057325F" w:rsidP="0057325F">
      <w:pPr>
        <w:pStyle w:val="NoSpacing"/>
        <w:jc w:val="both"/>
        <w:rPr>
          <w:rFonts w:ascii="Arial" w:hAnsi="Arial" w:cs="Arial"/>
          <w:lang w:val="en-GB"/>
        </w:rPr>
      </w:pPr>
      <w:r w:rsidRPr="00AC6CB7">
        <w:rPr>
          <w:rFonts w:ascii="Arial" w:hAnsi="Arial" w:cs="Arial"/>
          <w:lang w:val="en-GB"/>
        </w:rPr>
        <w:t>Thank you.</w:t>
      </w:r>
    </w:p>
    <w:p w14:paraId="0DC3576D" w14:textId="6044504C" w:rsidR="00067846" w:rsidRDefault="00067846"/>
    <w:p w14:paraId="30F6F0CF" w14:textId="77777777" w:rsidR="00067846" w:rsidRDefault="00067846"/>
    <w:sectPr w:rsidR="00067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B9292" w14:textId="77777777" w:rsidR="00F7751B" w:rsidRDefault="00F7751B" w:rsidP="00F613C3">
      <w:pPr>
        <w:spacing w:after="0" w:line="240" w:lineRule="auto"/>
      </w:pPr>
      <w:r>
        <w:separator/>
      </w:r>
    </w:p>
  </w:endnote>
  <w:endnote w:type="continuationSeparator" w:id="0">
    <w:p w14:paraId="68EA05F2" w14:textId="77777777" w:rsidR="00F7751B" w:rsidRDefault="00F7751B" w:rsidP="00F6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C26F4" w14:textId="77777777" w:rsidR="00F613C3" w:rsidRDefault="00F61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4817B" w14:textId="77777777" w:rsidR="00F613C3" w:rsidRDefault="00F61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076A0" w14:textId="77777777" w:rsidR="00F613C3" w:rsidRDefault="00F61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953A8" w14:textId="77777777" w:rsidR="00F7751B" w:rsidRDefault="00F7751B" w:rsidP="00F613C3">
      <w:pPr>
        <w:spacing w:after="0" w:line="240" w:lineRule="auto"/>
      </w:pPr>
      <w:r>
        <w:separator/>
      </w:r>
    </w:p>
  </w:footnote>
  <w:footnote w:type="continuationSeparator" w:id="0">
    <w:p w14:paraId="0551F73E" w14:textId="77777777" w:rsidR="00F7751B" w:rsidRDefault="00F7751B" w:rsidP="00F61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C98DA" w14:textId="77777777" w:rsidR="00F613C3" w:rsidRDefault="00F61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8CC6A" w14:textId="77777777" w:rsidR="00F613C3" w:rsidRDefault="00F613C3" w:rsidP="00F613C3">
    <w:pPr>
      <w:pStyle w:val="Header"/>
      <w:jc w:val="right"/>
    </w:pPr>
    <w:r>
      <w:rPr>
        <w:rFonts w:ascii="Arial" w:hAnsi="Arial" w:cs="Arial"/>
        <w:i/>
        <w:sz w:val="20"/>
        <w:u w:val="single"/>
        <w:lang w:val="en-GB"/>
      </w:rPr>
      <w:t>Check against delivery</w:t>
    </w:r>
  </w:p>
  <w:p w14:paraId="0947312C" w14:textId="77777777" w:rsidR="00F613C3" w:rsidRDefault="00F613C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ECD87" w14:textId="77777777" w:rsidR="00F613C3" w:rsidRDefault="00F61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54E5"/>
    <w:multiLevelType w:val="hybridMultilevel"/>
    <w:tmpl w:val="033A42C0"/>
    <w:lvl w:ilvl="0" w:tplc="383820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43E"/>
    <w:multiLevelType w:val="hybridMultilevel"/>
    <w:tmpl w:val="2E2CA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5F"/>
    <w:rsid w:val="000013C8"/>
    <w:rsid w:val="00067846"/>
    <w:rsid w:val="0007769B"/>
    <w:rsid w:val="000915A5"/>
    <w:rsid w:val="000926C3"/>
    <w:rsid w:val="000B791A"/>
    <w:rsid w:val="00156324"/>
    <w:rsid w:val="00187179"/>
    <w:rsid w:val="00217FD4"/>
    <w:rsid w:val="002A2975"/>
    <w:rsid w:val="003630B0"/>
    <w:rsid w:val="003D4892"/>
    <w:rsid w:val="00411DBA"/>
    <w:rsid w:val="004243E2"/>
    <w:rsid w:val="00426228"/>
    <w:rsid w:val="00460AC8"/>
    <w:rsid w:val="00477559"/>
    <w:rsid w:val="00482F49"/>
    <w:rsid w:val="004C2458"/>
    <w:rsid w:val="00531725"/>
    <w:rsid w:val="0057325F"/>
    <w:rsid w:val="005B2B37"/>
    <w:rsid w:val="006D5CF3"/>
    <w:rsid w:val="00713D97"/>
    <w:rsid w:val="00741FC3"/>
    <w:rsid w:val="007B0105"/>
    <w:rsid w:val="00831095"/>
    <w:rsid w:val="0087629F"/>
    <w:rsid w:val="008F4AC1"/>
    <w:rsid w:val="009049B8"/>
    <w:rsid w:val="00925DA7"/>
    <w:rsid w:val="009D7D7A"/>
    <w:rsid w:val="00A01073"/>
    <w:rsid w:val="00A372CF"/>
    <w:rsid w:val="00A53341"/>
    <w:rsid w:val="00A56EC4"/>
    <w:rsid w:val="00AA0E23"/>
    <w:rsid w:val="00AA584B"/>
    <w:rsid w:val="00AC6CB7"/>
    <w:rsid w:val="00AD144F"/>
    <w:rsid w:val="00BD1379"/>
    <w:rsid w:val="00BF7A19"/>
    <w:rsid w:val="00C51318"/>
    <w:rsid w:val="00D11E27"/>
    <w:rsid w:val="00E23B94"/>
    <w:rsid w:val="00E441A5"/>
    <w:rsid w:val="00E622F5"/>
    <w:rsid w:val="00E9150D"/>
    <w:rsid w:val="00E9162E"/>
    <w:rsid w:val="00F3017C"/>
    <w:rsid w:val="00F41A93"/>
    <w:rsid w:val="00F56827"/>
    <w:rsid w:val="00F613C3"/>
    <w:rsid w:val="00F663E9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B0DD"/>
  <w15:chartTrackingRefBased/>
  <w15:docId w15:val="{65EEF9E3-FD73-C14D-84A5-C28524F4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324"/>
    <w:pPr>
      <w:spacing w:after="200" w:line="276" w:lineRule="auto"/>
    </w:pPr>
    <w:rPr>
      <w:kern w:val="0"/>
      <w:sz w:val="22"/>
      <w:szCs w:val="22"/>
      <w:lang w:val="sl-S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2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2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2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2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2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2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2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25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57325F"/>
    <w:rPr>
      <w:kern w:val="0"/>
      <w:sz w:val="22"/>
      <w:szCs w:val="22"/>
      <w:lang w:val="sl-SI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D7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D7A"/>
    <w:rPr>
      <w:kern w:val="0"/>
      <w:sz w:val="20"/>
      <w:szCs w:val="20"/>
      <w:lang w:val="sl-SI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D7A"/>
    <w:rPr>
      <w:b/>
      <w:bCs/>
      <w:kern w:val="0"/>
      <w:sz w:val="20"/>
      <w:szCs w:val="20"/>
      <w:lang w:val="sl-SI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7A"/>
    <w:rPr>
      <w:rFonts w:ascii="Segoe UI" w:hAnsi="Segoe UI" w:cs="Segoe UI"/>
      <w:kern w:val="0"/>
      <w:sz w:val="18"/>
      <w:szCs w:val="18"/>
      <w:lang w:val="sl-SI"/>
      <w14:ligatures w14:val="none"/>
    </w:rPr>
  </w:style>
  <w:style w:type="paragraph" w:styleId="Revision">
    <w:name w:val="Revision"/>
    <w:hidden/>
    <w:uiPriority w:val="99"/>
    <w:semiHidden/>
    <w:rsid w:val="000013C8"/>
    <w:rPr>
      <w:kern w:val="0"/>
      <w:sz w:val="22"/>
      <w:szCs w:val="22"/>
      <w:lang w:val="sl-S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61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3C3"/>
    <w:rPr>
      <w:kern w:val="0"/>
      <w:sz w:val="22"/>
      <w:szCs w:val="22"/>
      <w:lang w:val="sl-S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1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3C3"/>
    <w:rPr>
      <w:kern w:val="0"/>
      <w:sz w:val="22"/>
      <w:szCs w:val="22"/>
      <w:lang w:val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02C0491-D4D2-4A3A-85E2-7D3BCDC40EDB}"/>
</file>

<file path=customXml/itemProps2.xml><?xml version="1.0" encoding="utf-8"?>
<ds:datastoreItem xmlns:ds="http://schemas.openxmlformats.org/officeDocument/2006/customXml" ds:itemID="{24324E03-1E3C-44E2-9121-9EB1893F2DB5}"/>
</file>

<file path=customXml/itemProps3.xml><?xml version="1.0" encoding="utf-8"?>
<ds:datastoreItem xmlns:ds="http://schemas.openxmlformats.org/officeDocument/2006/customXml" ds:itemID="{78D2E70D-DC57-44EB-85B3-D0A81FB0F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Salaj</dc:creator>
  <cp:keywords/>
  <dc:description/>
  <cp:lastModifiedBy>Lara Zalokar</cp:lastModifiedBy>
  <cp:revision>4</cp:revision>
  <dcterms:created xsi:type="dcterms:W3CDTF">2024-04-26T12:03:00Z</dcterms:created>
  <dcterms:modified xsi:type="dcterms:W3CDTF">2024-04-26T12:20:00Z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