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C2AC" w14:textId="56964AE0" w:rsidR="002E050E" w:rsidRPr="00214CF3" w:rsidRDefault="002E050E" w:rsidP="00214CF3">
      <w:pPr>
        <w:spacing w:after="0" w:line="360" w:lineRule="auto"/>
        <w:rPr>
          <w:rFonts w:ascii="Verdana" w:hAnsi="Verdana"/>
          <w:sz w:val="28"/>
          <w:szCs w:val="28"/>
        </w:rPr>
      </w:pPr>
      <w:r w:rsidRPr="00214CF3">
        <w:rPr>
          <w:rFonts w:ascii="Verdana" w:eastAsia="Verdana" w:hAnsi="Verdana" w:cs="Verdana"/>
          <w:b/>
          <w:bCs/>
          <w:sz w:val="28"/>
          <w:szCs w:val="28"/>
        </w:rPr>
        <w:t>Universal Periodic Review 46 – Dominican Republic</w:t>
      </w:r>
    </w:p>
    <w:p w14:paraId="51D1FC80" w14:textId="77777777" w:rsidR="002E050E" w:rsidRPr="00214CF3" w:rsidRDefault="002E050E" w:rsidP="00214CF3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sz w:val="28"/>
          <w:szCs w:val="28"/>
        </w:rPr>
      </w:pPr>
      <w:r w:rsidRPr="00214CF3">
        <w:rPr>
          <w:rFonts w:ascii="Verdana" w:eastAsia="Verdana" w:hAnsi="Verdana" w:cs="Verdana"/>
          <w:b/>
          <w:bCs/>
          <w:sz w:val="28"/>
          <w:szCs w:val="28"/>
        </w:rPr>
        <w:t>Statement by the Kingdom of the Netherlands</w:t>
      </w:r>
      <w:r w:rsidRPr="00214CF3">
        <w:rPr>
          <w:rFonts w:ascii="Verdana" w:eastAsia="Verdana" w:hAnsi="Verdana" w:cs="Verdana"/>
          <w:sz w:val="28"/>
          <w:szCs w:val="28"/>
        </w:rPr>
        <w:t xml:space="preserve"> </w:t>
      </w:r>
    </w:p>
    <w:p w14:paraId="7FD0A74B" w14:textId="77777777" w:rsidR="002E050E" w:rsidRPr="00214CF3" w:rsidRDefault="002E050E" w:rsidP="00214CF3">
      <w:pPr>
        <w:spacing w:after="0" w:line="360" w:lineRule="auto"/>
        <w:jc w:val="both"/>
        <w:rPr>
          <w:rFonts w:ascii="Verdana" w:hAnsi="Verdana"/>
          <w:sz w:val="28"/>
          <w:szCs w:val="28"/>
          <w:lang w:val="en-GB"/>
        </w:rPr>
      </w:pPr>
    </w:p>
    <w:p w14:paraId="02AEDE90" w14:textId="0534302C" w:rsidR="002E050E" w:rsidRPr="00214CF3" w:rsidRDefault="002E050E" w:rsidP="00214CF3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214CF3">
        <w:rPr>
          <w:rFonts w:ascii="Verdana" w:eastAsia="Verdana" w:hAnsi="Verdana" w:cs="Verdana"/>
          <w:sz w:val="28"/>
          <w:szCs w:val="28"/>
          <w:lang w:val="en-GB"/>
        </w:rPr>
        <w:t>The Kingdom of the Netherlands thanks the delegation of the Dominican Republic for the presentation of its national report</w:t>
      </w:r>
      <w:r w:rsidRPr="00214CF3">
        <w:rPr>
          <w:rFonts w:ascii="Verdana" w:hAnsi="Verdana" w:cs="Arial"/>
          <w:sz w:val="28"/>
          <w:szCs w:val="28"/>
          <w:lang w:val="en-GB"/>
        </w:rPr>
        <w:t>.</w:t>
      </w:r>
      <w:r w:rsidRPr="00214CF3">
        <w:rPr>
          <w:rFonts w:ascii="Verdana" w:hAnsi="Verdana"/>
          <w:sz w:val="28"/>
          <w:szCs w:val="28"/>
        </w:rPr>
        <w:t xml:space="preserve"> </w:t>
      </w:r>
    </w:p>
    <w:p w14:paraId="138BB5CD" w14:textId="77777777" w:rsidR="00214CF3" w:rsidRDefault="00214CF3" w:rsidP="00214CF3">
      <w:p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>
        <w:rPr>
          <w:rFonts w:ascii="Verdana" w:eastAsia="Verdana" w:hAnsi="Verdana" w:cs="Verdana"/>
          <w:sz w:val="28"/>
          <w:szCs w:val="28"/>
          <w:lang w:val="en-GB"/>
        </w:rPr>
        <w:t>We</w:t>
      </w:r>
      <w:r w:rsidR="009A06A1" w:rsidRPr="00214CF3">
        <w:rPr>
          <w:rFonts w:ascii="Verdana" w:eastAsia="Verdana" w:hAnsi="Verdana" w:cs="Verdana"/>
          <w:sz w:val="28"/>
          <w:szCs w:val="28"/>
          <w:lang w:val="en-GB"/>
        </w:rPr>
        <w:t xml:space="preserve"> commend</w:t>
      </w:r>
      <w:r w:rsidR="002E050E" w:rsidRPr="00214CF3">
        <w:rPr>
          <w:rFonts w:ascii="Verdana" w:hAnsi="Verdana"/>
          <w:sz w:val="28"/>
          <w:szCs w:val="28"/>
          <w:lang w:val="en-GB"/>
        </w:rPr>
        <w:t xml:space="preserve"> the Dominican </w:t>
      </w:r>
      <w:r w:rsidR="00D528F6" w:rsidRPr="00214CF3">
        <w:rPr>
          <w:rFonts w:ascii="Verdana" w:hAnsi="Verdana"/>
          <w:sz w:val="28"/>
          <w:szCs w:val="28"/>
          <w:lang w:val="en-GB"/>
        </w:rPr>
        <w:t xml:space="preserve">Republic’s </w:t>
      </w:r>
      <w:r w:rsidR="002E050E" w:rsidRPr="00214CF3">
        <w:rPr>
          <w:rFonts w:ascii="Verdana" w:hAnsi="Verdana"/>
          <w:sz w:val="28"/>
          <w:szCs w:val="28"/>
          <w:lang w:val="en-GB"/>
        </w:rPr>
        <w:t xml:space="preserve">Government on </w:t>
      </w:r>
      <w:r w:rsidR="009A06A1" w:rsidRPr="00214CF3">
        <w:rPr>
          <w:rFonts w:ascii="Verdana" w:hAnsi="Verdana"/>
          <w:sz w:val="28"/>
          <w:szCs w:val="28"/>
          <w:lang w:val="en-GB"/>
        </w:rPr>
        <w:t>efforts</w:t>
      </w:r>
      <w:r w:rsidR="002E050E" w:rsidRPr="00214CF3">
        <w:rPr>
          <w:rFonts w:ascii="Verdana" w:hAnsi="Verdana"/>
          <w:sz w:val="28"/>
          <w:szCs w:val="28"/>
          <w:lang w:val="en-GB"/>
        </w:rPr>
        <w:t xml:space="preserve"> made in </w:t>
      </w:r>
      <w:r w:rsidR="00426C8C" w:rsidRPr="00214CF3">
        <w:rPr>
          <w:rFonts w:ascii="Verdana" w:hAnsi="Verdana"/>
          <w:sz w:val="28"/>
          <w:szCs w:val="28"/>
          <w:lang w:val="en-GB"/>
        </w:rPr>
        <w:t>the fight against corruption and impunity</w:t>
      </w:r>
      <w:r w:rsidR="00D528F6" w:rsidRPr="00214CF3">
        <w:rPr>
          <w:rFonts w:ascii="Verdana" w:hAnsi="Verdana"/>
          <w:sz w:val="28"/>
          <w:szCs w:val="28"/>
          <w:lang w:val="en-GB"/>
        </w:rPr>
        <w:t>, including through the appointment of an independent Prosecutor General</w:t>
      </w:r>
      <w:r w:rsidR="005B6FF5" w:rsidRPr="00214CF3">
        <w:rPr>
          <w:rFonts w:ascii="Verdana" w:hAnsi="Verdana"/>
          <w:sz w:val="28"/>
          <w:szCs w:val="28"/>
          <w:lang w:val="en-GB"/>
        </w:rPr>
        <w:t xml:space="preserve"> and </w:t>
      </w:r>
      <w:r>
        <w:rPr>
          <w:rFonts w:ascii="Verdana" w:hAnsi="Verdana"/>
          <w:sz w:val="28"/>
          <w:szCs w:val="28"/>
          <w:lang w:val="en-GB"/>
        </w:rPr>
        <w:t>the legislative</w:t>
      </w:r>
      <w:r w:rsidR="005B6FF5" w:rsidRPr="00214CF3">
        <w:rPr>
          <w:rFonts w:ascii="Verdana" w:hAnsi="Verdana"/>
          <w:sz w:val="28"/>
          <w:szCs w:val="28"/>
          <w:lang w:val="en-GB"/>
        </w:rPr>
        <w:t xml:space="preserve"> proposal to promote transparency in public contracts.</w:t>
      </w:r>
      <w:r w:rsidRPr="00214CF3">
        <w:rPr>
          <w:rFonts w:ascii="Verdana" w:hAnsi="Verdana"/>
          <w:sz w:val="28"/>
          <w:szCs w:val="28"/>
          <w:lang w:val="en-GB"/>
        </w:rPr>
        <w:t xml:space="preserve"> </w:t>
      </w:r>
    </w:p>
    <w:p w14:paraId="1D7F3D93" w14:textId="17F17923" w:rsidR="00214CF3" w:rsidRDefault="009A06A1" w:rsidP="00214CF3">
      <w:p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214CF3">
        <w:rPr>
          <w:rFonts w:ascii="Verdana" w:hAnsi="Verdana"/>
          <w:sz w:val="28"/>
          <w:szCs w:val="28"/>
          <w:lang w:val="en-GB"/>
        </w:rPr>
        <w:t xml:space="preserve">At the same time, </w:t>
      </w:r>
      <w:r w:rsidR="00214CF3">
        <w:rPr>
          <w:rFonts w:ascii="Verdana" w:hAnsi="Verdana"/>
          <w:sz w:val="28"/>
          <w:szCs w:val="28"/>
          <w:lang w:val="en-GB"/>
        </w:rPr>
        <w:t>we</w:t>
      </w:r>
      <w:r w:rsidR="002E050E" w:rsidRPr="00214CF3">
        <w:rPr>
          <w:rFonts w:ascii="Verdana" w:hAnsi="Verdana"/>
          <w:sz w:val="28"/>
          <w:szCs w:val="28"/>
          <w:lang w:val="en-GB"/>
        </w:rPr>
        <w:t xml:space="preserve"> </w:t>
      </w:r>
      <w:r w:rsidR="00426C8C" w:rsidRPr="00214CF3">
        <w:rPr>
          <w:rFonts w:ascii="Verdana" w:hAnsi="Verdana"/>
          <w:sz w:val="28"/>
          <w:szCs w:val="28"/>
          <w:lang w:val="en-GB"/>
        </w:rPr>
        <w:t xml:space="preserve">remain </w:t>
      </w:r>
      <w:r w:rsidR="009B4252" w:rsidRPr="00214CF3">
        <w:rPr>
          <w:rFonts w:ascii="Verdana" w:hAnsi="Verdana"/>
          <w:sz w:val="28"/>
          <w:szCs w:val="28"/>
          <w:lang w:val="en-GB"/>
        </w:rPr>
        <w:t xml:space="preserve">concerned about </w:t>
      </w:r>
      <w:r w:rsidR="002F06CF" w:rsidRPr="00214CF3">
        <w:rPr>
          <w:rFonts w:ascii="Verdana" w:hAnsi="Verdana"/>
          <w:sz w:val="28"/>
          <w:szCs w:val="28"/>
          <w:lang w:val="en-GB"/>
        </w:rPr>
        <w:t xml:space="preserve">the </w:t>
      </w:r>
      <w:r w:rsidR="009B4252" w:rsidRPr="00214CF3">
        <w:rPr>
          <w:rFonts w:ascii="Verdana" w:hAnsi="Verdana"/>
          <w:sz w:val="28"/>
          <w:szCs w:val="28"/>
          <w:lang w:val="en-GB"/>
        </w:rPr>
        <w:t>prevalence of discrimination against LGBTIQ+</w:t>
      </w:r>
      <w:r w:rsidR="00214CF3">
        <w:rPr>
          <w:rFonts w:ascii="Verdana" w:hAnsi="Verdana"/>
          <w:sz w:val="28"/>
          <w:szCs w:val="28"/>
          <w:lang w:val="en-GB"/>
        </w:rPr>
        <w:t xml:space="preserve"> persons and the delays in the adoption of an</w:t>
      </w:r>
      <w:r w:rsidR="005B6FF5" w:rsidRPr="00214CF3">
        <w:rPr>
          <w:rFonts w:ascii="Verdana" w:hAnsi="Verdana"/>
          <w:sz w:val="28"/>
          <w:szCs w:val="28"/>
          <w:lang w:val="en-GB"/>
        </w:rPr>
        <w:t xml:space="preserve"> Equality and Non-Discrimination </w:t>
      </w:r>
      <w:r w:rsidR="00214CF3">
        <w:rPr>
          <w:rFonts w:ascii="Verdana" w:hAnsi="Verdana"/>
          <w:sz w:val="28"/>
          <w:szCs w:val="28"/>
          <w:lang w:val="en-GB"/>
        </w:rPr>
        <w:t xml:space="preserve">law, which has </w:t>
      </w:r>
      <w:r w:rsidR="005B6FF5" w:rsidRPr="00214CF3">
        <w:rPr>
          <w:rFonts w:ascii="Verdana" w:hAnsi="Verdana"/>
          <w:sz w:val="28"/>
          <w:szCs w:val="28"/>
          <w:lang w:val="en-GB"/>
        </w:rPr>
        <w:t>been pending in Congress since 2018.</w:t>
      </w:r>
    </w:p>
    <w:p w14:paraId="664716C1" w14:textId="36B3743E" w:rsidR="009B4252" w:rsidRPr="00214CF3" w:rsidRDefault="000E3B1B" w:rsidP="00214CF3">
      <w:p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214CF3">
        <w:rPr>
          <w:rFonts w:ascii="Verdana" w:hAnsi="Verdana"/>
          <w:sz w:val="28"/>
          <w:szCs w:val="28"/>
          <w:lang w:val="en-GB"/>
        </w:rPr>
        <w:t>T</w:t>
      </w:r>
      <w:r w:rsidR="009B4252" w:rsidRPr="00214CF3">
        <w:rPr>
          <w:rFonts w:ascii="Verdana" w:hAnsi="Verdana"/>
          <w:sz w:val="28"/>
          <w:szCs w:val="28"/>
          <w:lang w:val="en-GB"/>
        </w:rPr>
        <w:t xml:space="preserve">he Kingdom of the Netherlands recommends </w:t>
      </w:r>
      <w:r w:rsidR="009B34C1" w:rsidRPr="00214CF3">
        <w:rPr>
          <w:rFonts w:ascii="Verdana" w:hAnsi="Verdana"/>
          <w:sz w:val="28"/>
          <w:szCs w:val="28"/>
          <w:lang w:val="en-GB"/>
        </w:rPr>
        <w:t>the Dominican Republic</w:t>
      </w:r>
      <w:r w:rsidR="00213B62" w:rsidRPr="00214CF3">
        <w:rPr>
          <w:rFonts w:ascii="Verdana" w:hAnsi="Verdana"/>
          <w:sz w:val="28"/>
          <w:szCs w:val="28"/>
          <w:lang w:val="en-GB"/>
        </w:rPr>
        <w:t xml:space="preserve"> to</w:t>
      </w:r>
      <w:r w:rsidR="009B34C1" w:rsidRPr="00214CF3">
        <w:rPr>
          <w:rFonts w:ascii="Verdana" w:hAnsi="Verdana"/>
          <w:sz w:val="28"/>
          <w:szCs w:val="28"/>
          <w:lang w:val="en-GB"/>
        </w:rPr>
        <w:t xml:space="preserve">: </w:t>
      </w:r>
    </w:p>
    <w:p w14:paraId="6391331B" w14:textId="4475F87F" w:rsidR="009B34C1" w:rsidRPr="00214CF3" w:rsidRDefault="00E51192" w:rsidP="00214C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214CF3">
        <w:rPr>
          <w:rFonts w:ascii="Verdana" w:hAnsi="Verdana"/>
          <w:sz w:val="28"/>
          <w:szCs w:val="28"/>
          <w:shd w:val="clear" w:color="auto" w:fill="FFFFFF"/>
        </w:rPr>
        <w:t>Protect the sexual and reproductive health and rights of women and girls, including those with disabilities, by ensuring their access to sexual and reproductive health information, commodities and services</w:t>
      </w:r>
      <w:r w:rsidR="00BE3E69" w:rsidRPr="00214CF3">
        <w:rPr>
          <w:rFonts w:ascii="Verdana" w:hAnsi="Verdana"/>
          <w:sz w:val="28"/>
          <w:szCs w:val="28"/>
          <w:shd w:val="clear" w:color="auto" w:fill="FFFFFF"/>
        </w:rPr>
        <w:t xml:space="preserve"> including </w:t>
      </w:r>
      <w:r w:rsidR="007048AA" w:rsidRPr="00214CF3">
        <w:rPr>
          <w:rFonts w:ascii="Verdana" w:hAnsi="Verdana"/>
          <w:sz w:val="28"/>
          <w:szCs w:val="28"/>
          <w:shd w:val="clear" w:color="auto" w:fill="FFFFFF"/>
        </w:rPr>
        <w:t>those</w:t>
      </w:r>
      <w:r w:rsidR="00BE3E69" w:rsidRPr="00214CF3">
        <w:rPr>
          <w:rFonts w:ascii="Verdana" w:hAnsi="Verdana"/>
          <w:sz w:val="28"/>
          <w:szCs w:val="28"/>
          <w:shd w:val="clear" w:color="auto" w:fill="FFFFFF"/>
        </w:rPr>
        <w:t xml:space="preserve"> to prevent maternal mortality</w:t>
      </w:r>
      <w:r w:rsidR="002F06CF" w:rsidRPr="00214CF3">
        <w:rPr>
          <w:rFonts w:ascii="Verdana" w:hAnsi="Verdana"/>
          <w:sz w:val="28"/>
          <w:szCs w:val="28"/>
          <w:shd w:val="clear" w:color="auto" w:fill="FFFFFF"/>
        </w:rPr>
        <w:t xml:space="preserve">. </w:t>
      </w:r>
    </w:p>
    <w:p w14:paraId="590336A1" w14:textId="77777777" w:rsidR="009A06A1" w:rsidRPr="00214CF3" w:rsidRDefault="009A06A1" w:rsidP="00214CF3">
      <w:pPr>
        <w:pStyle w:val="ListParagraph"/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</w:p>
    <w:p w14:paraId="51547D4A" w14:textId="0BA790AD" w:rsidR="009B34C1" w:rsidRPr="00214CF3" w:rsidRDefault="00213B62" w:rsidP="00214C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214CF3">
        <w:rPr>
          <w:rFonts w:ascii="Verdana" w:hAnsi="Verdana"/>
          <w:sz w:val="28"/>
          <w:szCs w:val="28"/>
          <w:lang w:val="en-GB"/>
        </w:rPr>
        <w:t>Step up efforts to e</w:t>
      </w:r>
      <w:r w:rsidR="009B34C1" w:rsidRPr="00214CF3">
        <w:rPr>
          <w:rFonts w:ascii="Verdana" w:hAnsi="Verdana"/>
          <w:sz w:val="28"/>
          <w:szCs w:val="28"/>
          <w:lang w:val="en-GB"/>
        </w:rPr>
        <w:t>liminate all forms of discrimination</w:t>
      </w:r>
      <w:r w:rsidR="000E3B1B" w:rsidRPr="00214CF3">
        <w:rPr>
          <w:rFonts w:ascii="Verdana" w:hAnsi="Verdana"/>
          <w:sz w:val="28"/>
          <w:szCs w:val="28"/>
          <w:lang w:val="en-GB"/>
        </w:rPr>
        <w:t xml:space="preserve"> </w:t>
      </w:r>
      <w:r w:rsidR="009B34C1" w:rsidRPr="00214CF3">
        <w:rPr>
          <w:rFonts w:ascii="Verdana" w:hAnsi="Verdana"/>
          <w:sz w:val="28"/>
          <w:szCs w:val="28"/>
          <w:lang w:val="en-GB"/>
        </w:rPr>
        <w:t>and adopt legislation and effective policies to protect the</w:t>
      </w:r>
      <w:r w:rsidRPr="00214CF3">
        <w:rPr>
          <w:rFonts w:ascii="Verdana" w:hAnsi="Verdana"/>
          <w:sz w:val="28"/>
          <w:szCs w:val="28"/>
          <w:lang w:val="en-GB"/>
        </w:rPr>
        <w:t xml:space="preserve"> rights of</w:t>
      </w:r>
      <w:r w:rsidR="009B34C1" w:rsidRPr="00214CF3">
        <w:rPr>
          <w:rFonts w:ascii="Verdana" w:hAnsi="Verdana"/>
          <w:sz w:val="28"/>
          <w:szCs w:val="28"/>
          <w:lang w:val="en-GB"/>
        </w:rPr>
        <w:t xml:space="preserve"> LGBTIQ+ </w:t>
      </w:r>
      <w:r w:rsidRPr="00214CF3">
        <w:rPr>
          <w:rFonts w:ascii="Verdana" w:hAnsi="Verdana"/>
          <w:sz w:val="28"/>
          <w:szCs w:val="28"/>
          <w:lang w:val="en-GB"/>
        </w:rPr>
        <w:t>persons</w:t>
      </w:r>
      <w:r w:rsidR="009B34C1" w:rsidRPr="00214CF3">
        <w:rPr>
          <w:rFonts w:ascii="Verdana" w:hAnsi="Verdana"/>
          <w:sz w:val="28"/>
          <w:szCs w:val="28"/>
          <w:lang w:val="en-GB"/>
        </w:rPr>
        <w:t xml:space="preserve">, </w:t>
      </w:r>
      <w:r w:rsidRPr="00214CF3">
        <w:rPr>
          <w:rFonts w:ascii="Verdana" w:hAnsi="Verdana"/>
          <w:sz w:val="28"/>
          <w:szCs w:val="28"/>
          <w:lang w:val="en-GB"/>
        </w:rPr>
        <w:t>including</w:t>
      </w:r>
      <w:r w:rsidR="009B34C1" w:rsidRPr="00214CF3">
        <w:rPr>
          <w:rFonts w:ascii="Verdana" w:hAnsi="Verdana"/>
          <w:sz w:val="28"/>
          <w:szCs w:val="28"/>
          <w:lang w:val="en-GB"/>
        </w:rPr>
        <w:t xml:space="preserve"> through the </w:t>
      </w:r>
      <w:r w:rsidRPr="00214CF3">
        <w:rPr>
          <w:rFonts w:ascii="Verdana" w:hAnsi="Verdana"/>
          <w:sz w:val="28"/>
          <w:szCs w:val="28"/>
          <w:lang w:val="en-GB"/>
        </w:rPr>
        <w:t xml:space="preserve">adoption of </w:t>
      </w:r>
      <w:r w:rsidR="009B34C1" w:rsidRPr="00214CF3">
        <w:rPr>
          <w:rFonts w:ascii="Verdana" w:hAnsi="Verdana"/>
          <w:sz w:val="28"/>
          <w:szCs w:val="28"/>
          <w:lang w:val="en-GB"/>
        </w:rPr>
        <w:t>Equality and Non-discrimination</w:t>
      </w:r>
      <w:r w:rsidRPr="00214CF3">
        <w:rPr>
          <w:rFonts w:ascii="Verdana" w:hAnsi="Verdana"/>
          <w:sz w:val="28"/>
          <w:szCs w:val="28"/>
          <w:lang w:val="en-GB"/>
        </w:rPr>
        <w:t xml:space="preserve"> legislation</w:t>
      </w:r>
      <w:r w:rsidR="009B34C1" w:rsidRPr="00214CF3">
        <w:rPr>
          <w:rFonts w:ascii="Verdana" w:hAnsi="Verdana"/>
          <w:sz w:val="28"/>
          <w:szCs w:val="28"/>
          <w:lang w:val="en-GB"/>
        </w:rPr>
        <w:t xml:space="preserve">. </w:t>
      </w:r>
    </w:p>
    <w:p w14:paraId="301C122F" w14:textId="6BA62A41" w:rsidR="002E050E" w:rsidRPr="00214CF3" w:rsidRDefault="002E050E" w:rsidP="00214CF3">
      <w:pPr>
        <w:spacing w:line="360" w:lineRule="auto"/>
        <w:jc w:val="both"/>
        <w:rPr>
          <w:rFonts w:ascii="Verdana" w:hAnsi="Verdana"/>
          <w:sz w:val="28"/>
          <w:szCs w:val="28"/>
          <w:lang w:val="en-GB"/>
        </w:rPr>
      </w:pPr>
      <w:r w:rsidRPr="00214CF3">
        <w:rPr>
          <w:rFonts w:ascii="Verdana" w:hAnsi="Verdana"/>
          <w:sz w:val="28"/>
          <w:szCs w:val="28"/>
          <w:lang w:val="en-GB"/>
        </w:rPr>
        <w:lastRenderedPageBreak/>
        <w:t xml:space="preserve">The Netherlands wishes </w:t>
      </w:r>
      <w:r w:rsidR="009B34C1" w:rsidRPr="00214CF3">
        <w:rPr>
          <w:rFonts w:ascii="Verdana" w:hAnsi="Verdana"/>
          <w:sz w:val="28"/>
          <w:szCs w:val="28"/>
          <w:lang w:val="en-GB"/>
        </w:rPr>
        <w:t>the Dominican Republic</w:t>
      </w:r>
      <w:r w:rsidRPr="00214CF3">
        <w:rPr>
          <w:rFonts w:ascii="Verdana" w:hAnsi="Verdana"/>
          <w:sz w:val="28"/>
          <w:szCs w:val="28"/>
          <w:lang w:val="en-GB"/>
        </w:rPr>
        <w:t xml:space="preserve"> </w:t>
      </w:r>
      <w:r w:rsidR="00213B62" w:rsidRPr="00214CF3">
        <w:rPr>
          <w:rFonts w:ascii="Verdana" w:hAnsi="Verdana"/>
          <w:sz w:val="28"/>
          <w:szCs w:val="28"/>
          <w:lang w:val="en-GB"/>
        </w:rPr>
        <w:t xml:space="preserve">every </w:t>
      </w:r>
      <w:r w:rsidRPr="00214CF3">
        <w:rPr>
          <w:rFonts w:ascii="Verdana" w:hAnsi="Verdana"/>
          <w:sz w:val="28"/>
          <w:szCs w:val="28"/>
          <w:lang w:val="en-GB"/>
        </w:rPr>
        <w:t xml:space="preserve">success with the </w:t>
      </w:r>
      <w:r w:rsidR="00213B62" w:rsidRPr="00214CF3">
        <w:rPr>
          <w:rFonts w:ascii="Verdana" w:hAnsi="Verdana"/>
          <w:sz w:val="28"/>
          <w:szCs w:val="28"/>
          <w:lang w:val="en-GB"/>
        </w:rPr>
        <w:t xml:space="preserve">implementation and </w:t>
      </w:r>
      <w:r w:rsidRPr="00214CF3">
        <w:rPr>
          <w:rFonts w:ascii="Verdana" w:hAnsi="Verdana"/>
          <w:sz w:val="28"/>
          <w:szCs w:val="28"/>
          <w:lang w:val="en-GB"/>
        </w:rPr>
        <w:t xml:space="preserve">follow-up of all </w:t>
      </w:r>
      <w:r w:rsidR="00213B62" w:rsidRPr="00214CF3">
        <w:rPr>
          <w:rFonts w:ascii="Verdana" w:hAnsi="Verdana"/>
          <w:sz w:val="28"/>
          <w:szCs w:val="28"/>
          <w:lang w:val="en-GB"/>
        </w:rPr>
        <w:t xml:space="preserve">accepted </w:t>
      </w:r>
      <w:r w:rsidRPr="00214CF3">
        <w:rPr>
          <w:rFonts w:ascii="Verdana" w:hAnsi="Verdana"/>
          <w:sz w:val="28"/>
          <w:szCs w:val="28"/>
          <w:lang w:val="en-GB"/>
        </w:rPr>
        <w:t>recommendations</w:t>
      </w:r>
      <w:r w:rsidR="000E3B1B" w:rsidRPr="00214CF3">
        <w:rPr>
          <w:rFonts w:ascii="Verdana" w:hAnsi="Verdana"/>
          <w:sz w:val="28"/>
          <w:szCs w:val="28"/>
          <w:lang w:val="en-GB"/>
        </w:rPr>
        <w:t>.</w:t>
      </w:r>
    </w:p>
    <w:p w14:paraId="6221BC9F" w14:textId="7BFDDD92" w:rsidR="00CE2343" w:rsidRPr="00214CF3" w:rsidRDefault="002E050E" w:rsidP="00214CF3">
      <w:pPr>
        <w:spacing w:after="0" w:line="360" w:lineRule="auto"/>
        <w:rPr>
          <w:rFonts w:ascii="Verdana" w:hAnsi="Verdana"/>
          <w:sz w:val="28"/>
          <w:szCs w:val="28"/>
        </w:rPr>
      </w:pPr>
      <w:r w:rsidRPr="00214CF3">
        <w:rPr>
          <w:rFonts w:ascii="Verdana" w:hAnsi="Verdana"/>
          <w:sz w:val="28"/>
          <w:szCs w:val="28"/>
          <w:lang w:val="en-GB"/>
        </w:rPr>
        <w:t>Thank you, President</w:t>
      </w:r>
      <w:r w:rsidR="000E3B1B" w:rsidRPr="00214CF3">
        <w:rPr>
          <w:rFonts w:ascii="Verdana" w:hAnsi="Verdana"/>
          <w:sz w:val="28"/>
          <w:szCs w:val="28"/>
          <w:lang w:val="en-GB"/>
        </w:rPr>
        <w:t>.</w:t>
      </w:r>
    </w:p>
    <w:sectPr w:rsidR="00CE2343" w:rsidRPr="00214CF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3679"/>
    <w:multiLevelType w:val="hybridMultilevel"/>
    <w:tmpl w:val="1D9EB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393F"/>
    <w:multiLevelType w:val="hybridMultilevel"/>
    <w:tmpl w:val="CC52E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43E"/>
    <w:multiLevelType w:val="hybridMultilevel"/>
    <w:tmpl w:val="2E2CA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1525">
    <w:abstractNumId w:val="1"/>
  </w:num>
  <w:num w:numId="2" w16cid:durableId="2093773197">
    <w:abstractNumId w:val="0"/>
  </w:num>
  <w:num w:numId="3" w16cid:durableId="153145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0E"/>
    <w:rsid w:val="000D1CEC"/>
    <w:rsid w:val="000E3B1B"/>
    <w:rsid w:val="001E60C7"/>
    <w:rsid w:val="00202311"/>
    <w:rsid w:val="00213B62"/>
    <w:rsid w:val="00214CF3"/>
    <w:rsid w:val="002E050E"/>
    <w:rsid w:val="002F06CF"/>
    <w:rsid w:val="00302956"/>
    <w:rsid w:val="00426C8C"/>
    <w:rsid w:val="004A070F"/>
    <w:rsid w:val="005B6FF5"/>
    <w:rsid w:val="006A414E"/>
    <w:rsid w:val="007048AA"/>
    <w:rsid w:val="00772757"/>
    <w:rsid w:val="00892866"/>
    <w:rsid w:val="009A06A1"/>
    <w:rsid w:val="009B34C1"/>
    <w:rsid w:val="009B4252"/>
    <w:rsid w:val="00A1109B"/>
    <w:rsid w:val="00A96E6E"/>
    <w:rsid w:val="00BE3E69"/>
    <w:rsid w:val="00C30497"/>
    <w:rsid w:val="00C456AE"/>
    <w:rsid w:val="00CE2343"/>
    <w:rsid w:val="00CE796F"/>
    <w:rsid w:val="00D528F6"/>
    <w:rsid w:val="00E51192"/>
    <w:rsid w:val="00F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FF76"/>
  <w15:chartTrackingRefBased/>
  <w15:docId w15:val="{17BA95A1-F187-4B91-B755-1DF79D4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0E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50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0E"/>
    <w:rPr>
      <w:b/>
      <w:bCs/>
      <w:sz w:val="20"/>
      <w:szCs w:val="20"/>
      <w:lang w:val="en-US"/>
    </w:rPr>
  </w:style>
  <w:style w:type="paragraph" w:styleId="NoSpacing">
    <w:name w:val="No Spacing"/>
    <w:qFormat/>
    <w:rsid w:val="00426C8C"/>
    <w:pPr>
      <w:spacing w:after="0" w:line="240" w:lineRule="auto"/>
    </w:pPr>
    <w:rPr>
      <w:lang w:val="es-DO"/>
    </w:rPr>
  </w:style>
  <w:style w:type="paragraph" w:styleId="ListParagraph">
    <w:name w:val="List Paragraph"/>
    <w:basedOn w:val="Normal"/>
    <w:uiPriority w:val="34"/>
    <w:qFormat/>
    <w:rsid w:val="009B34C1"/>
    <w:pPr>
      <w:ind w:left="720"/>
      <w:contextualSpacing/>
    </w:pPr>
  </w:style>
  <w:style w:type="paragraph" w:styleId="Revision">
    <w:name w:val="Revision"/>
    <w:hidden/>
    <w:uiPriority w:val="99"/>
    <w:semiHidden/>
    <w:rsid w:val="00213B6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4501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58AE7-A8C5-4067-953C-7BBD4B740997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2.xml><?xml version="1.0" encoding="utf-8"?>
<ds:datastoreItem xmlns:ds="http://schemas.openxmlformats.org/officeDocument/2006/customXml" ds:itemID="{672E2E90-1D6D-423E-BEC1-7F96E29E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B48BD-C6EF-48CD-AAE3-6078EE4E6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Titulaer, Lina</dc:creator>
  <cp:keywords/>
  <dc:description/>
  <cp:lastModifiedBy>Bitsch, Liliane</cp:lastModifiedBy>
  <cp:revision>2</cp:revision>
  <dcterms:created xsi:type="dcterms:W3CDTF">2024-05-07T12:12:00Z</dcterms:created>
  <dcterms:modified xsi:type="dcterms:W3CDTF">2024-05-07T12:12:00Z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