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512A" w14:textId="79708E69" w:rsidR="008F4676" w:rsidRDefault="00E25613" w:rsidP="008F4676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dominican republic</w:t>
      </w:r>
    </w:p>
    <w:p w14:paraId="1A91ADBF" w14:textId="0A876515" w:rsidR="008F4676" w:rsidRPr="00CF34C4" w:rsidRDefault="008F4676" w:rsidP="008F4676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 xml:space="preserve">tuesday </w:t>
      </w:r>
      <w:r w:rsidR="00E25613">
        <w:rPr>
          <w:rFonts w:ascii="Arial" w:hAnsi="Arial" w:cs="Arial"/>
          <w:b/>
          <w:caps/>
          <w:noProof/>
          <w:sz w:val="28"/>
          <w:szCs w:val="26"/>
        </w:rPr>
        <w:t>7 may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14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>
        <w:rPr>
          <w:rFonts w:ascii="Arial" w:hAnsi="Arial" w:cs="Arial"/>
          <w:b/>
          <w:caps/>
          <w:noProof/>
          <w:sz w:val="28"/>
          <w:szCs w:val="26"/>
        </w:rPr>
        <w:t>18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</w:p>
    <w:p w14:paraId="61C34B08" w14:textId="241B8D2F" w:rsidR="008F4676" w:rsidRPr="00015356" w:rsidRDefault="008F4676" w:rsidP="008F4676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D73DC3">
        <w:rPr>
          <w:rFonts w:ascii="Arial" w:hAnsi="Arial" w:cs="Arial"/>
          <w:b/>
          <w:sz w:val="26"/>
          <w:szCs w:val="26"/>
        </w:rPr>
        <w:t>8</w:t>
      </w:r>
      <w:r w:rsidR="00602503">
        <w:rPr>
          <w:rFonts w:ascii="Arial" w:hAnsi="Arial" w:cs="Arial"/>
          <w:b/>
          <w:sz w:val="26"/>
          <w:szCs w:val="26"/>
        </w:rPr>
        <w:t>0 seconds</w:t>
      </w:r>
    </w:p>
    <w:p w14:paraId="6CC338E8" w14:textId="3C27C291" w:rsidR="008F4676" w:rsidRPr="00963B22" w:rsidRDefault="008F4676" w:rsidP="00963B22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602503">
        <w:rPr>
          <w:rFonts w:ascii="Arial" w:hAnsi="Arial" w:cs="Arial"/>
          <w:b/>
          <w:noProof/>
          <w:sz w:val="26"/>
          <w:szCs w:val="26"/>
        </w:rPr>
        <w:t>70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602503">
        <w:rPr>
          <w:rFonts w:ascii="Arial" w:hAnsi="Arial" w:cs="Arial"/>
          <w:b/>
          <w:noProof/>
          <w:sz w:val="26"/>
          <w:szCs w:val="26"/>
        </w:rPr>
        <w:t>91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6AF75CAF" w14:textId="77777777" w:rsidR="00963B22" w:rsidRDefault="00963B22" w:rsidP="001A4CD2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86B1345" w14:textId="5C6006F2" w:rsidR="008F4676" w:rsidRPr="008D4B4E" w:rsidRDefault="008F4676" w:rsidP="008F467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5ECF02A0" w14:textId="32758316" w:rsidR="008F4676" w:rsidRPr="008D4B4E" w:rsidRDefault="008F4676" w:rsidP="008F467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E25613">
        <w:rPr>
          <w:rFonts w:ascii="Arial" w:hAnsi="Arial" w:cs="Arial"/>
          <w:color w:val="000000" w:themeColor="text1"/>
          <w:sz w:val="28"/>
          <w:szCs w:val="28"/>
        </w:rPr>
        <w:t>the Dominican Republic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6DC4393C" w14:textId="1BD497BA" w:rsidR="00A90FCF" w:rsidRPr="00A90FCF" w:rsidRDefault="008F4676" w:rsidP="00A90FC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2956471D" w14:textId="604C1BC2" w:rsidR="005467B7" w:rsidRDefault="005467B7" w:rsidP="008F4676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Adopt a comprehensive law on gender-based violence and ensure that </w:t>
      </w:r>
      <w:r w:rsidRPr="005467B7">
        <w:rPr>
          <w:rFonts w:ascii="Arial" w:hAnsi="Arial" w:cs="Arial"/>
          <w:b/>
          <w:bCs/>
          <w:color w:val="000000" w:themeColor="text1"/>
          <w:sz w:val="28"/>
          <w:szCs w:val="28"/>
        </w:rPr>
        <w:t>all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victims of </w:t>
      </w:r>
      <w:r w:rsidR="00A90FCF">
        <w:rPr>
          <w:rFonts w:ascii="Arial" w:hAnsi="Arial" w:cs="Arial"/>
          <w:color w:val="000000" w:themeColor="text1"/>
          <w:sz w:val="28"/>
          <w:szCs w:val="28"/>
        </w:rPr>
        <w:t>GBV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have </w:t>
      </w:r>
      <w:r w:rsidR="00B738EA">
        <w:rPr>
          <w:rFonts w:ascii="Arial" w:hAnsi="Arial" w:cs="Arial"/>
          <w:color w:val="000000" w:themeColor="text1"/>
          <w:sz w:val="28"/>
          <w:szCs w:val="28"/>
        </w:rPr>
        <w:t xml:space="preserve">adequate </w:t>
      </w:r>
      <w:r>
        <w:rPr>
          <w:rFonts w:ascii="Arial" w:hAnsi="Arial" w:cs="Arial"/>
          <w:color w:val="000000" w:themeColor="text1"/>
          <w:sz w:val="28"/>
          <w:szCs w:val="28"/>
        </w:rPr>
        <w:t>access to</w:t>
      </w:r>
      <w:r w:rsidR="00B738E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medical, psychological, and legal assistance. </w:t>
      </w:r>
    </w:p>
    <w:p w14:paraId="617D0967" w14:textId="77777777" w:rsidR="005467B7" w:rsidRPr="00A90FCF" w:rsidRDefault="005467B7" w:rsidP="00A90FCF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674F98B" w14:textId="3C54EC39" w:rsidR="008F4676" w:rsidRDefault="00B738EA" w:rsidP="008F4676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Decriminalize and legalize abortion and ensure access to safe abortion and post-abortion services.  </w:t>
      </w:r>
    </w:p>
    <w:p w14:paraId="30963E50" w14:textId="77777777" w:rsidR="008F4676" w:rsidRDefault="008F4676" w:rsidP="008F4676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96CDCEA" w14:textId="620A3A0F" w:rsidR="0086439A" w:rsidRDefault="00A90FCF" w:rsidP="0086439A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Eradicate </w:t>
      </w:r>
      <w:r w:rsidR="007D3AD4" w:rsidRPr="007D3AD4">
        <w:rPr>
          <w:rFonts w:ascii="Arial" w:hAnsi="Arial" w:cs="Arial"/>
          <w:color w:val="000000" w:themeColor="text1"/>
          <w:sz w:val="28"/>
          <w:szCs w:val="28"/>
        </w:rPr>
        <w:t>child, early and forced marriag</w:t>
      </w:r>
      <w:r>
        <w:rPr>
          <w:rFonts w:ascii="Arial" w:hAnsi="Arial" w:cs="Arial"/>
          <w:color w:val="000000" w:themeColor="text1"/>
          <w:sz w:val="28"/>
          <w:szCs w:val="28"/>
        </w:rPr>
        <w:t>e</w:t>
      </w:r>
      <w:r w:rsidR="007D3AD4" w:rsidRPr="007D3AD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F7B80DD" w14:textId="77777777" w:rsidR="001A4CD2" w:rsidRPr="001A4CD2" w:rsidRDefault="001A4CD2" w:rsidP="001A4CD2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BF1EA36" w14:textId="01A2D970" w:rsidR="001A4CD2" w:rsidRPr="00166356" w:rsidRDefault="001A4CD2" w:rsidP="001A4CD2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Investigate thoroughly all cases of GBV, </w:t>
      </w:r>
      <w:r>
        <w:rPr>
          <w:rFonts w:ascii="Arial" w:hAnsi="Arial" w:cs="Arial"/>
          <w:color w:val="000000" w:themeColor="text1"/>
          <w:sz w:val="28"/>
          <w:szCs w:val="28"/>
        </w:rPr>
        <w:t>bring perpetrators to justice and ensure re</w:t>
      </w:r>
      <w:r>
        <w:rPr>
          <w:rFonts w:ascii="Arial" w:hAnsi="Arial" w:cs="Arial"/>
          <w:color w:val="000000" w:themeColor="text1"/>
          <w:sz w:val="28"/>
          <w:szCs w:val="28"/>
        </w:rPr>
        <w:t>dress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for victims. </w:t>
      </w:r>
    </w:p>
    <w:p w14:paraId="72FE19F3" w14:textId="77777777" w:rsidR="007D3AD4" w:rsidRPr="001A4CD2" w:rsidRDefault="007D3AD4" w:rsidP="001A4CD2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111CD4F" w14:textId="73527C40" w:rsidR="007D3AD4" w:rsidRPr="0086439A" w:rsidRDefault="007D3AD4" w:rsidP="0086439A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</w:t>
      </w:r>
      <w:r w:rsidRPr="007D3AD4">
        <w:rPr>
          <w:rFonts w:ascii="Arial" w:hAnsi="Arial" w:cs="Arial"/>
          <w:color w:val="000000" w:themeColor="text1"/>
          <w:sz w:val="28"/>
          <w:szCs w:val="28"/>
        </w:rPr>
        <w:t xml:space="preserve">stablish protocols to ensure effective access to healthcare for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persons of diverse SOGIESC, including trans. </w:t>
      </w:r>
    </w:p>
    <w:p w14:paraId="38977343" w14:textId="77777777" w:rsidR="000B2473" w:rsidRDefault="000B2473" w:rsidP="000B2473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461FB2B" w14:textId="2483319C" w:rsidR="008F4676" w:rsidRDefault="000B2473" w:rsidP="008F4676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90FCF">
        <w:rPr>
          <w:rFonts w:ascii="Arial" w:hAnsi="Arial" w:cs="Arial"/>
          <w:color w:val="000000" w:themeColor="text1"/>
          <w:sz w:val="28"/>
          <w:szCs w:val="28"/>
        </w:rPr>
        <w:t xml:space="preserve">Develop and implement a Gender Identity Law </w:t>
      </w:r>
      <w:r w:rsidR="00A90FCF">
        <w:rPr>
          <w:rFonts w:ascii="Arial" w:hAnsi="Arial" w:cs="Arial"/>
          <w:color w:val="000000" w:themeColor="text1"/>
          <w:sz w:val="28"/>
          <w:szCs w:val="28"/>
        </w:rPr>
        <w:t xml:space="preserve">that recognizes </w:t>
      </w:r>
      <w:r w:rsidRPr="00A90FCF">
        <w:rPr>
          <w:rFonts w:ascii="Arial" w:hAnsi="Arial" w:cs="Arial"/>
          <w:color w:val="000000" w:themeColor="text1"/>
          <w:sz w:val="28"/>
          <w:szCs w:val="28"/>
        </w:rPr>
        <w:t xml:space="preserve">marriage equality </w:t>
      </w:r>
      <w:r w:rsidR="00A90FCF">
        <w:rPr>
          <w:rFonts w:ascii="Arial" w:hAnsi="Arial" w:cs="Arial"/>
          <w:color w:val="000000" w:themeColor="text1"/>
          <w:sz w:val="28"/>
          <w:szCs w:val="28"/>
        </w:rPr>
        <w:t>and de facto unions of</w:t>
      </w:r>
      <w:r w:rsidR="0086439A" w:rsidRPr="00A90F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90FCF" w:rsidRPr="00A90FCF">
        <w:rPr>
          <w:rFonts w:ascii="Arial" w:hAnsi="Arial" w:cs="Arial"/>
          <w:color w:val="000000" w:themeColor="text1"/>
          <w:sz w:val="28"/>
          <w:szCs w:val="28"/>
        </w:rPr>
        <w:t>same sex couples.</w:t>
      </w:r>
    </w:p>
    <w:p w14:paraId="68930CEB" w14:textId="77777777" w:rsidR="00A90FCF" w:rsidRPr="00A90FCF" w:rsidRDefault="00A90FCF" w:rsidP="00A90FCF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ADEAA2A" w14:textId="4D649D47" w:rsidR="00A90FCF" w:rsidRDefault="00A90FCF" w:rsidP="00A90FCF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Criminalize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demeaning and discriminatory </w:t>
      </w:r>
      <w:r>
        <w:rPr>
          <w:rFonts w:ascii="Arial" w:hAnsi="Arial" w:cs="Arial"/>
          <w:color w:val="000000" w:themeColor="text1"/>
          <w:sz w:val="28"/>
          <w:szCs w:val="28"/>
        </w:rPr>
        <w:t>acts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against persons of diverse SOGIESC. </w:t>
      </w:r>
    </w:p>
    <w:p w14:paraId="2F7F5FEF" w14:textId="77777777" w:rsidR="00A90FCF" w:rsidRPr="00A90FCF" w:rsidRDefault="00A90FCF" w:rsidP="00A90FCF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DED74FE" w14:textId="28546DB6" w:rsidR="008F4676" w:rsidRDefault="008F4676" w:rsidP="008F4676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E25613">
        <w:rPr>
          <w:rFonts w:ascii="Arial" w:hAnsi="Arial" w:cs="Arial"/>
          <w:color w:val="000000" w:themeColor="text1"/>
          <w:sz w:val="28"/>
          <w:szCs w:val="28"/>
        </w:rPr>
        <w:t>Dominican Republic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09ADFBFC" w14:textId="77777777" w:rsidR="008F4676" w:rsidRDefault="008F4676" w:rsidP="008F4676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2A89F80" w14:textId="77777777" w:rsidR="008F4676" w:rsidRPr="00913688" w:rsidRDefault="008F4676" w:rsidP="008F467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>I thank you.</w:t>
      </w:r>
    </w:p>
    <w:sectPr w:rsidR="008F4676" w:rsidRPr="00913688" w:rsidSect="008F4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C1362"/>
    <w:multiLevelType w:val="hybridMultilevel"/>
    <w:tmpl w:val="A2B0CDE0"/>
    <w:lvl w:ilvl="0" w:tplc="BD48FF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8244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47621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5DE39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F84E3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3DEE0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CF0B3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3DCD6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2329B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1"/>
  </w:num>
  <w:num w:numId="2" w16cid:durableId="87111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76"/>
    <w:rsid w:val="000B2473"/>
    <w:rsid w:val="001A4CD2"/>
    <w:rsid w:val="005467B7"/>
    <w:rsid w:val="00602503"/>
    <w:rsid w:val="00651E0B"/>
    <w:rsid w:val="006C1BEC"/>
    <w:rsid w:val="00765B6E"/>
    <w:rsid w:val="007D3AD4"/>
    <w:rsid w:val="0086439A"/>
    <w:rsid w:val="008F4676"/>
    <w:rsid w:val="00963B22"/>
    <w:rsid w:val="009643CE"/>
    <w:rsid w:val="00A90FCF"/>
    <w:rsid w:val="00B738EA"/>
    <w:rsid w:val="00BE5C7D"/>
    <w:rsid w:val="00D73DC3"/>
    <w:rsid w:val="00DA39E7"/>
    <w:rsid w:val="00E25613"/>
    <w:rsid w:val="00E663A3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B7A7"/>
  <w15:chartTrackingRefBased/>
  <w15:docId w15:val="{7A1AD16F-D19B-492F-A392-05EDD267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76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676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676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676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676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676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676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676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67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676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67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676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F4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67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67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F4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676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8F4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676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676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676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F4676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8F4676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6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7B7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7B7"/>
    <w:rPr>
      <w:b/>
      <w:bCs/>
      <w:kern w:val="0"/>
      <w:sz w:val="20"/>
      <w:szCs w:val="20"/>
      <w:lang w:val="en-US"/>
      <w14:ligatures w14:val="none"/>
    </w:rPr>
  </w:style>
  <w:style w:type="character" w:customStyle="1" w:styleId="cf01">
    <w:name w:val="cf01"/>
    <w:basedOn w:val="DefaultParagraphFont"/>
    <w:rsid w:val="007D3AD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3E2B277-2542-48E7-A69A-FA017B750F92}"/>
</file>

<file path=customXml/itemProps2.xml><?xml version="1.0" encoding="utf-8"?>
<ds:datastoreItem xmlns:ds="http://schemas.openxmlformats.org/officeDocument/2006/customXml" ds:itemID="{8EA64385-D4BE-4D75-951D-C2FA7A431479}"/>
</file>

<file path=customXml/itemProps3.xml><?xml version="1.0" encoding="utf-8"?>
<ds:datastoreItem xmlns:ds="http://schemas.openxmlformats.org/officeDocument/2006/customXml" ds:itemID="{7FDFE10E-D4F7-4ED5-912E-ED7B581CB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2</cp:revision>
  <dcterms:created xsi:type="dcterms:W3CDTF">2024-05-01T13:43:00Z</dcterms:created>
  <dcterms:modified xsi:type="dcterms:W3CDTF">2024-05-01T13:43:00Z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