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10" w:rsidRDefault="009E6610" w:rsidP="009E6610">
      <w:pPr>
        <w:ind w:firstLine="72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C8023" wp14:editId="4B9C63BB">
            <wp:simplePos x="0" y="0"/>
            <wp:positionH relativeFrom="column">
              <wp:posOffset>2686050</wp:posOffset>
            </wp:positionH>
            <wp:positionV relativeFrom="paragraph">
              <wp:posOffset>66675</wp:posOffset>
            </wp:positionV>
            <wp:extent cx="537210" cy="800100"/>
            <wp:effectExtent l="0" t="0" r="0" b="0"/>
            <wp:wrapNone/>
            <wp:docPr id="3" name="Picture 3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610" w:rsidRDefault="009E6610" w:rsidP="009E6610">
      <w:pPr>
        <w:ind w:firstLine="720"/>
        <w:jc w:val="center"/>
        <w:rPr>
          <w:rFonts w:ascii="Times New Roman" w:hAnsi="Times New Roman" w:cs="Times New Roman"/>
          <w:b/>
        </w:rPr>
      </w:pPr>
    </w:p>
    <w:p w:rsidR="009E6610" w:rsidRDefault="009E6610" w:rsidP="009E6610">
      <w:pPr>
        <w:ind w:firstLine="720"/>
        <w:jc w:val="center"/>
        <w:rPr>
          <w:rFonts w:ascii="Times New Roman" w:hAnsi="Times New Roman" w:cs="Times New Roman"/>
          <w:b/>
        </w:rPr>
      </w:pPr>
    </w:p>
    <w:p w:rsidR="009E6610" w:rsidRDefault="009E6610" w:rsidP="009E6610">
      <w:pPr>
        <w:ind w:firstLine="720"/>
        <w:jc w:val="center"/>
        <w:rPr>
          <w:rFonts w:ascii="Times New Roman" w:hAnsi="Times New Roman" w:cs="Times New Roman"/>
          <w:b/>
        </w:rPr>
      </w:pPr>
    </w:p>
    <w:p w:rsidR="009E6610" w:rsidRPr="00DB59C8" w:rsidRDefault="009E6610" w:rsidP="009E661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9C8">
        <w:rPr>
          <w:rFonts w:ascii="Times New Roman" w:hAnsi="Times New Roman" w:cs="Times New Roman"/>
          <w:b/>
        </w:rPr>
        <w:t>The Permanent Mission of the Republic of Serbia to the United Nations Office and other International Organizations in Geneva</w:t>
      </w:r>
    </w:p>
    <w:p w:rsidR="009E6610" w:rsidRDefault="009E6610" w:rsidP="00A30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1B0" w:rsidRPr="009E6610" w:rsidRDefault="00A301B0" w:rsidP="00A301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6610">
        <w:rPr>
          <w:rFonts w:ascii="Times New Roman" w:hAnsi="Times New Roman" w:cs="Times New Roman"/>
          <w:sz w:val="28"/>
          <w:szCs w:val="24"/>
        </w:rPr>
        <w:t>46</w:t>
      </w:r>
      <w:r w:rsidRPr="009E6610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9E6610">
        <w:rPr>
          <w:rFonts w:ascii="Times New Roman" w:hAnsi="Times New Roman" w:cs="Times New Roman"/>
          <w:sz w:val="28"/>
          <w:szCs w:val="24"/>
        </w:rPr>
        <w:t xml:space="preserve"> Session of the UPR Working Group</w:t>
      </w:r>
    </w:p>
    <w:p w:rsidR="00A301B0" w:rsidRPr="009E6610" w:rsidRDefault="00A301B0" w:rsidP="00A301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6610">
        <w:rPr>
          <w:rFonts w:ascii="Times New Roman" w:hAnsi="Times New Roman" w:cs="Times New Roman"/>
          <w:sz w:val="28"/>
          <w:szCs w:val="24"/>
        </w:rPr>
        <w:t>Review of Cyprus</w:t>
      </w:r>
    </w:p>
    <w:p w:rsidR="00A301B0" w:rsidRPr="009E6610" w:rsidRDefault="00D74F45" w:rsidP="00A301B0">
      <w:pPr>
        <w:rPr>
          <w:rFonts w:ascii="Times New Roman" w:hAnsi="Times New Roman" w:cs="Times New Roman"/>
          <w:sz w:val="28"/>
          <w:szCs w:val="24"/>
        </w:rPr>
      </w:pPr>
      <w:r w:rsidRPr="009E6610">
        <w:rPr>
          <w:rFonts w:ascii="Times New Roman" w:hAnsi="Times New Roman" w:cs="Times New Roman"/>
          <w:sz w:val="28"/>
          <w:szCs w:val="24"/>
        </w:rPr>
        <w:t>30</w:t>
      </w:r>
      <w:r w:rsidR="00A301B0" w:rsidRPr="009E6610">
        <w:rPr>
          <w:rFonts w:ascii="Times New Roman" w:hAnsi="Times New Roman" w:cs="Times New Roman"/>
          <w:sz w:val="28"/>
          <w:szCs w:val="24"/>
        </w:rPr>
        <w:t xml:space="preserve"> </w:t>
      </w:r>
      <w:r w:rsidRPr="009E6610">
        <w:rPr>
          <w:rFonts w:ascii="Times New Roman" w:hAnsi="Times New Roman" w:cs="Times New Roman"/>
          <w:sz w:val="28"/>
          <w:szCs w:val="24"/>
        </w:rPr>
        <w:t xml:space="preserve">April </w:t>
      </w:r>
      <w:r w:rsidR="00A301B0" w:rsidRPr="009E6610">
        <w:rPr>
          <w:rFonts w:ascii="Times New Roman" w:hAnsi="Times New Roman" w:cs="Times New Roman"/>
          <w:sz w:val="28"/>
          <w:szCs w:val="24"/>
        </w:rPr>
        <w:t>202</w:t>
      </w:r>
      <w:r w:rsidRPr="009E6610">
        <w:rPr>
          <w:rFonts w:ascii="Times New Roman" w:hAnsi="Times New Roman" w:cs="Times New Roman"/>
          <w:sz w:val="28"/>
          <w:szCs w:val="24"/>
        </w:rPr>
        <w:t>4</w:t>
      </w:r>
    </w:p>
    <w:p w:rsidR="00A301B0" w:rsidRPr="009E6610" w:rsidRDefault="00A301B0" w:rsidP="00A301B0">
      <w:pPr>
        <w:rPr>
          <w:rFonts w:ascii="Times New Roman" w:hAnsi="Times New Roman" w:cs="Times New Roman"/>
          <w:sz w:val="28"/>
          <w:szCs w:val="24"/>
        </w:rPr>
      </w:pPr>
    </w:p>
    <w:p w:rsidR="00A301B0" w:rsidRPr="009E6610" w:rsidRDefault="00A301B0" w:rsidP="00A301B0">
      <w:pPr>
        <w:rPr>
          <w:rFonts w:ascii="Times New Roman" w:hAnsi="Times New Roman" w:cs="Times New Roman"/>
          <w:sz w:val="28"/>
          <w:szCs w:val="24"/>
        </w:rPr>
      </w:pPr>
      <w:r w:rsidRPr="009E6610">
        <w:rPr>
          <w:rFonts w:ascii="Times New Roman" w:hAnsi="Times New Roman" w:cs="Times New Roman"/>
          <w:sz w:val="28"/>
          <w:szCs w:val="24"/>
        </w:rPr>
        <w:tab/>
        <w:t>The Republic of Serbia welcomes the delegation of Cyprus at the UPR’s Session and thanks it for presenting its National Report.</w:t>
      </w:r>
    </w:p>
    <w:p w:rsidR="00D74F45" w:rsidRPr="009E6610" w:rsidRDefault="00A301B0" w:rsidP="00A301B0">
      <w:pPr>
        <w:rPr>
          <w:rFonts w:ascii="Times New Roman" w:hAnsi="Times New Roman" w:cs="Times New Roman"/>
          <w:sz w:val="28"/>
          <w:szCs w:val="24"/>
        </w:rPr>
      </w:pPr>
      <w:r w:rsidRPr="009E6610">
        <w:rPr>
          <w:rFonts w:ascii="Times New Roman" w:hAnsi="Times New Roman" w:cs="Times New Roman"/>
          <w:sz w:val="28"/>
          <w:szCs w:val="24"/>
        </w:rPr>
        <w:tab/>
      </w:r>
      <w:r w:rsidR="00C61780">
        <w:rPr>
          <w:rFonts w:ascii="Times New Roman" w:hAnsi="Times New Roman" w:cs="Times New Roman"/>
          <w:sz w:val="28"/>
          <w:szCs w:val="24"/>
        </w:rPr>
        <w:t xml:space="preserve">Serbia commends Cyprus’s </w:t>
      </w:r>
      <w:r w:rsidR="00D74F45" w:rsidRPr="009E6610">
        <w:rPr>
          <w:rFonts w:ascii="Times New Roman" w:hAnsi="Times New Roman" w:cs="Times New Roman"/>
          <w:sz w:val="28"/>
          <w:szCs w:val="24"/>
        </w:rPr>
        <w:t xml:space="preserve">dedication to the UPR process, and its efforts invested in taking measures to facilitate the participation of women in the </w:t>
      </w:r>
      <w:proofErr w:type="spellStart"/>
      <w:r w:rsidR="00D74F45" w:rsidRPr="009E6610">
        <w:rPr>
          <w:rFonts w:ascii="Times New Roman" w:hAnsi="Times New Roman" w:cs="Times New Roman"/>
          <w:sz w:val="28"/>
          <w:szCs w:val="24"/>
        </w:rPr>
        <w:t>labour</w:t>
      </w:r>
      <w:proofErr w:type="spellEnd"/>
      <w:r w:rsidR="00D74F45" w:rsidRPr="009E6610">
        <w:rPr>
          <w:rFonts w:ascii="Times New Roman" w:hAnsi="Times New Roman" w:cs="Times New Roman"/>
          <w:sz w:val="28"/>
          <w:szCs w:val="24"/>
        </w:rPr>
        <w:t xml:space="preserve"> market. </w:t>
      </w:r>
    </w:p>
    <w:p w:rsidR="00D74F45" w:rsidRPr="009E6610" w:rsidRDefault="00D74F45" w:rsidP="00D74F45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9E6610">
        <w:rPr>
          <w:rFonts w:ascii="Times New Roman" w:hAnsi="Times New Roman" w:cs="Times New Roman"/>
          <w:sz w:val="28"/>
          <w:szCs w:val="24"/>
        </w:rPr>
        <w:t xml:space="preserve">We </w:t>
      </w:r>
      <w:r w:rsidR="00742B1D" w:rsidRPr="009E6610">
        <w:rPr>
          <w:rFonts w:ascii="Times New Roman" w:hAnsi="Times New Roman" w:cs="Times New Roman"/>
          <w:sz w:val="28"/>
          <w:szCs w:val="24"/>
        </w:rPr>
        <w:t xml:space="preserve">encourage </w:t>
      </w:r>
      <w:r w:rsidRPr="009E6610">
        <w:rPr>
          <w:rFonts w:ascii="Times New Roman" w:hAnsi="Times New Roman" w:cs="Times New Roman"/>
          <w:sz w:val="28"/>
          <w:szCs w:val="24"/>
        </w:rPr>
        <w:t>Cyprus</w:t>
      </w:r>
      <w:r w:rsidR="00742B1D" w:rsidRPr="009E6610">
        <w:rPr>
          <w:rFonts w:ascii="Times New Roman" w:hAnsi="Times New Roman" w:cs="Times New Roman"/>
          <w:sz w:val="28"/>
          <w:szCs w:val="24"/>
        </w:rPr>
        <w:t xml:space="preserve"> to</w:t>
      </w:r>
      <w:r w:rsidRPr="009E6610">
        <w:rPr>
          <w:rFonts w:ascii="Times New Roman" w:hAnsi="Times New Roman" w:cs="Times New Roman"/>
          <w:sz w:val="28"/>
          <w:szCs w:val="24"/>
        </w:rPr>
        <w:t xml:space="preserve"> continue its efforts to ensure equal access for all children to education while promoting tolerance and respect in </w:t>
      </w:r>
      <w:r w:rsidR="007F42B4" w:rsidRPr="009E6610">
        <w:rPr>
          <w:rFonts w:ascii="Times New Roman" w:hAnsi="Times New Roman" w:cs="Times New Roman"/>
          <w:sz w:val="28"/>
          <w:szCs w:val="24"/>
        </w:rPr>
        <w:t xml:space="preserve">its </w:t>
      </w:r>
      <w:r w:rsidRPr="009E6610">
        <w:rPr>
          <w:rFonts w:ascii="Times New Roman" w:hAnsi="Times New Roman" w:cs="Times New Roman"/>
          <w:sz w:val="28"/>
          <w:szCs w:val="24"/>
        </w:rPr>
        <w:t>education policy.</w:t>
      </w:r>
    </w:p>
    <w:p w:rsidR="00742B1D" w:rsidRPr="009E6610" w:rsidRDefault="00742B1D" w:rsidP="00742B1D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9E6610">
        <w:rPr>
          <w:rFonts w:ascii="Times New Roman" w:hAnsi="Times New Roman" w:cs="Times New Roman"/>
          <w:sz w:val="28"/>
          <w:szCs w:val="24"/>
        </w:rPr>
        <w:t>We</w:t>
      </w:r>
      <w:bookmarkStart w:id="0" w:name="_GoBack"/>
      <w:bookmarkEnd w:id="0"/>
      <w:r w:rsidRPr="009E6610">
        <w:rPr>
          <w:rFonts w:ascii="Times New Roman" w:hAnsi="Times New Roman" w:cs="Times New Roman"/>
          <w:sz w:val="28"/>
          <w:szCs w:val="24"/>
        </w:rPr>
        <w:t xml:space="preserve"> recommend Cyprus to consider adopting further measures to promote multiculturalism, acceptance, tolerance and respect for diversity.</w:t>
      </w:r>
    </w:p>
    <w:p w:rsidR="00D74F45" w:rsidRPr="009E6610" w:rsidRDefault="00D74F45" w:rsidP="00D74F45">
      <w:pPr>
        <w:ind w:firstLine="720"/>
        <w:rPr>
          <w:rFonts w:ascii="Times New Roman" w:hAnsi="Times New Roman" w:cs="Times New Roman"/>
          <w:sz w:val="28"/>
          <w:szCs w:val="24"/>
        </w:rPr>
      </w:pPr>
      <w:r w:rsidRPr="009E6610">
        <w:rPr>
          <w:rFonts w:ascii="Times New Roman" w:hAnsi="Times New Roman" w:cs="Times New Roman"/>
          <w:sz w:val="28"/>
          <w:szCs w:val="24"/>
        </w:rPr>
        <w:t>Serbia wishes Cyprus a successful and fruitful review process.</w:t>
      </w:r>
    </w:p>
    <w:p w:rsidR="00D74F45" w:rsidRDefault="00D74F45" w:rsidP="00D74F4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74F45" w:rsidRDefault="00D74F45" w:rsidP="00A301B0">
      <w:pPr>
        <w:rPr>
          <w:rFonts w:ascii="Times New Roman" w:hAnsi="Times New Roman" w:cs="Times New Roman"/>
          <w:sz w:val="24"/>
          <w:szCs w:val="24"/>
        </w:rPr>
      </w:pPr>
    </w:p>
    <w:p w:rsidR="00A301B0" w:rsidRDefault="00A301B0" w:rsidP="00A301B0">
      <w:pPr>
        <w:rPr>
          <w:rFonts w:ascii="Times New Roman" w:hAnsi="Times New Roman" w:cs="Times New Roman"/>
          <w:sz w:val="24"/>
          <w:szCs w:val="24"/>
        </w:rPr>
      </w:pPr>
    </w:p>
    <w:p w:rsidR="00DC60CE" w:rsidRDefault="00DC60CE"/>
    <w:sectPr w:rsidR="00DC60CE" w:rsidSect="002960F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B0"/>
    <w:rsid w:val="002960FD"/>
    <w:rsid w:val="00742B1D"/>
    <w:rsid w:val="007F42B4"/>
    <w:rsid w:val="009E6610"/>
    <w:rsid w:val="00A301B0"/>
    <w:rsid w:val="00A615DF"/>
    <w:rsid w:val="00C61780"/>
    <w:rsid w:val="00D74F45"/>
    <w:rsid w:val="00DC60CE"/>
    <w:rsid w:val="00E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A4D81-282E-450C-BFD4-3BFC2D1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B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AC1708-E518-479A-BCBE-17BD5E3918D2}"/>
</file>

<file path=customXml/itemProps2.xml><?xml version="1.0" encoding="utf-8"?>
<ds:datastoreItem xmlns:ds="http://schemas.openxmlformats.org/officeDocument/2006/customXml" ds:itemID="{C12E4DB3-50E6-49BD-9826-7C50EB4FD827}"/>
</file>

<file path=customXml/itemProps3.xml><?xml version="1.0" encoding="utf-8"?>
<ds:datastoreItem xmlns:ds="http://schemas.openxmlformats.org/officeDocument/2006/customXml" ds:itemID="{5322008E-5348-40E3-8F27-AA46DCE47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Olgica Jovanović</dc:creator>
  <cp:keywords/>
  <dc:description/>
  <cp:lastModifiedBy>Administrator</cp:lastModifiedBy>
  <cp:revision>4</cp:revision>
  <cp:lastPrinted>2024-04-26T09:21:00Z</cp:lastPrinted>
  <dcterms:created xsi:type="dcterms:W3CDTF">2024-04-26T09:26:00Z</dcterms:created>
  <dcterms:modified xsi:type="dcterms:W3CDTF">2024-04-26T10:20:00Z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