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025D" w14:textId="10536637" w:rsidR="00A374E4" w:rsidRPr="00B522D1" w:rsidRDefault="00B10922" w:rsidP="00A374E4">
      <w:pPr>
        <w:tabs>
          <w:tab w:val="center" w:pos="4252"/>
          <w:tab w:val="right" w:pos="85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D1">
        <w:rPr>
          <w:rFonts w:ascii="Times New Roman" w:hAnsi="Times New Roman" w:cs="Times New Roman"/>
          <w:b/>
          <w:sz w:val="24"/>
          <w:szCs w:val="24"/>
        </w:rPr>
        <w:t>GRUPO DE TRABAJO DEL EXAMEN PERIÓDICO UNIVERSAL</w:t>
      </w:r>
    </w:p>
    <w:p w14:paraId="331AF2A4" w14:textId="0E0C3552" w:rsidR="00B10922" w:rsidRPr="00B522D1" w:rsidRDefault="00B10922" w:rsidP="00A374E4">
      <w:pPr>
        <w:tabs>
          <w:tab w:val="center" w:pos="4252"/>
          <w:tab w:val="right" w:pos="850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22D1">
        <w:rPr>
          <w:rFonts w:ascii="Times New Roman" w:hAnsi="Times New Roman" w:cs="Times New Roman"/>
          <w:bCs/>
          <w:sz w:val="24"/>
          <w:szCs w:val="24"/>
          <w:lang w:val="es-PY"/>
        </w:rPr>
        <w:t>4</w:t>
      </w:r>
      <w:r w:rsidR="00A13786" w:rsidRPr="00B522D1">
        <w:rPr>
          <w:rFonts w:ascii="Times New Roman" w:hAnsi="Times New Roman" w:cs="Times New Roman"/>
          <w:bCs/>
          <w:sz w:val="24"/>
          <w:szCs w:val="24"/>
          <w:lang w:val="es-PY"/>
        </w:rPr>
        <w:t>6</w:t>
      </w:r>
      <w:r w:rsidRPr="00B522D1">
        <w:rPr>
          <w:rFonts w:ascii="Times New Roman" w:hAnsi="Times New Roman" w:cs="Times New Roman"/>
          <w:bCs/>
          <w:sz w:val="24"/>
          <w:szCs w:val="24"/>
        </w:rPr>
        <w:t>° PERIODO DE SESIONES</w:t>
      </w:r>
    </w:p>
    <w:p w14:paraId="22425F96" w14:textId="77777777" w:rsidR="00A374E4" w:rsidRPr="00B522D1" w:rsidRDefault="00A374E4" w:rsidP="00A374E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59C100" w14:textId="621665FC" w:rsidR="00A374E4" w:rsidRPr="00B522D1" w:rsidRDefault="00B10922" w:rsidP="00A374E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B522D1"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A13786" w:rsidRPr="00B522D1">
        <w:rPr>
          <w:rFonts w:ascii="Times New Roman" w:hAnsi="Times New Roman" w:cs="Times New Roman"/>
          <w:bCs/>
          <w:sz w:val="24"/>
          <w:szCs w:val="24"/>
        </w:rPr>
        <w:t>Chipre</w:t>
      </w:r>
    </w:p>
    <w:p w14:paraId="18AFB5CE" w14:textId="02579F37" w:rsidR="00B10922" w:rsidRPr="00B522D1" w:rsidRDefault="00B10922" w:rsidP="00A374E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s-PY"/>
        </w:rPr>
      </w:pPr>
      <w:r w:rsidRPr="00B522D1">
        <w:rPr>
          <w:rFonts w:ascii="Times New Roman" w:hAnsi="Times New Roman" w:cs="Times New Roman"/>
          <w:b/>
          <w:sz w:val="24"/>
          <w:szCs w:val="24"/>
          <w:lang w:val="es-PY"/>
        </w:rPr>
        <w:t>Tiempo de intervención:</w:t>
      </w:r>
      <w:r w:rsidRPr="00B522D1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B522D1" w:rsidRPr="00B522D1">
        <w:rPr>
          <w:rFonts w:ascii="Times New Roman" w:hAnsi="Times New Roman" w:cs="Times New Roman"/>
          <w:sz w:val="24"/>
          <w:szCs w:val="24"/>
          <w:lang w:val="es-PY"/>
        </w:rPr>
        <w:t>1 minuto, 15 segundos</w:t>
      </w:r>
    </w:p>
    <w:p w14:paraId="27DE5B1B" w14:textId="291E7E84" w:rsidR="00E24F39" w:rsidRPr="00B522D1" w:rsidRDefault="00B10922" w:rsidP="00A374E4">
      <w:pPr>
        <w:pBdr>
          <w:bottom w:val="single" w:sz="4" w:space="1" w:color="auto"/>
        </w:pBdr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22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453417" w:rsidRPr="00B522D1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30</w:t>
      </w:r>
      <w:r w:rsidR="00707D60" w:rsidRPr="00B522D1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de </w:t>
      </w:r>
      <w:r w:rsidR="00A13786" w:rsidRPr="00B522D1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abril </w:t>
      </w:r>
      <w:r w:rsidR="00707D60" w:rsidRPr="00B522D1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de 2024</w:t>
      </w:r>
    </w:p>
    <w:p w14:paraId="1859E84A" w14:textId="77777777" w:rsidR="003906B4" w:rsidRPr="00B522D1" w:rsidRDefault="003906B4" w:rsidP="00A37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310B51" w14:textId="77777777" w:rsidR="00253B3F" w:rsidRPr="00B522D1" w:rsidRDefault="00B10922" w:rsidP="00A37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22D1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794E1016" w14:textId="77777777" w:rsidR="00A374E4" w:rsidRPr="00B522D1" w:rsidRDefault="00A374E4" w:rsidP="00A374E4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14:paraId="108BF141" w14:textId="3D315454" w:rsidR="00E24F39" w:rsidRPr="00B522D1" w:rsidRDefault="00E24F39" w:rsidP="00A374E4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B522D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Saludamos a la delegación de</w:t>
      </w:r>
      <w:r w:rsidR="002908DA" w:rsidRPr="00B522D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453417" w:rsidRPr="00B522D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Chipre</w:t>
      </w:r>
      <w:r w:rsidRPr="00B522D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agradecemos su informe.</w:t>
      </w:r>
    </w:p>
    <w:p w14:paraId="42CC1C32" w14:textId="77777777" w:rsidR="00A374E4" w:rsidRPr="00B522D1" w:rsidRDefault="00A374E4" w:rsidP="00A374E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</w:p>
    <w:p w14:paraId="63B30162" w14:textId="5DB09DF0" w:rsidR="0098354D" w:rsidRPr="00B522D1" w:rsidRDefault="0098354D" w:rsidP="00A374E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 w:rsidRPr="00B522D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Celebram</w:t>
      </w:r>
      <w:r w:rsidR="003C14B9" w:rsidRPr="00B522D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os</w:t>
      </w:r>
      <w:r w:rsidR="008C0A7E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D555E7" w:rsidRPr="00B522D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la adopción de</w:t>
      </w:r>
      <w:r w:rsidR="00A13786" w:rsidRPr="00B522D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l Marco Estraégico Nacional para la Población Romaní 2021-2030; la Estrategia sobre igualdad entre la Mujer y el Hombre 2024-2026; así como los avances en la implementación de la Resolución 1325 del Consejo de Seguridad sobre las mujeres, paz y seguridad. </w:t>
      </w:r>
      <w:r w:rsidR="00D555E7" w:rsidRPr="00B522D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</w:p>
    <w:p w14:paraId="2B627BEA" w14:textId="77777777" w:rsidR="00A374E4" w:rsidRPr="00B522D1" w:rsidRDefault="00A374E4" w:rsidP="00A3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</w:p>
    <w:p w14:paraId="3D383B1F" w14:textId="77777777" w:rsidR="003A2BAE" w:rsidRPr="00B522D1" w:rsidRDefault="00E24F39" w:rsidP="00A3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  <w:r w:rsidRPr="00B522D1"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Respetuosamente recomendamos:</w:t>
      </w:r>
    </w:p>
    <w:p w14:paraId="0E70B8D7" w14:textId="77777777" w:rsidR="00A374E4" w:rsidRPr="00B522D1" w:rsidRDefault="00A374E4" w:rsidP="00A3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</w:p>
    <w:p w14:paraId="6F0862DE" w14:textId="345F3F52" w:rsidR="00A13786" w:rsidRPr="00B522D1" w:rsidRDefault="00A13786" w:rsidP="00A374E4">
      <w:pPr>
        <w:pStyle w:val="NormalWeb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B522D1">
        <w:rPr>
          <w:u w:val="single"/>
        </w:rPr>
        <w:t>Ratificar</w:t>
      </w:r>
      <w:r w:rsidRPr="00B522D1">
        <w:t xml:space="preserve"> los tratados de derechos humanos</w:t>
      </w:r>
      <w:r w:rsidR="0059210E" w:rsidRPr="00B522D1">
        <w:t xml:space="preserve"> de Naciones Unidas</w:t>
      </w:r>
      <w:r w:rsidR="006A30C0" w:rsidRPr="00B522D1">
        <w:t xml:space="preserve"> pendientes</w:t>
      </w:r>
      <w:r w:rsidRPr="00B522D1">
        <w:t xml:space="preserve">, particularmente, la </w:t>
      </w:r>
      <w:r w:rsidR="00885815" w:rsidRPr="00B522D1">
        <w:t>Convención</w:t>
      </w:r>
      <w:r w:rsidR="0059210E" w:rsidRPr="00B522D1">
        <w:t xml:space="preserve"> Internacional sobre la </w:t>
      </w:r>
      <w:r w:rsidR="00885815" w:rsidRPr="00B522D1">
        <w:t>Protección</w:t>
      </w:r>
      <w:r w:rsidR="0059210E" w:rsidRPr="00B522D1">
        <w:t xml:space="preserve"> de los Derechos de Todos los Trabajadores Migratorios y de Sus Familiares;</w:t>
      </w:r>
      <w:r w:rsidR="00932757" w:rsidRPr="00B522D1">
        <w:t xml:space="preserve"> </w:t>
      </w:r>
      <w:r w:rsidR="0059210E" w:rsidRPr="00B522D1">
        <w:t xml:space="preserve">la </w:t>
      </w:r>
      <w:r w:rsidRPr="00B522D1">
        <w:t xml:space="preserve">Convención sobre el Estatuto de los Apátridas y la Convención para Reducir los Casos de Apatridia. </w:t>
      </w:r>
    </w:p>
    <w:p w14:paraId="7C387A00" w14:textId="77777777" w:rsidR="00A374E4" w:rsidRPr="00B522D1" w:rsidRDefault="00A374E4" w:rsidP="00A374E4">
      <w:pPr>
        <w:pStyle w:val="NormalWeb"/>
        <w:spacing w:before="0" w:beforeAutospacing="0" w:after="0" w:afterAutospacing="0"/>
        <w:ind w:left="720"/>
        <w:contextualSpacing/>
        <w:jc w:val="both"/>
      </w:pPr>
    </w:p>
    <w:p w14:paraId="0593D231" w14:textId="6E27997F" w:rsidR="0059210E" w:rsidRPr="00B522D1" w:rsidRDefault="0059210E" w:rsidP="00A374E4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B522D1">
        <w:rPr>
          <w:rFonts w:ascii="Times New Roman" w:hAnsi="Times New Roman" w:cs="Times New Roman"/>
          <w:kern w:val="0"/>
          <w:sz w:val="24"/>
          <w:szCs w:val="24"/>
          <w:u w:val="single"/>
          <w:lang w:val="es-PY"/>
          <w14:ligatures w14:val="none"/>
        </w:rPr>
        <w:t>Revisar y mejorar</w:t>
      </w:r>
      <w:r w:rsidRPr="00B522D1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 los actuales sistemas de </w:t>
      </w:r>
      <w:r w:rsidR="00B522D1" w:rsidRPr="00B522D1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atención </w:t>
      </w:r>
      <w:r w:rsidRPr="00B522D1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de refugiados y solicitantes de asilo que tome en cuenta las necesidades particulares de los afectados. </w:t>
      </w:r>
    </w:p>
    <w:p w14:paraId="1DAD4278" w14:textId="77777777" w:rsidR="00A374E4" w:rsidRPr="00B522D1" w:rsidRDefault="00A374E4" w:rsidP="00A374E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14:paraId="2800E5E1" w14:textId="2F6F327D" w:rsidR="006A30C0" w:rsidRPr="00B522D1" w:rsidRDefault="008C0A7E" w:rsidP="00A374E4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  <w:lang w:val="es-PY"/>
          <w14:ligatures w14:val="none"/>
        </w:rPr>
        <w:t>Redoblar</w:t>
      </w:r>
      <w:r w:rsidR="006A30C0" w:rsidRPr="00B522D1">
        <w:rPr>
          <w:rFonts w:ascii="Times New Roman" w:hAnsi="Times New Roman" w:cs="Times New Roman"/>
          <w:kern w:val="0"/>
          <w:sz w:val="24"/>
          <w:szCs w:val="24"/>
          <w:u w:val="single"/>
          <w:lang w:val="es-PY"/>
          <w14:ligatures w14:val="none"/>
        </w:rPr>
        <w:t xml:space="preserve"> esfuerzos</w:t>
      </w:r>
      <w:r w:rsidR="006A30C0" w:rsidRPr="00B522D1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 para poner freno a la violencia de género adoptando todas las medidas necesarias para la aplicación efectiva de la Estrategia Nacional</w:t>
      </w:r>
      <w:r w:rsidR="003B65C2" w:rsidRPr="00B522D1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 y Plan de Acción Nacional (2023-2028) para Prevenir y Combatir la Violencia contra las Mujeres.</w:t>
      </w:r>
    </w:p>
    <w:p w14:paraId="7CB3B172" w14:textId="77777777" w:rsidR="00A374E4" w:rsidRPr="00B522D1" w:rsidRDefault="00A374E4" w:rsidP="00A374E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14:paraId="0ADB6448" w14:textId="2ED26D92" w:rsidR="00A13786" w:rsidRPr="00B522D1" w:rsidRDefault="006A30C0" w:rsidP="00A374E4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</w:pPr>
      <w:r w:rsidRPr="00B522D1">
        <w:rPr>
          <w:rFonts w:ascii="Times New Roman" w:hAnsi="Times New Roman" w:cs="Times New Roman"/>
          <w:sz w:val="24"/>
          <w:szCs w:val="24"/>
          <w:u w:val="single"/>
        </w:rPr>
        <w:t>Establec</w:t>
      </w:r>
      <w:r w:rsidR="00B522D1" w:rsidRPr="00B522D1">
        <w:rPr>
          <w:rFonts w:ascii="Times New Roman" w:hAnsi="Times New Roman" w:cs="Times New Roman"/>
          <w:sz w:val="24"/>
          <w:szCs w:val="24"/>
          <w:u w:val="single"/>
        </w:rPr>
        <w:t xml:space="preserve">er </w:t>
      </w:r>
      <w:r w:rsidR="005D36DA" w:rsidRPr="00B522D1">
        <w:rPr>
          <w:rFonts w:ascii="Times New Roman" w:hAnsi="Times New Roman" w:cs="Times New Roman"/>
          <w:sz w:val="24"/>
          <w:szCs w:val="24"/>
        </w:rPr>
        <w:t>un</w:t>
      </w:r>
      <w:r w:rsidR="00125498" w:rsidRPr="00B522D1">
        <w:rPr>
          <w:rFonts w:ascii="Times New Roman" w:hAnsi="Times New Roman" w:cs="Times New Roman"/>
          <w:sz w:val="24"/>
          <w:szCs w:val="24"/>
        </w:rPr>
        <w:t xml:space="preserve"> Mecanismo Nacional de Implementación, Informe y Seguimiento de Recomendaciones en derechos humanos, considerando la posibilidad de recibir cooperación para el efecto</w:t>
      </w:r>
      <w:r w:rsidR="004F00AC" w:rsidRPr="00B522D1">
        <w:rPr>
          <w:rFonts w:ascii="Times New Roman" w:hAnsi="Times New Roman" w:cs="Times New Roman"/>
          <w:sz w:val="24"/>
          <w:szCs w:val="24"/>
        </w:rPr>
        <w:t>.</w:t>
      </w:r>
    </w:p>
    <w:p w14:paraId="7B9EF245" w14:textId="77777777" w:rsidR="00E24F39" w:rsidRPr="00B522D1" w:rsidRDefault="00E24F39" w:rsidP="00A374E4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BC13AE7" w14:textId="77777777" w:rsidR="00E24F39" w:rsidRPr="00B522D1" w:rsidRDefault="00E24F39" w:rsidP="00A374E4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522D1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="00E24F39" w:rsidRPr="00B522D1" w:rsidSect="00A26F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6DE7" w14:textId="77777777" w:rsidR="00A26FD3" w:rsidRDefault="00A26FD3" w:rsidP="002C07C2">
      <w:pPr>
        <w:spacing w:after="0" w:line="240" w:lineRule="auto"/>
      </w:pPr>
      <w:r>
        <w:separator/>
      </w:r>
    </w:p>
  </w:endnote>
  <w:endnote w:type="continuationSeparator" w:id="0">
    <w:p w14:paraId="20D88DDF" w14:textId="77777777" w:rsidR="00A26FD3" w:rsidRDefault="00A26FD3" w:rsidP="002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FAA4" w14:textId="77777777" w:rsidR="00E111CF" w:rsidRDefault="00E111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6EA1" w14:textId="77777777" w:rsidR="00E111CF" w:rsidRDefault="00E111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4098" w14:textId="77777777" w:rsidR="00E111CF" w:rsidRDefault="00E111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0ABA" w14:textId="77777777" w:rsidR="00A26FD3" w:rsidRDefault="00A26FD3" w:rsidP="002C07C2">
      <w:pPr>
        <w:spacing w:after="0" w:line="240" w:lineRule="auto"/>
      </w:pPr>
      <w:r>
        <w:separator/>
      </w:r>
    </w:p>
  </w:footnote>
  <w:footnote w:type="continuationSeparator" w:id="0">
    <w:p w14:paraId="4BDD079B" w14:textId="77777777" w:rsidR="00A26FD3" w:rsidRDefault="00A26FD3" w:rsidP="002C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CEB5" w14:textId="77777777" w:rsidR="00E111CF" w:rsidRDefault="00E111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8D7C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PY" w:eastAsia="es-PY"/>
      </w:rPr>
      <w:drawing>
        <wp:inline distT="0" distB="0" distL="0" distR="0" wp14:anchorId="72137C44" wp14:editId="70933675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51A007" w14:textId="77777777" w:rsidR="00E111CF" w:rsidRPr="0035126E" w:rsidRDefault="00E111CF" w:rsidP="00E111CF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lang w:val="es-PY"/>
      </w:rPr>
    </w:pPr>
    <w:r w:rsidRPr="0035126E">
      <w:rPr>
        <w:rFonts w:ascii="Edwardian Script ITC" w:eastAsia="Calibri" w:hAnsi="Edwardian Script ITC"/>
        <w:i/>
        <w:sz w:val="36"/>
        <w:szCs w:val="36"/>
        <w:lang w:val="es-PY"/>
      </w:rPr>
      <w:t>Misión Permanente del Paraguay ante la oficina de las Naciones Unidas y Organismos Especializados con sede en Ginebra, Suiza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A18F" w14:textId="77777777" w:rsidR="00E111CF" w:rsidRDefault="00E1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255F9"/>
    <w:multiLevelType w:val="hybridMultilevel"/>
    <w:tmpl w:val="5090F3EE"/>
    <w:lvl w:ilvl="0" w:tplc="8CF887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38430">
    <w:abstractNumId w:val="0"/>
  </w:num>
  <w:num w:numId="2" w16cid:durableId="1121804195">
    <w:abstractNumId w:val="1"/>
  </w:num>
  <w:num w:numId="3" w16cid:durableId="1401951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C2"/>
    <w:rsid w:val="00032B12"/>
    <w:rsid w:val="00040040"/>
    <w:rsid w:val="00040544"/>
    <w:rsid w:val="0009515A"/>
    <w:rsid w:val="000A61D1"/>
    <w:rsid w:val="000D5BC1"/>
    <w:rsid w:val="00102E3C"/>
    <w:rsid w:val="00125498"/>
    <w:rsid w:val="00144D4D"/>
    <w:rsid w:val="0015645A"/>
    <w:rsid w:val="00173CE6"/>
    <w:rsid w:val="001A01C8"/>
    <w:rsid w:val="001C08CD"/>
    <w:rsid w:val="001D18D9"/>
    <w:rsid w:val="001F6D9C"/>
    <w:rsid w:val="00207CD3"/>
    <w:rsid w:val="00253B3F"/>
    <w:rsid w:val="002908DA"/>
    <w:rsid w:val="002A79E4"/>
    <w:rsid w:val="002C07C2"/>
    <w:rsid w:val="002E5BBA"/>
    <w:rsid w:val="0030217C"/>
    <w:rsid w:val="003279E7"/>
    <w:rsid w:val="00346167"/>
    <w:rsid w:val="00351C20"/>
    <w:rsid w:val="00375619"/>
    <w:rsid w:val="003906B4"/>
    <w:rsid w:val="003A2BAE"/>
    <w:rsid w:val="003B65C2"/>
    <w:rsid w:val="003C14B9"/>
    <w:rsid w:val="003D43B8"/>
    <w:rsid w:val="00453417"/>
    <w:rsid w:val="004D08E0"/>
    <w:rsid w:val="004D36FD"/>
    <w:rsid w:val="004F00AC"/>
    <w:rsid w:val="00513AF8"/>
    <w:rsid w:val="00546790"/>
    <w:rsid w:val="005508CA"/>
    <w:rsid w:val="0059210E"/>
    <w:rsid w:val="00593AAF"/>
    <w:rsid w:val="005D36DA"/>
    <w:rsid w:val="005F095E"/>
    <w:rsid w:val="00610837"/>
    <w:rsid w:val="00614B80"/>
    <w:rsid w:val="00662587"/>
    <w:rsid w:val="006A30C0"/>
    <w:rsid w:val="006C0F44"/>
    <w:rsid w:val="006E2E8D"/>
    <w:rsid w:val="007057EC"/>
    <w:rsid w:val="00707D60"/>
    <w:rsid w:val="00710BD9"/>
    <w:rsid w:val="0073137C"/>
    <w:rsid w:val="007F2221"/>
    <w:rsid w:val="00811648"/>
    <w:rsid w:val="008607CD"/>
    <w:rsid w:val="00885815"/>
    <w:rsid w:val="00891142"/>
    <w:rsid w:val="008B5C39"/>
    <w:rsid w:val="008C0A7E"/>
    <w:rsid w:val="00915B8A"/>
    <w:rsid w:val="00932757"/>
    <w:rsid w:val="00951498"/>
    <w:rsid w:val="0095593F"/>
    <w:rsid w:val="0098354D"/>
    <w:rsid w:val="00991A3A"/>
    <w:rsid w:val="009D051C"/>
    <w:rsid w:val="009D3A58"/>
    <w:rsid w:val="009E427F"/>
    <w:rsid w:val="00A13786"/>
    <w:rsid w:val="00A26FD3"/>
    <w:rsid w:val="00A374E4"/>
    <w:rsid w:val="00A95920"/>
    <w:rsid w:val="00B10922"/>
    <w:rsid w:val="00B358C2"/>
    <w:rsid w:val="00B522D1"/>
    <w:rsid w:val="00B715C0"/>
    <w:rsid w:val="00B8101A"/>
    <w:rsid w:val="00C02833"/>
    <w:rsid w:val="00C330BF"/>
    <w:rsid w:val="00C35A68"/>
    <w:rsid w:val="00C56D60"/>
    <w:rsid w:val="00CF1051"/>
    <w:rsid w:val="00CF7A79"/>
    <w:rsid w:val="00D0539C"/>
    <w:rsid w:val="00D36F8B"/>
    <w:rsid w:val="00D555E7"/>
    <w:rsid w:val="00D71DD3"/>
    <w:rsid w:val="00D75AF7"/>
    <w:rsid w:val="00DD1B4E"/>
    <w:rsid w:val="00DD29A9"/>
    <w:rsid w:val="00DD38AE"/>
    <w:rsid w:val="00DD650D"/>
    <w:rsid w:val="00E075CD"/>
    <w:rsid w:val="00E111CF"/>
    <w:rsid w:val="00E12832"/>
    <w:rsid w:val="00E24F39"/>
    <w:rsid w:val="00E530CA"/>
    <w:rsid w:val="00E77DE8"/>
    <w:rsid w:val="00E90796"/>
    <w:rsid w:val="00EC5F0A"/>
    <w:rsid w:val="00F746FC"/>
    <w:rsid w:val="00F97631"/>
    <w:rsid w:val="00FC7C33"/>
    <w:rsid w:val="00FD1E61"/>
    <w:rsid w:val="00FD67C7"/>
    <w:rsid w:val="00FE0E9B"/>
    <w:rsid w:val="00FF311F"/>
    <w:rsid w:val="38743F22"/>
    <w:rsid w:val="621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F461"/>
  <w15:docId w15:val="{5844516F-E935-224C-8A88-BD8A8F11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Revisin">
    <w:name w:val="Revision"/>
    <w:hidden/>
    <w:uiPriority w:val="99"/>
    <w:semiHidden/>
    <w:rsid w:val="003D43B8"/>
    <w:pPr>
      <w:spacing w:after="0" w:line="240" w:lineRule="auto"/>
    </w:pPr>
    <w:rPr>
      <w:kern w:val="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B715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PE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029BE6C-9B9F-44EB-8DF0-2545040E368D}"/>
</file>

<file path=customXml/itemProps2.xml><?xml version="1.0" encoding="utf-8"?>
<ds:datastoreItem xmlns:ds="http://schemas.openxmlformats.org/officeDocument/2006/customXml" ds:itemID="{D5C446FF-E7A5-496B-9888-CD50B38B0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016A2-86E4-4750-A2A1-2C274A7E19B3}">
  <ds:schemaRefs>
    <ds:schemaRef ds:uri="http://schemas.microsoft.com/office/2006/metadata/properties"/>
    <ds:schemaRef ds:uri="http://schemas.microsoft.com/office/infopath/2007/PartnerControls"/>
    <ds:schemaRef ds:uri="180d08b6-8035-45fe-9f84-96c484a8ab36"/>
    <ds:schemaRef ds:uri="9bc89dde-1927-4bca-a04e-564c61a4b1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Antonella Mendez Romero</dc:creator>
  <cp:lastModifiedBy>Carmen  Parquet</cp:lastModifiedBy>
  <cp:revision>2</cp:revision>
  <cp:lastPrinted>2023-10-30T12:52:00Z</cp:lastPrinted>
  <dcterms:created xsi:type="dcterms:W3CDTF">2024-04-27T18:33:00Z</dcterms:created>
  <dcterms:modified xsi:type="dcterms:W3CDTF">2024-04-27T18:33:00Z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  <property fmtid="{D5CDD505-2E9C-101B-9397-08002B2CF9AE}" pid="3" name="MediaServiceImageTags">
    <vt:lpwstr/>
  </property>
</Properties>
</file>