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EC654" w14:textId="77777777" w:rsidR="002D51D4" w:rsidRDefault="002D51D4" w:rsidP="00C76B46">
      <w:pPr>
        <w:spacing w:after="0" w:line="360" w:lineRule="auto"/>
        <w:rPr>
          <w:rFonts w:ascii="Verdana" w:eastAsia="Verdana" w:hAnsi="Verdana" w:cs="Verdana"/>
          <w:b/>
          <w:color w:val="000000" w:themeColor="text1"/>
          <w:sz w:val="28"/>
          <w:szCs w:val="28"/>
        </w:rPr>
      </w:pPr>
      <w:bookmarkStart w:id="0" w:name="_Hlk163830209"/>
    </w:p>
    <w:p w14:paraId="1A32CF25" w14:textId="5B28EED2" w:rsidR="00C76B46" w:rsidRPr="00794306" w:rsidRDefault="00C76B46" w:rsidP="00C76B46">
      <w:pPr>
        <w:spacing w:after="0" w:line="360" w:lineRule="auto"/>
        <w:rPr>
          <w:rFonts w:ascii="Verdana" w:hAnsi="Verdana"/>
          <w:color w:val="000000" w:themeColor="text1"/>
          <w:sz w:val="28"/>
          <w:szCs w:val="28"/>
        </w:rPr>
      </w:pPr>
      <w:r w:rsidRPr="00794306">
        <w:rPr>
          <w:rFonts w:ascii="Verdana" w:eastAsia="Verdana" w:hAnsi="Verdana" w:cs="Verdana"/>
          <w:b/>
          <w:color w:val="000000" w:themeColor="text1"/>
          <w:sz w:val="28"/>
          <w:szCs w:val="28"/>
        </w:rPr>
        <w:t xml:space="preserve">Universal Periodic Review </w:t>
      </w:r>
      <w:r w:rsidR="004A1057" w:rsidRPr="00794306">
        <w:rPr>
          <w:rFonts w:ascii="Verdana" w:eastAsia="Verdana" w:hAnsi="Verdana" w:cs="Verdana"/>
          <w:b/>
          <w:color w:val="000000" w:themeColor="text1"/>
          <w:sz w:val="28"/>
          <w:szCs w:val="28"/>
        </w:rPr>
        <w:t>4</w:t>
      </w:r>
      <w:r w:rsidR="00CB3446" w:rsidRPr="00794306">
        <w:rPr>
          <w:rFonts w:ascii="Verdana" w:eastAsia="Verdana" w:hAnsi="Verdana" w:cs="Verdana"/>
          <w:b/>
          <w:color w:val="000000" w:themeColor="text1"/>
          <w:sz w:val="28"/>
          <w:szCs w:val="28"/>
        </w:rPr>
        <w:t>6</w:t>
      </w:r>
      <w:r w:rsidR="004A1057" w:rsidRPr="00794306">
        <w:rPr>
          <w:rFonts w:ascii="Verdana" w:eastAsia="Verdana" w:hAnsi="Verdana" w:cs="Verdana"/>
          <w:b/>
          <w:color w:val="000000" w:themeColor="text1"/>
          <w:sz w:val="28"/>
          <w:szCs w:val="28"/>
        </w:rPr>
        <w:t xml:space="preserve"> – </w:t>
      </w:r>
      <w:r w:rsidR="00036F67" w:rsidRPr="00794306">
        <w:rPr>
          <w:rFonts w:ascii="Verdana" w:eastAsia="Verdana" w:hAnsi="Verdana" w:cs="Verdana"/>
          <w:b/>
          <w:color w:val="000000" w:themeColor="text1"/>
          <w:sz w:val="28"/>
          <w:szCs w:val="28"/>
        </w:rPr>
        <w:t>Cyprus</w:t>
      </w:r>
    </w:p>
    <w:p w14:paraId="2A417B96" w14:textId="47617F76" w:rsidR="00C76B46" w:rsidRPr="00794306" w:rsidRDefault="00C76B46" w:rsidP="00C76B46">
      <w:pPr>
        <w:pBdr>
          <w:bottom w:val="single" w:sz="4" w:space="1" w:color="auto"/>
        </w:pBdr>
        <w:spacing w:after="0" w:line="360" w:lineRule="auto"/>
        <w:rPr>
          <w:rFonts w:ascii="Verdana" w:eastAsia="Verdana" w:hAnsi="Verdana" w:cs="Verdana"/>
          <w:i/>
          <w:color w:val="000000" w:themeColor="text1"/>
          <w:sz w:val="28"/>
          <w:szCs w:val="28"/>
        </w:rPr>
      </w:pPr>
      <w:r w:rsidRPr="00794306">
        <w:rPr>
          <w:rFonts w:ascii="Verdana" w:eastAsia="Verdana" w:hAnsi="Verdana" w:cs="Verdana"/>
          <w:b/>
          <w:color w:val="000000" w:themeColor="text1"/>
          <w:sz w:val="28"/>
          <w:szCs w:val="28"/>
        </w:rPr>
        <w:t>Statement by the Kingdom of the Netherlands</w:t>
      </w:r>
      <w:r w:rsidRPr="00794306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 </w:t>
      </w:r>
    </w:p>
    <w:p w14:paraId="2D2EE55D" w14:textId="77777777" w:rsidR="00C76B46" w:rsidRPr="00794306" w:rsidRDefault="00C76B46" w:rsidP="00C76B46">
      <w:p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</w:p>
    <w:p w14:paraId="3C872D45" w14:textId="1E33164D" w:rsidR="000561E3" w:rsidRPr="000561E3" w:rsidRDefault="00C76B46" w:rsidP="00C76B46">
      <w:pPr>
        <w:spacing w:line="360" w:lineRule="auto"/>
        <w:jc w:val="both"/>
        <w:rPr>
          <w:rFonts w:ascii="Verdana" w:hAnsi="Verdana" w:cstheme="majorHAnsi"/>
          <w:sz w:val="28"/>
          <w:szCs w:val="28"/>
        </w:rPr>
      </w:pPr>
      <w:r w:rsidRPr="004A1057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The Kingdom of the Netherlands thanks the delegation of </w:t>
      </w:r>
      <w:r w:rsidR="00036F67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Cyprus</w:t>
      </w:r>
      <w:r w:rsidRPr="004A1057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for the presentation of its national report</w:t>
      </w:r>
      <w:r w:rsidRPr="004A1057">
        <w:rPr>
          <w:rFonts w:ascii="Verdana" w:hAnsi="Verdana" w:cs="Arial"/>
          <w:sz w:val="28"/>
          <w:szCs w:val="28"/>
          <w:lang w:val="en-GB"/>
        </w:rPr>
        <w:t>.</w:t>
      </w:r>
      <w:r w:rsidRPr="00794306">
        <w:rPr>
          <w:rFonts w:ascii="Verdana" w:hAnsi="Verdana"/>
          <w:sz w:val="28"/>
          <w:szCs w:val="28"/>
        </w:rPr>
        <w:t xml:space="preserve"> </w:t>
      </w:r>
    </w:p>
    <w:p w14:paraId="5C997758" w14:textId="2868D4C1" w:rsidR="00C76B46" w:rsidRPr="004A1057" w:rsidRDefault="00F31170" w:rsidP="000C2DDD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We</w:t>
      </w:r>
      <w:r w:rsidR="00C76B46" w:rsidRPr="004A1057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</w:t>
      </w:r>
      <w:r w:rsidR="00C76B46"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commend </w:t>
      </w:r>
      <w:r w:rsidR="00036F67">
        <w:rPr>
          <w:rFonts w:ascii="Verdana" w:hAnsi="Verdana"/>
          <w:color w:val="000000" w:themeColor="text1"/>
          <w:sz w:val="28"/>
          <w:szCs w:val="28"/>
          <w:lang w:val="en-GB"/>
        </w:rPr>
        <w:t>Cyprus</w:t>
      </w:r>
      <w:r w:rsidR="00C76B46"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0561E3">
        <w:rPr>
          <w:rFonts w:ascii="Verdana" w:hAnsi="Verdana"/>
          <w:color w:val="000000" w:themeColor="text1"/>
          <w:sz w:val="28"/>
          <w:szCs w:val="28"/>
          <w:lang w:val="en-GB"/>
        </w:rPr>
        <w:t xml:space="preserve">for the steps taken to combat violence against women and </w:t>
      </w:r>
      <w:r>
        <w:rPr>
          <w:rFonts w:ascii="Verdana" w:hAnsi="Verdana"/>
          <w:color w:val="000000" w:themeColor="text1"/>
          <w:sz w:val="28"/>
          <w:szCs w:val="28"/>
          <w:lang w:val="en-GB"/>
        </w:rPr>
        <w:t>girls</w:t>
      </w:r>
      <w:r w:rsidR="000561E3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and encourage </w:t>
      </w:r>
      <w:r w:rsidR="00D45FF3">
        <w:rPr>
          <w:rFonts w:ascii="Verdana" w:hAnsi="Verdana"/>
          <w:color w:val="000000" w:themeColor="text1"/>
          <w:sz w:val="28"/>
          <w:szCs w:val="28"/>
          <w:lang w:val="en-GB"/>
        </w:rPr>
        <w:t>them</w:t>
      </w:r>
      <w:r w:rsidR="002F0049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0561E3">
        <w:rPr>
          <w:rFonts w:ascii="Verdana" w:hAnsi="Verdana"/>
          <w:color w:val="000000" w:themeColor="text1"/>
          <w:sz w:val="28"/>
          <w:szCs w:val="28"/>
          <w:lang w:val="en-GB"/>
        </w:rPr>
        <w:t xml:space="preserve">to </w:t>
      </w:r>
      <w:r w:rsidR="005C3235">
        <w:rPr>
          <w:rFonts w:ascii="Verdana" w:hAnsi="Verdana"/>
          <w:color w:val="000000" w:themeColor="text1"/>
          <w:sz w:val="28"/>
          <w:szCs w:val="28"/>
          <w:lang w:val="en-GB"/>
        </w:rPr>
        <w:t xml:space="preserve">further implement </w:t>
      </w:r>
      <w:r w:rsidR="000561E3">
        <w:rPr>
          <w:rFonts w:ascii="Verdana" w:hAnsi="Verdana"/>
          <w:color w:val="000000" w:themeColor="text1"/>
          <w:sz w:val="28"/>
          <w:szCs w:val="28"/>
          <w:lang w:val="en-GB"/>
        </w:rPr>
        <w:t>the National Action Plan.</w:t>
      </w:r>
    </w:p>
    <w:p w14:paraId="2F1E11D7" w14:textId="544BD025" w:rsidR="001273FB" w:rsidRDefault="00D45FF3" w:rsidP="00C76B46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>
        <w:rPr>
          <w:rFonts w:ascii="Verdana" w:hAnsi="Verdana"/>
          <w:color w:val="000000" w:themeColor="text1"/>
          <w:sz w:val="28"/>
          <w:szCs w:val="28"/>
          <w:lang w:val="en-GB"/>
        </w:rPr>
        <w:t>T</w:t>
      </w:r>
      <w:r w:rsidR="00F31170" w:rsidRPr="00B01ED0">
        <w:rPr>
          <w:rFonts w:ascii="Verdana" w:hAnsi="Verdana" w:cstheme="majorHAnsi"/>
          <w:sz w:val="28"/>
          <w:szCs w:val="28"/>
        </w:rPr>
        <w:t>he ongoing division of the island</w:t>
      </w:r>
      <w:r w:rsidR="00F31170">
        <w:rPr>
          <w:rFonts w:ascii="Verdana" w:hAnsi="Verdana" w:cstheme="majorHAnsi"/>
          <w:sz w:val="28"/>
          <w:szCs w:val="28"/>
        </w:rPr>
        <w:t xml:space="preserve"> has </w:t>
      </w:r>
      <w:r w:rsidR="00237A67" w:rsidRPr="006047A6">
        <w:rPr>
          <w:rFonts w:ascii="Verdana" w:hAnsi="Verdana" w:cstheme="majorHAnsi"/>
          <w:sz w:val="28"/>
          <w:szCs w:val="28"/>
        </w:rPr>
        <w:t xml:space="preserve">many </w:t>
      </w:r>
      <w:r w:rsidR="00F31170">
        <w:rPr>
          <w:rFonts w:ascii="Verdana" w:hAnsi="Verdana" w:cstheme="majorHAnsi"/>
          <w:sz w:val="28"/>
          <w:szCs w:val="28"/>
        </w:rPr>
        <w:t xml:space="preserve">human rights implications. </w:t>
      </w:r>
      <w:r w:rsidR="00867D12">
        <w:rPr>
          <w:rFonts w:ascii="Verdana" w:hAnsi="Verdana" w:cstheme="majorHAnsi"/>
          <w:sz w:val="28"/>
          <w:szCs w:val="28"/>
        </w:rPr>
        <w:t>W</w:t>
      </w:r>
      <w:r w:rsidR="00F31170" w:rsidRPr="006047A6">
        <w:rPr>
          <w:rFonts w:ascii="Verdana" w:hAnsi="Verdana" w:cstheme="majorHAnsi"/>
          <w:sz w:val="28"/>
          <w:szCs w:val="28"/>
        </w:rPr>
        <w:t>e</w:t>
      </w:r>
      <w:r w:rsidR="00F31170" w:rsidRPr="00B01ED0">
        <w:rPr>
          <w:rFonts w:ascii="Verdana" w:hAnsi="Verdana" w:cstheme="majorHAnsi"/>
          <w:sz w:val="28"/>
          <w:szCs w:val="28"/>
        </w:rPr>
        <w:t xml:space="preserve"> encourage Cyprus to continue efforts towards re-unification.</w:t>
      </w:r>
    </w:p>
    <w:p w14:paraId="1E4AD031" w14:textId="4C2E8B21" w:rsidR="007F076A" w:rsidRPr="002F0049" w:rsidRDefault="002F0049" w:rsidP="00F31170">
      <w:pPr>
        <w:spacing w:line="360" w:lineRule="auto"/>
        <w:jc w:val="both"/>
        <w:rPr>
          <w:rFonts w:ascii="Verdana" w:hAnsi="Verdana" w:cstheme="majorHAnsi"/>
          <w:sz w:val="28"/>
          <w:szCs w:val="28"/>
        </w:rPr>
      </w:pPr>
      <w:r>
        <w:rPr>
          <w:rFonts w:ascii="Verdana" w:hAnsi="Verdana" w:cstheme="majorHAnsi"/>
          <w:sz w:val="28"/>
          <w:szCs w:val="28"/>
        </w:rPr>
        <w:t>The Netherlands</w:t>
      </w:r>
      <w:r w:rsidR="00C76B46" w:rsidRPr="002F0049">
        <w:rPr>
          <w:rFonts w:ascii="Verdana" w:hAnsi="Verdana" w:cstheme="majorHAnsi"/>
          <w:sz w:val="28"/>
          <w:szCs w:val="28"/>
        </w:rPr>
        <w:t xml:space="preserve"> recommend</w:t>
      </w:r>
      <w:r>
        <w:rPr>
          <w:rFonts w:ascii="Verdana" w:hAnsi="Verdana" w:cstheme="majorHAnsi"/>
          <w:sz w:val="28"/>
          <w:szCs w:val="28"/>
        </w:rPr>
        <w:t>s</w:t>
      </w:r>
      <w:r w:rsidRPr="002F0049">
        <w:rPr>
          <w:rFonts w:ascii="Verdana" w:hAnsi="Verdana" w:cstheme="majorHAnsi"/>
          <w:sz w:val="28"/>
          <w:szCs w:val="28"/>
        </w:rPr>
        <w:t xml:space="preserve"> Cyprus</w:t>
      </w:r>
      <w:r w:rsidR="00D45FF3" w:rsidRPr="002F0049">
        <w:rPr>
          <w:rFonts w:ascii="Verdana" w:hAnsi="Verdana" w:cstheme="majorHAnsi"/>
          <w:sz w:val="28"/>
          <w:szCs w:val="28"/>
        </w:rPr>
        <w:t xml:space="preserve"> to</w:t>
      </w:r>
      <w:r w:rsidR="00C76B46" w:rsidRPr="002F0049">
        <w:rPr>
          <w:rFonts w:ascii="Verdana" w:hAnsi="Verdana" w:cstheme="majorHAnsi"/>
          <w:sz w:val="28"/>
          <w:szCs w:val="28"/>
        </w:rPr>
        <w:t>:</w:t>
      </w:r>
    </w:p>
    <w:p w14:paraId="3520BE8C" w14:textId="437099D9" w:rsidR="0098442A" w:rsidRPr="002F0049" w:rsidRDefault="00A55110" w:rsidP="002F004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Verdana" w:hAnsi="Verdana" w:cstheme="majorHAnsi"/>
          <w:sz w:val="28"/>
          <w:szCs w:val="28"/>
        </w:rPr>
      </w:pPr>
      <w:r w:rsidRPr="002F0049">
        <w:rPr>
          <w:rFonts w:ascii="Verdana" w:hAnsi="Verdana" w:cstheme="majorHAnsi"/>
          <w:sz w:val="28"/>
          <w:szCs w:val="28"/>
        </w:rPr>
        <w:t xml:space="preserve">Ensure that detention of migrants and asylum-seekers is only used as a measure of last resort and is reasonable, necessary and proportionate, in accordance with the </w:t>
      </w:r>
      <w:r w:rsidR="00E26534" w:rsidRPr="002F0049">
        <w:rPr>
          <w:rFonts w:ascii="Verdana" w:hAnsi="Verdana" w:cstheme="majorHAnsi"/>
          <w:sz w:val="28"/>
          <w:szCs w:val="28"/>
        </w:rPr>
        <w:t xml:space="preserve">Human Rights </w:t>
      </w:r>
      <w:r w:rsidRPr="002F0049">
        <w:rPr>
          <w:rFonts w:ascii="Verdana" w:hAnsi="Verdana" w:cstheme="majorHAnsi"/>
          <w:sz w:val="28"/>
          <w:szCs w:val="28"/>
        </w:rPr>
        <w:t>Committee’s general comment No. 35 (2014) on liberty and security of person</w:t>
      </w:r>
      <w:r w:rsidR="00D45FF3" w:rsidRPr="002F0049">
        <w:rPr>
          <w:rFonts w:ascii="Verdana" w:hAnsi="Verdana" w:cstheme="majorHAnsi"/>
          <w:sz w:val="28"/>
          <w:szCs w:val="28"/>
        </w:rPr>
        <w:t>s</w:t>
      </w:r>
      <w:r w:rsidR="0098442A" w:rsidRPr="002F0049">
        <w:rPr>
          <w:rFonts w:ascii="Verdana" w:hAnsi="Verdana" w:cstheme="majorHAnsi"/>
          <w:sz w:val="28"/>
          <w:szCs w:val="28"/>
        </w:rPr>
        <w:t>.</w:t>
      </w:r>
    </w:p>
    <w:p w14:paraId="5F1652FD" w14:textId="25D8E09A" w:rsidR="00D06E96" w:rsidRPr="002F0049" w:rsidRDefault="00D45FF3" w:rsidP="002F004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Verdana" w:hAnsi="Verdana" w:cstheme="majorHAnsi"/>
          <w:sz w:val="28"/>
          <w:szCs w:val="28"/>
        </w:rPr>
      </w:pPr>
      <w:proofErr w:type="spellStart"/>
      <w:r w:rsidRPr="002F0049">
        <w:rPr>
          <w:rFonts w:ascii="Verdana" w:hAnsi="Verdana" w:cstheme="majorHAnsi"/>
          <w:sz w:val="28"/>
          <w:szCs w:val="28"/>
        </w:rPr>
        <w:t>S</w:t>
      </w:r>
      <w:r w:rsidR="003C5C39" w:rsidRPr="002F0049">
        <w:rPr>
          <w:rFonts w:ascii="Verdana" w:hAnsi="Verdana" w:cstheme="majorHAnsi"/>
          <w:sz w:val="28"/>
          <w:szCs w:val="28"/>
        </w:rPr>
        <w:t>trenghten</w:t>
      </w:r>
      <w:proofErr w:type="spellEnd"/>
      <w:r w:rsidR="000C2DDD" w:rsidRPr="002F0049">
        <w:rPr>
          <w:rFonts w:ascii="Verdana" w:hAnsi="Verdana" w:cstheme="majorHAnsi"/>
          <w:sz w:val="28"/>
          <w:szCs w:val="28"/>
        </w:rPr>
        <w:t xml:space="preserve"> </w:t>
      </w:r>
      <w:r w:rsidRPr="002F0049">
        <w:rPr>
          <w:rFonts w:ascii="Verdana" w:hAnsi="Verdana" w:cstheme="majorHAnsi"/>
          <w:sz w:val="28"/>
          <w:szCs w:val="28"/>
        </w:rPr>
        <w:t>the</w:t>
      </w:r>
      <w:r w:rsidR="000C2DDD" w:rsidRPr="002F0049">
        <w:rPr>
          <w:rFonts w:ascii="Verdana" w:hAnsi="Verdana" w:cstheme="majorHAnsi"/>
          <w:sz w:val="28"/>
          <w:szCs w:val="28"/>
        </w:rPr>
        <w:t xml:space="preserve"> efforts to ensure that legislation and practices conform fully with the requirements of</w:t>
      </w:r>
      <w:r w:rsidR="002F0049" w:rsidRPr="002F0049">
        <w:rPr>
          <w:rFonts w:ascii="Verdana" w:hAnsi="Verdana" w:cstheme="majorHAnsi"/>
          <w:sz w:val="28"/>
          <w:szCs w:val="28"/>
        </w:rPr>
        <w:t xml:space="preserve"> </w:t>
      </w:r>
      <w:r w:rsidR="008A57B1">
        <w:rPr>
          <w:rFonts w:ascii="Verdana" w:hAnsi="Verdana" w:cstheme="majorHAnsi"/>
          <w:sz w:val="28"/>
          <w:szCs w:val="28"/>
        </w:rPr>
        <w:t>I</w:t>
      </w:r>
      <w:r w:rsidR="002F0049" w:rsidRPr="002F0049">
        <w:rPr>
          <w:rFonts w:ascii="Verdana" w:hAnsi="Verdana" w:cstheme="majorHAnsi"/>
          <w:sz w:val="28"/>
          <w:szCs w:val="28"/>
        </w:rPr>
        <w:t>CCPR</w:t>
      </w:r>
      <w:r w:rsidR="000C2DDD" w:rsidRPr="002F0049">
        <w:rPr>
          <w:rFonts w:ascii="Verdana" w:hAnsi="Verdana" w:cstheme="majorHAnsi"/>
          <w:sz w:val="28"/>
          <w:szCs w:val="28"/>
        </w:rPr>
        <w:t xml:space="preserve"> article 18,</w:t>
      </w:r>
      <w:bookmarkStart w:id="1" w:name="_Hlk164766643"/>
      <w:r w:rsidR="000C2DDD" w:rsidRPr="002F0049">
        <w:rPr>
          <w:rFonts w:ascii="Verdana" w:hAnsi="Verdana" w:cstheme="majorHAnsi"/>
          <w:sz w:val="28"/>
          <w:szCs w:val="28"/>
        </w:rPr>
        <w:t xml:space="preserve"> including by taking immediate measures to remove undue restrictions on access to places of worship.</w:t>
      </w:r>
      <w:bookmarkEnd w:id="1"/>
    </w:p>
    <w:p w14:paraId="2D1C8F0B" w14:textId="26579570" w:rsidR="00C76B46" w:rsidRPr="002F0049" w:rsidRDefault="002F0049" w:rsidP="00C76B46">
      <w:pPr>
        <w:spacing w:line="360" w:lineRule="auto"/>
        <w:jc w:val="both"/>
        <w:rPr>
          <w:rFonts w:ascii="Verdana" w:hAnsi="Verdana" w:cstheme="majorHAnsi"/>
          <w:sz w:val="28"/>
          <w:szCs w:val="28"/>
        </w:rPr>
      </w:pPr>
      <w:r>
        <w:rPr>
          <w:rFonts w:ascii="Verdana" w:hAnsi="Verdana" w:cstheme="majorHAnsi"/>
          <w:sz w:val="28"/>
          <w:szCs w:val="28"/>
        </w:rPr>
        <w:t>We wish</w:t>
      </w:r>
      <w:r w:rsidR="00C76B46" w:rsidRPr="002F0049">
        <w:rPr>
          <w:rFonts w:ascii="Verdana" w:hAnsi="Verdana" w:cstheme="majorHAnsi"/>
          <w:sz w:val="28"/>
          <w:szCs w:val="28"/>
        </w:rPr>
        <w:t xml:space="preserve"> </w:t>
      </w:r>
      <w:r w:rsidR="00036F67" w:rsidRPr="002F0049">
        <w:rPr>
          <w:rFonts w:ascii="Verdana" w:hAnsi="Verdana" w:cstheme="majorHAnsi"/>
          <w:sz w:val="28"/>
          <w:szCs w:val="28"/>
        </w:rPr>
        <w:t>Cyprus</w:t>
      </w:r>
      <w:r w:rsidR="00C76B46" w:rsidRPr="002F0049">
        <w:rPr>
          <w:rFonts w:ascii="Verdana" w:hAnsi="Verdana" w:cstheme="majorHAnsi"/>
          <w:sz w:val="28"/>
          <w:szCs w:val="28"/>
        </w:rPr>
        <w:t xml:space="preserve"> </w:t>
      </w:r>
      <w:r w:rsidR="00D45FF3" w:rsidRPr="002F0049">
        <w:rPr>
          <w:rFonts w:ascii="Verdana" w:hAnsi="Verdana" w:cstheme="majorHAnsi"/>
          <w:sz w:val="28"/>
          <w:szCs w:val="28"/>
        </w:rPr>
        <w:t xml:space="preserve">every </w:t>
      </w:r>
      <w:r w:rsidR="00C76B46" w:rsidRPr="002F0049">
        <w:rPr>
          <w:rFonts w:ascii="Verdana" w:hAnsi="Verdana" w:cstheme="majorHAnsi"/>
          <w:sz w:val="28"/>
          <w:szCs w:val="28"/>
        </w:rPr>
        <w:t>success with the follow-up o</w:t>
      </w:r>
      <w:r w:rsidRPr="002F0049">
        <w:rPr>
          <w:rFonts w:ascii="Verdana" w:hAnsi="Verdana" w:cstheme="majorHAnsi"/>
          <w:sz w:val="28"/>
          <w:szCs w:val="28"/>
        </w:rPr>
        <w:t>n</w:t>
      </w:r>
      <w:r w:rsidR="00C76B46" w:rsidRPr="002F0049">
        <w:rPr>
          <w:rFonts w:ascii="Verdana" w:hAnsi="Verdana" w:cstheme="majorHAnsi"/>
          <w:sz w:val="28"/>
          <w:szCs w:val="28"/>
        </w:rPr>
        <w:t xml:space="preserve"> all recommendations. </w:t>
      </w:r>
    </w:p>
    <w:p w14:paraId="71EAF622" w14:textId="28F59E10" w:rsidR="00895661" w:rsidRPr="002F0049" w:rsidRDefault="00C76B46" w:rsidP="002F0049">
      <w:pPr>
        <w:spacing w:line="360" w:lineRule="auto"/>
        <w:jc w:val="both"/>
        <w:rPr>
          <w:rFonts w:ascii="Verdana" w:hAnsi="Verdana" w:cstheme="majorHAnsi"/>
          <w:sz w:val="28"/>
          <w:szCs w:val="28"/>
        </w:rPr>
      </w:pPr>
      <w:r w:rsidRPr="002F0049">
        <w:rPr>
          <w:rFonts w:ascii="Verdana" w:hAnsi="Verdana" w:cstheme="majorHAnsi"/>
          <w:sz w:val="28"/>
          <w:szCs w:val="28"/>
        </w:rPr>
        <w:t>Thank you.</w:t>
      </w:r>
      <w:bookmarkEnd w:id="0"/>
    </w:p>
    <w:sectPr w:rsidR="00895661" w:rsidRPr="002F0049" w:rsidSect="0073510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E3559"/>
    <w:multiLevelType w:val="hybridMultilevel"/>
    <w:tmpl w:val="7A5207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730B9"/>
    <w:multiLevelType w:val="hybridMultilevel"/>
    <w:tmpl w:val="4FA289F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8009BD"/>
    <w:multiLevelType w:val="hybridMultilevel"/>
    <w:tmpl w:val="81FC1EB4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3B2D5C"/>
    <w:multiLevelType w:val="hybridMultilevel"/>
    <w:tmpl w:val="C7989E5C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60547A"/>
    <w:multiLevelType w:val="hybridMultilevel"/>
    <w:tmpl w:val="F800D8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31D96"/>
    <w:multiLevelType w:val="hybridMultilevel"/>
    <w:tmpl w:val="C888AB78"/>
    <w:lvl w:ilvl="0" w:tplc="453C9EA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 w:themeColor="text1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D685E"/>
    <w:multiLevelType w:val="hybridMultilevel"/>
    <w:tmpl w:val="E9FAC8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552EC"/>
    <w:multiLevelType w:val="hybridMultilevel"/>
    <w:tmpl w:val="EA8A77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8900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4809768">
    <w:abstractNumId w:val="0"/>
  </w:num>
  <w:num w:numId="3" w16cid:durableId="417140313">
    <w:abstractNumId w:val="5"/>
  </w:num>
  <w:num w:numId="4" w16cid:durableId="1531064999">
    <w:abstractNumId w:val="6"/>
  </w:num>
  <w:num w:numId="5" w16cid:durableId="1536771057">
    <w:abstractNumId w:val="2"/>
  </w:num>
  <w:num w:numId="6" w16cid:durableId="142547170">
    <w:abstractNumId w:val="3"/>
  </w:num>
  <w:num w:numId="7" w16cid:durableId="1562448634">
    <w:abstractNumId w:val="1"/>
  </w:num>
  <w:num w:numId="8" w16cid:durableId="19036373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46"/>
    <w:rsid w:val="00036F67"/>
    <w:rsid w:val="000561E3"/>
    <w:rsid w:val="000C2DDD"/>
    <w:rsid w:val="001273FB"/>
    <w:rsid w:val="0019740F"/>
    <w:rsid w:val="00237A67"/>
    <w:rsid w:val="002D51D4"/>
    <w:rsid w:val="002F0049"/>
    <w:rsid w:val="0030349F"/>
    <w:rsid w:val="003263B8"/>
    <w:rsid w:val="003C1EBE"/>
    <w:rsid w:val="003C5C39"/>
    <w:rsid w:val="00454109"/>
    <w:rsid w:val="004A1057"/>
    <w:rsid w:val="004B05FE"/>
    <w:rsid w:val="005138EB"/>
    <w:rsid w:val="00590B13"/>
    <w:rsid w:val="005C3235"/>
    <w:rsid w:val="006047A6"/>
    <w:rsid w:val="00653FB8"/>
    <w:rsid w:val="006639A3"/>
    <w:rsid w:val="00735109"/>
    <w:rsid w:val="007422C1"/>
    <w:rsid w:val="00772D68"/>
    <w:rsid w:val="00794306"/>
    <w:rsid w:val="007F076A"/>
    <w:rsid w:val="00867D12"/>
    <w:rsid w:val="00895661"/>
    <w:rsid w:val="008A57B1"/>
    <w:rsid w:val="008E0587"/>
    <w:rsid w:val="0098442A"/>
    <w:rsid w:val="009A43CE"/>
    <w:rsid w:val="009E6E22"/>
    <w:rsid w:val="00A14D11"/>
    <w:rsid w:val="00A55110"/>
    <w:rsid w:val="00A578C2"/>
    <w:rsid w:val="00AD795C"/>
    <w:rsid w:val="00B902C5"/>
    <w:rsid w:val="00BD70DC"/>
    <w:rsid w:val="00C16F51"/>
    <w:rsid w:val="00C76B46"/>
    <w:rsid w:val="00CB3446"/>
    <w:rsid w:val="00CD7273"/>
    <w:rsid w:val="00D06E96"/>
    <w:rsid w:val="00D24BE7"/>
    <w:rsid w:val="00D421EE"/>
    <w:rsid w:val="00D45FF3"/>
    <w:rsid w:val="00D55923"/>
    <w:rsid w:val="00E26534"/>
    <w:rsid w:val="00F3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C39D"/>
  <w15:chartTrackingRefBased/>
  <w15:docId w15:val="{EC68B7E4-385A-451B-8C75-1AAD2C91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B4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B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6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6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B4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B4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B4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C5C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C3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C32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3736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597AF9-7CE7-4B45-9BEC-92361AC379D2}">
  <ds:schemaRefs>
    <ds:schemaRef ds:uri="http://schemas.microsoft.com/office/2006/metadata/properties"/>
    <ds:schemaRef ds:uri="http://schemas.microsoft.com/office/infopath/2007/PartnerControls"/>
    <ds:schemaRef ds:uri="ab4d5908-b6b1-48b2-9283-72a5bddb1847"/>
  </ds:schemaRefs>
</ds:datastoreItem>
</file>

<file path=customXml/itemProps2.xml><?xml version="1.0" encoding="utf-8"?>
<ds:datastoreItem xmlns:ds="http://schemas.openxmlformats.org/officeDocument/2006/customXml" ds:itemID="{4C8C638E-26AC-4C8D-B59A-470299949F8B}"/>
</file>

<file path=customXml/itemProps3.xml><?xml version="1.0" encoding="utf-8"?>
<ds:datastoreItem xmlns:ds="http://schemas.openxmlformats.org/officeDocument/2006/customXml" ds:itemID="{3B62E038-D65C-4A3F-A76A-8113FEFEC0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Ministerie van Buitenlandse Zaken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Roels, Stephanie</dc:creator>
  <cp:keywords/>
  <dc:description/>
  <cp:lastModifiedBy>Brand, Lieke</cp:lastModifiedBy>
  <cp:revision>18</cp:revision>
  <dcterms:created xsi:type="dcterms:W3CDTF">2024-04-05T11:15:00Z</dcterms:created>
  <dcterms:modified xsi:type="dcterms:W3CDTF">2024-04-29T09:01:00Z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  <property fmtid="{D5CDD505-2E9C-101B-9397-08002B2CF9AE}" pid="3" name="BZ_Country">
    <vt:lpwstr>2;#Not applicable|ec01d90b-9d0f-4785-8785-e1ea615196bf</vt:lpwstr>
  </property>
  <property fmtid="{D5CDD505-2E9C-101B-9397-08002B2CF9AE}" pid="4" name="BZ_Theme">
    <vt:lpwstr>1;#UN (non-implementation) general|00195dc6-ae3f-47a4-a1b1-71527c40ae42</vt:lpwstr>
  </property>
  <property fmtid="{D5CDD505-2E9C-101B-9397-08002B2CF9AE}" pid="5" name="BZ_Classification">
    <vt:lpwstr>4;#UNCLASSIFIED|d92c6340-bc14-4cb2-a9a6-6deda93c493b;#25;#NO MARKING|879e64ec-6597-483b-94db-f5f70afd7299</vt:lpwstr>
  </property>
  <property fmtid="{D5CDD505-2E9C-101B-9397-08002B2CF9AE}" pid="6" name="BZ_Forum">
    <vt:lpwstr>3;#UPR Info|1257cfc1-6a34-40f1-987c-b09af58486ba</vt:lpwstr>
  </property>
</Properties>
</file>