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7306C" w14:textId="01E32D46" w:rsidR="0061042D" w:rsidRPr="00396F07" w:rsidRDefault="00250FDE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6F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818F9" w:rsidRPr="00396F07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2B4E37" w:rsidRPr="00396F07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2F6894" w:rsidRPr="00396F0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2F6894" w:rsidRPr="00396F07">
        <w:rPr>
          <w:rFonts w:asciiTheme="majorBidi" w:hAnsiTheme="majorBidi" w:cstheme="majorBidi"/>
          <w:b/>
          <w:bCs/>
          <w:sz w:val="24"/>
          <w:szCs w:val="24"/>
        </w:rPr>
        <w:t xml:space="preserve"> Session</w:t>
      </w:r>
      <w:r w:rsidR="00D818F9" w:rsidRPr="00396F07">
        <w:rPr>
          <w:rFonts w:asciiTheme="majorBidi" w:hAnsiTheme="majorBidi" w:cstheme="majorBidi"/>
          <w:b/>
          <w:bCs/>
          <w:sz w:val="24"/>
          <w:szCs w:val="24"/>
        </w:rPr>
        <w:t xml:space="preserve"> of the Universal Periodic Review Working Group </w:t>
      </w:r>
    </w:p>
    <w:p w14:paraId="6A2B9C96" w14:textId="618BAACA" w:rsidR="0061042D" w:rsidRPr="00396F07" w:rsidRDefault="002B4E37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6F07">
        <w:rPr>
          <w:rFonts w:asciiTheme="majorBidi" w:hAnsiTheme="majorBidi" w:cstheme="majorBidi"/>
          <w:b/>
          <w:bCs/>
          <w:sz w:val="24"/>
          <w:szCs w:val="24"/>
        </w:rPr>
        <w:t>Cyprus</w:t>
      </w:r>
    </w:p>
    <w:p w14:paraId="26230D5F" w14:textId="4DB161E1" w:rsidR="0061042D" w:rsidRPr="00396F07" w:rsidRDefault="002B4E37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</w:pPr>
      <w:r w:rsidRPr="00396F07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>30</w:t>
      </w:r>
      <w:r w:rsidRPr="00396F07">
        <w:rPr>
          <w:rFonts w:asciiTheme="majorBidi" w:eastAsia="Cambria" w:hAnsiTheme="majorBidi" w:cstheme="majorBidi"/>
          <w:b/>
          <w:bCs/>
          <w:sz w:val="24"/>
          <w:szCs w:val="24"/>
          <w:vertAlign w:val="superscript"/>
          <w:lang w:val="en-GB"/>
        </w:rPr>
        <w:t>th</w:t>
      </w:r>
      <w:r w:rsidRPr="00396F07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 xml:space="preserve"> April</w:t>
      </w:r>
      <w:r w:rsidR="0061042D" w:rsidRPr="00396F07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 xml:space="preserve"> 202</w:t>
      </w:r>
      <w:r w:rsidRPr="00396F07">
        <w:rPr>
          <w:rFonts w:asciiTheme="majorBidi" w:eastAsia="Cambria" w:hAnsiTheme="majorBidi" w:cstheme="majorBidi"/>
          <w:b/>
          <w:bCs/>
          <w:sz w:val="24"/>
          <w:szCs w:val="24"/>
          <w:lang w:val="en-GB"/>
        </w:rPr>
        <w:t>4</w:t>
      </w:r>
    </w:p>
    <w:p w14:paraId="29C4B80D" w14:textId="77777777" w:rsidR="0061042D" w:rsidRPr="00396F07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  <w:r w:rsidRPr="00396F07">
        <w:rPr>
          <w:rFonts w:asciiTheme="majorBidi" w:eastAsia="Cambria" w:hAnsiTheme="majorBidi" w:cstheme="majorBidi"/>
          <w:sz w:val="24"/>
          <w:szCs w:val="24"/>
          <w:lang w:val="en-GB"/>
        </w:rPr>
        <w:t>Remarks by:</w:t>
      </w:r>
    </w:p>
    <w:p w14:paraId="09E67EC8" w14:textId="65CC121C" w:rsidR="00A62891" w:rsidRPr="00A62891" w:rsidRDefault="00A62891" w:rsidP="00A6289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  <w:r>
        <w:rPr>
          <w:rFonts w:asciiTheme="majorBidi" w:eastAsia="Cambria" w:hAnsiTheme="majorBidi" w:cstheme="majorBidi"/>
          <w:sz w:val="24"/>
          <w:szCs w:val="24"/>
          <w:lang w:val="en-GB"/>
        </w:rPr>
        <w:t>Maryam Fathika Fayaz, Second Secretary</w:t>
      </w:r>
      <w:r w:rsidRPr="00A62891">
        <w:rPr>
          <w:rFonts w:asciiTheme="majorBidi" w:eastAsia="Cambria" w:hAnsiTheme="majorBidi" w:cstheme="majorBidi"/>
          <w:sz w:val="24"/>
          <w:szCs w:val="24"/>
          <w:lang w:val="en-GB"/>
        </w:rPr>
        <w:t xml:space="preserve"> of the Permanent Mission of the Republic of Maldives to the United Nations Office at Geneva</w:t>
      </w:r>
    </w:p>
    <w:p w14:paraId="60ECF60A" w14:textId="77777777" w:rsidR="00A62891" w:rsidRPr="00396F07" w:rsidRDefault="00A62891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</w:p>
    <w:p w14:paraId="5853CC6D" w14:textId="6494D67B" w:rsidR="007E7468" w:rsidRPr="00396F07" w:rsidRDefault="00BD21C8" w:rsidP="00BD21C8">
      <w:pPr>
        <w:jc w:val="right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 xml:space="preserve">     Check against </w:t>
      </w:r>
      <w:proofErr w:type="gramStart"/>
      <w:r w:rsidRPr="00396F07">
        <w:rPr>
          <w:rFonts w:asciiTheme="majorBidi" w:eastAsia="Times New Roman" w:hAnsiTheme="majorBidi" w:cstheme="majorBidi"/>
          <w:i/>
          <w:color w:val="A6A6A6"/>
          <w:sz w:val="24"/>
          <w:szCs w:val="24"/>
        </w:rPr>
        <w:t>delivery</w:t>
      </w:r>
      <w:proofErr w:type="gramEnd"/>
    </w:p>
    <w:p w14:paraId="2037E915" w14:textId="77777777" w:rsidR="001F5C4C" w:rsidRPr="00396F07" w:rsidRDefault="001F5C4C" w:rsidP="00831AC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>Thank you, Mr. President,</w:t>
      </w:r>
    </w:p>
    <w:p w14:paraId="32FE5790" w14:textId="77777777" w:rsidR="002B5788" w:rsidRPr="00396F07" w:rsidRDefault="002B5788" w:rsidP="00831AC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00A5A438" w14:textId="02722DC5" w:rsidR="001F5C4C" w:rsidRPr="00396F07" w:rsidRDefault="005705B2" w:rsidP="005705B2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>The Maldives warmly welcomes the distinguished delegation from</w:t>
      </w:r>
      <w:r w:rsidR="00AA5B9A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the Republic of</w:t>
      </w:r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0" w:name="_Hlk132368381"/>
      <w:r w:rsidR="002B4E37" w:rsidRPr="00396F07">
        <w:rPr>
          <w:rFonts w:asciiTheme="majorBidi" w:hAnsiTheme="majorBidi" w:cstheme="majorBidi"/>
          <w:sz w:val="24"/>
          <w:szCs w:val="24"/>
          <w:lang w:val="en-GB"/>
        </w:rPr>
        <w:t>Cyprus</w:t>
      </w:r>
      <w:r w:rsidR="00D70172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End w:id="0"/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to this fourth cycle review and thanks the delegation for their </w:t>
      </w:r>
      <w:r w:rsidR="006311A2" w:rsidRPr="00396F07">
        <w:rPr>
          <w:rFonts w:asciiTheme="majorBidi" w:hAnsiTheme="majorBidi" w:cstheme="majorBidi"/>
          <w:sz w:val="24"/>
          <w:szCs w:val="24"/>
          <w:lang w:val="en-GB"/>
        </w:rPr>
        <w:t xml:space="preserve">presentation </w:t>
      </w:r>
      <w:r w:rsidRPr="00396F07">
        <w:rPr>
          <w:rFonts w:asciiTheme="majorBidi" w:hAnsiTheme="majorBidi" w:cstheme="majorBidi"/>
          <w:sz w:val="24"/>
          <w:szCs w:val="24"/>
          <w:lang w:val="en-GB"/>
        </w:rPr>
        <w:t>today.</w:t>
      </w:r>
    </w:p>
    <w:p w14:paraId="4FBCE181" w14:textId="22407326" w:rsidR="003D2D25" w:rsidRPr="00396F07" w:rsidRDefault="003D2D25" w:rsidP="00831AC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D99999C" w14:textId="279AB995" w:rsidR="001F5C4C" w:rsidRPr="00396F07" w:rsidRDefault="001F5C4C" w:rsidP="00503C0F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The Maldives </w:t>
      </w:r>
      <w:r w:rsidR="00DB5705" w:rsidRPr="00396F07">
        <w:rPr>
          <w:rFonts w:asciiTheme="majorBidi" w:hAnsiTheme="majorBidi" w:cstheme="majorBidi"/>
          <w:sz w:val="24"/>
          <w:szCs w:val="24"/>
          <w:lang w:val="en-GB"/>
        </w:rPr>
        <w:t>commends</w:t>
      </w:r>
      <w:r w:rsidR="00DD64E5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B4E37" w:rsidRPr="00396F07">
        <w:rPr>
          <w:rFonts w:asciiTheme="majorBidi" w:hAnsiTheme="majorBidi" w:cstheme="majorBidi"/>
          <w:sz w:val="24"/>
          <w:szCs w:val="24"/>
          <w:lang w:val="en-GB"/>
        </w:rPr>
        <w:t>Cyprus</w:t>
      </w:r>
      <w:r w:rsidR="00DD64E5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F6519" w:rsidRPr="00396F07">
        <w:rPr>
          <w:rFonts w:asciiTheme="majorBidi" w:hAnsiTheme="majorBidi" w:cstheme="majorBidi"/>
          <w:sz w:val="24"/>
          <w:szCs w:val="24"/>
          <w:lang w:val="en-GB"/>
        </w:rPr>
        <w:t>for its positive efforts in promoting</w:t>
      </w:r>
      <w:r w:rsidR="002B4E37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A46EA" w:rsidRPr="00396F07">
        <w:rPr>
          <w:rFonts w:asciiTheme="majorBidi" w:hAnsiTheme="majorBidi" w:cstheme="majorBidi"/>
          <w:sz w:val="24"/>
          <w:szCs w:val="24"/>
          <w:lang w:val="en-GB"/>
        </w:rPr>
        <w:t>gender equality</w:t>
      </w:r>
      <w:r w:rsidR="00A30B3D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F6519" w:rsidRPr="00396F07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503C0F" w:rsidRPr="00396F07">
        <w:rPr>
          <w:rFonts w:asciiTheme="majorBidi" w:hAnsiTheme="majorBidi" w:cstheme="majorBidi"/>
          <w:sz w:val="24"/>
          <w:szCs w:val="24"/>
          <w:lang w:val="en-GB"/>
        </w:rPr>
        <w:t>mainstream</w:t>
      </w:r>
      <w:r w:rsidR="00DF6519" w:rsidRPr="00396F07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503C0F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gender </w:t>
      </w:r>
      <w:r w:rsidR="00DA46EA" w:rsidRPr="00396F07">
        <w:rPr>
          <w:rFonts w:asciiTheme="majorBidi" w:hAnsiTheme="majorBidi" w:cstheme="majorBidi"/>
          <w:sz w:val="24"/>
          <w:szCs w:val="24"/>
          <w:lang w:val="en-GB"/>
        </w:rPr>
        <w:t>perspectives into its</w:t>
      </w:r>
      <w:r w:rsidR="00503C0F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public policies</w:t>
      </w:r>
      <w:r w:rsidR="002B4E37" w:rsidRPr="00396F07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946C5A" w:rsidRPr="00396F07">
        <w:rPr>
          <w:rFonts w:asciiTheme="majorBidi" w:hAnsiTheme="majorBidi" w:cstheme="majorBidi"/>
          <w:sz w:val="24"/>
          <w:szCs w:val="24"/>
          <w:lang w:val="en-GB"/>
        </w:rPr>
        <w:t>We welcome the</w:t>
      </w:r>
      <w:r w:rsidR="00503C0F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establishment of the National Coordinating </w:t>
      </w:r>
      <w:r w:rsidR="00F46EC3" w:rsidRPr="00396F07">
        <w:rPr>
          <w:rFonts w:asciiTheme="majorBidi" w:hAnsiTheme="majorBidi" w:cstheme="majorBidi"/>
          <w:sz w:val="24"/>
          <w:szCs w:val="24"/>
          <w:lang w:val="en-GB"/>
        </w:rPr>
        <w:t>B</w:t>
      </w:r>
      <w:r w:rsidR="00503C0F" w:rsidRPr="00396F07">
        <w:rPr>
          <w:rFonts w:asciiTheme="majorBidi" w:hAnsiTheme="majorBidi" w:cstheme="majorBidi"/>
          <w:sz w:val="24"/>
          <w:szCs w:val="24"/>
          <w:lang w:val="en-GB"/>
        </w:rPr>
        <w:t>ody to Combat and Prevent Violence Against Women</w:t>
      </w:r>
      <w:r w:rsidR="00946C5A" w:rsidRPr="00396F07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A30B3D" w:rsidRPr="00396F07">
        <w:rPr>
          <w:rFonts w:asciiTheme="majorBidi" w:hAnsiTheme="majorBidi" w:cstheme="majorBidi"/>
          <w:sz w:val="24"/>
          <w:szCs w:val="24"/>
          <w:lang w:val="en-GB"/>
        </w:rPr>
        <w:t xml:space="preserve">as it </w:t>
      </w:r>
      <w:r w:rsidR="00DF6519" w:rsidRPr="00396F07">
        <w:rPr>
          <w:rFonts w:asciiTheme="majorBidi" w:hAnsiTheme="majorBidi" w:cstheme="majorBidi"/>
          <w:sz w:val="24"/>
          <w:szCs w:val="24"/>
          <w:lang w:val="en-GB"/>
        </w:rPr>
        <w:t xml:space="preserve">plays </w:t>
      </w:r>
      <w:r w:rsidR="00A30B3D" w:rsidRPr="00396F07">
        <w:rPr>
          <w:rFonts w:asciiTheme="majorBidi" w:hAnsiTheme="majorBidi" w:cstheme="majorBidi"/>
          <w:sz w:val="24"/>
          <w:szCs w:val="24"/>
          <w:lang w:val="en-GB"/>
        </w:rPr>
        <w:t>a crucial</w:t>
      </w:r>
      <w:r w:rsidR="00DF6519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role </w:t>
      </w:r>
      <w:r w:rsidR="00A30B3D" w:rsidRPr="00396F07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F46EC3" w:rsidRPr="00396F07">
        <w:rPr>
          <w:rFonts w:asciiTheme="majorBidi" w:hAnsiTheme="majorBidi" w:cstheme="majorBidi"/>
          <w:sz w:val="24"/>
          <w:szCs w:val="24"/>
        </w:rPr>
        <w:t xml:space="preserve">preventing and </w:t>
      </w:r>
      <w:r w:rsidR="00A30B3D" w:rsidRPr="00396F07">
        <w:rPr>
          <w:rFonts w:asciiTheme="majorBidi" w:hAnsiTheme="majorBidi" w:cstheme="majorBidi"/>
          <w:sz w:val="24"/>
          <w:szCs w:val="24"/>
        </w:rPr>
        <w:t>addressing</w:t>
      </w:r>
      <w:r w:rsidR="00F46EC3" w:rsidRPr="00396F07">
        <w:rPr>
          <w:rFonts w:asciiTheme="majorBidi" w:hAnsiTheme="majorBidi" w:cstheme="majorBidi"/>
          <w:sz w:val="24"/>
          <w:szCs w:val="24"/>
        </w:rPr>
        <w:t xml:space="preserve"> violence against women. </w:t>
      </w:r>
      <w:r w:rsidR="002B4E37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2347300" w14:textId="77777777" w:rsidR="00D70172" w:rsidRPr="00396F07" w:rsidRDefault="00D70172" w:rsidP="00831AC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331090BC" w14:textId="1492DC23" w:rsidR="00C40373" w:rsidRPr="005C0E41" w:rsidRDefault="001F5C4C" w:rsidP="005C0E41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>In constructive spirit, the Maldives makes the following two recommendations:</w:t>
      </w:r>
    </w:p>
    <w:p w14:paraId="27BAE8F8" w14:textId="73A85892" w:rsidR="00C40373" w:rsidRPr="00A644AD" w:rsidRDefault="00C40373" w:rsidP="00A644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6F07">
        <w:rPr>
          <w:rFonts w:asciiTheme="majorBidi" w:hAnsiTheme="majorBidi" w:cstheme="majorBidi"/>
          <w:sz w:val="24"/>
          <w:szCs w:val="24"/>
        </w:rPr>
        <w:t xml:space="preserve">Ensure and promote the mandatory reporting of cases of violence against children, intensify awareness-raising about its forms and negative impacts among children, parents and professionals working with children, and </w:t>
      </w:r>
      <w:r w:rsidR="009F160D" w:rsidRPr="00396F07">
        <w:rPr>
          <w:rFonts w:asciiTheme="majorBidi" w:hAnsiTheme="majorBidi" w:cstheme="majorBidi"/>
          <w:sz w:val="24"/>
          <w:szCs w:val="24"/>
        </w:rPr>
        <w:t>establish</w:t>
      </w:r>
      <w:r w:rsidRPr="00396F07">
        <w:rPr>
          <w:rFonts w:asciiTheme="majorBidi" w:hAnsiTheme="majorBidi" w:cstheme="majorBidi"/>
          <w:sz w:val="24"/>
          <w:szCs w:val="24"/>
        </w:rPr>
        <w:t xml:space="preserve"> child-friendly helplines for children</w:t>
      </w:r>
      <w:r w:rsidR="009F160D" w:rsidRPr="00396F07">
        <w:rPr>
          <w:rFonts w:asciiTheme="majorBidi" w:hAnsiTheme="majorBidi" w:cstheme="majorBidi"/>
          <w:sz w:val="24"/>
          <w:szCs w:val="24"/>
        </w:rPr>
        <w:t>.</w:t>
      </w:r>
    </w:p>
    <w:p w14:paraId="51070BBE" w14:textId="77777777" w:rsidR="00D2074D" w:rsidRDefault="00D2074D" w:rsidP="00D207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>Continue to increase enrolment in education, particularly at the pre-primary level and strengthen human rights education.</w:t>
      </w:r>
    </w:p>
    <w:p w14:paraId="64B18CD1" w14:textId="77777777" w:rsidR="00A644AD" w:rsidRPr="00396F07" w:rsidRDefault="00A644AD" w:rsidP="00A644AD">
      <w:pPr>
        <w:pStyle w:val="ListParagraph"/>
        <w:spacing w:line="360" w:lineRule="auto"/>
        <w:ind w:left="73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7E061F93" w14:textId="5AB741A4" w:rsidR="001F5C4C" w:rsidRPr="00396F07" w:rsidRDefault="001F5C4C" w:rsidP="0078011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We wish </w:t>
      </w:r>
      <w:r w:rsidR="00AA5B9A" w:rsidRPr="00396F07">
        <w:rPr>
          <w:rFonts w:asciiTheme="majorBidi" w:hAnsiTheme="majorBidi" w:cstheme="majorBidi"/>
          <w:sz w:val="24"/>
          <w:szCs w:val="24"/>
          <w:lang w:val="en-GB"/>
        </w:rPr>
        <w:t>Cyprus</w:t>
      </w:r>
      <w:r w:rsidR="00DE1ADE" w:rsidRPr="00396F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533FCA" w:rsidRPr="00396F07">
        <w:rPr>
          <w:rFonts w:asciiTheme="majorBidi" w:hAnsiTheme="majorBidi" w:cstheme="majorBidi"/>
          <w:sz w:val="24"/>
          <w:szCs w:val="24"/>
          <w:lang w:val="en-GB"/>
        </w:rPr>
        <w:t>successful</w:t>
      </w:r>
      <w:r w:rsidRPr="00396F07">
        <w:rPr>
          <w:rFonts w:asciiTheme="majorBidi" w:hAnsiTheme="majorBidi" w:cstheme="majorBidi"/>
          <w:sz w:val="24"/>
          <w:szCs w:val="24"/>
          <w:lang w:val="en-GB"/>
        </w:rPr>
        <w:t xml:space="preserve"> review. </w:t>
      </w:r>
    </w:p>
    <w:p w14:paraId="1221A51D" w14:textId="77777777" w:rsidR="00493A39" w:rsidRPr="00396F07" w:rsidRDefault="00493A39" w:rsidP="0078011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BA24132" w14:textId="224E960F" w:rsidR="00FF609A" w:rsidRDefault="001F5C4C" w:rsidP="0078011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6F07">
        <w:rPr>
          <w:rFonts w:asciiTheme="majorBidi" w:hAnsiTheme="majorBidi" w:cstheme="majorBidi"/>
          <w:sz w:val="24"/>
          <w:szCs w:val="24"/>
          <w:lang w:val="en-GB"/>
        </w:rPr>
        <w:t>Thank you, Mr. President</w:t>
      </w:r>
      <w:r w:rsidR="002102D4" w:rsidRPr="00396F0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1EAD1BAE" w14:textId="77777777" w:rsidR="00396F07" w:rsidRPr="00396F07" w:rsidRDefault="00396F07" w:rsidP="0078011D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4AD8FA38" w14:textId="60DFAA9D" w:rsidR="002B5788" w:rsidRPr="00396F07" w:rsidRDefault="002B5788" w:rsidP="00396F07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2B5788" w:rsidRPr="00396F07" w:rsidSect="00E83110">
      <w:headerReference w:type="default" r:id="rId7"/>
      <w:headerReference w:type="first" r:id="rId8"/>
      <w:footerReference w:type="first" r:id="rId9"/>
      <w:pgSz w:w="11906" w:h="16838"/>
      <w:pgMar w:top="1440" w:right="1440" w:bottom="9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5B27" w14:textId="77777777" w:rsidR="00E83110" w:rsidRDefault="00E83110" w:rsidP="00BD21C8">
      <w:pPr>
        <w:spacing w:after="0" w:line="240" w:lineRule="auto"/>
      </w:pPr>
      <w:r>
        <w:separator/>
      </w:r>
    </w:p>
  </w:endnote>
  <w:endnote w:type="continuationSeparator" w:id="0">
    <w:p w14:paraId="758728A9" w14:textId="77777777" w:rsidR="00E83110" w:rsidRDefault="00E83110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eorgia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02E0" w14:textId="77777777" w:rsidR="00E83110" w:rsidRDefault="00E83110" w:rsidP="00BD21C8">
      <w:pPr>
        <w:spacing w:after="0" w:line="240" w:lineRule="auto"/>
      </w:pPr>
      <w:r>
        <w:separator/>
      </w:r>
    </w:p>
  </w:footnote>
  <w:footnote w:type="continuationSeparator" w:id="0">
    <w:p w14:paraId="60A6A508" w14:textId="77777777" w:rsidR="00E83110" w:rsidRDefault="00E83110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555415761" name="Picture 555415761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1629533742" name="Picture 1629533742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056"/>
    <w:multiLevelType w:val="hybridMultilevel"/>
    <w:tmpl w:val="579A4468"/>
    <w:lvl w:ilvl="0" w:tplc="D060A842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07952"/>
    <w:rsid w:val="00024872"/>
    <w:rsid w:val="00035958"/>
    <w:rsid w:val="00065EE9"/>
    <w:rsid w:val="0008481A"/>
    <w:rsid w:val="00085885"/>
    <w:rsid w:val="00095489"/>
    <w:rsid w:val="00096561"/>
    <w:rsid w:val="000A55DB"/>
    <w:rsid w:val="000B2B82"/>
    <w:rsid w:val="000E6E52"/>
    <w:rsid w:val="000F373C"/>
    <w:rsid w:val="00104BB3"/>
    <w:rsid w:val="001057EC"/>
    <w:rsid w:val="00110C92"/>
    <w:rsid w:val="001131CD"/>
    <w:rsid w:val="00116CEA"/>
    <w:rsid w:val="00131AC3"/>
    <w:rsid w:val="0013250A"/>
    <w:rsid w:val="001545C7"/>
    <w:rsid w:val="00154950"/>
    <w:rsid w:val="00155A65"/>
    <w:rsid w:val="001572E1"/>
    <w:rsid w:val="00174DA1"/>
    <w:rsid w:val="00180C03"/>
    <w:rsid w:val="00183C6E"/>
    <w:rsid w:val="001936ED"/>
    <w:rsid w:val="001A16E4"/>
    <w:rsid w:val="001A5DFA"/>
    <w:rsid w:val="001B5CB8"/>
    <w:rsid w:val="001C5353"/>
    <w:rsid w:val="001D4CBB"/>
    <w:rsid w:val="001D7022"/>
    <w:rsid w:val="001E16F5"/>
    <w:rsid w:val="001E18B3"/>
    <w:rsid w:val="001F5C4C"/>
    <w:rsid w:val="0020173D"/>
    <w:rsid w:val="002102D4"/>
    <w:rsid w:val="00213F1D"/>
    <w:rsid w:val="002142D4"/>
    <w:rsid w:val="00214644"/>
    <w:rsid w:val="00214647"/>
    <w:rsid w:val="00220AA9"/>
    <w:rsid w:val="00230522"/>
    <w:rsid w:val="00235DA1"/>
    <w:rsid w:val="002371E8"/>
    <w:rsid w:val="00250FDE"/>
    <w:rsid w:val="00255BA8"/>
    <w:rsid w:val="00261579"/>
    <w:rsid w:val="002B165B"/>
    <w:rsid w:val="002B4E37"/>
    <w:rsid w:val="002B5788"/>
    <w:rsid w:val="002C4CA2"/>
    <w:rsid w:val="002E5484"/>
    <w:rsid w:val="002F518E"/>
    <w:rsid w:val="002F6894"/>
    <w:rsid w:val="00312B68"/>
    <w:rsid w:val="003161BC"/>
    <w:rsid w:val="00351B64"/>
    <w:rsid w:val="0037599D"/>
    <w:rsid w:val="0037784C"/>
    <w:rsid w:val="0039162A"/>
    <w:rsid w:val="00396F07"/>
    <w:rsid w:val="003B3760"/>
    <w:rsid w:val="003C4329"/>
    <w:rsid w:val="003D2D25"/>
    <w:rsid w:val="003D6286"/>
    <w:rsid w:val="003D6361"/>
    <w:rsid w:val="003F5591"/>
    <w:rsid w:val="003F70B7"/>
    <w:rsid w:val="003F7E17"/>
    <w:rsid w:val="00410054"/>
    <w:rsid w:val="004358C1"/>
    <w:rsid w:val="00454586"/>
    <w:rsid w:val="00456956"/>
    <w:rsid w:val="0046585D"/>
    <w:rsid w:val="004667C5"/>
    <w:rsid w:val="00493A39"/>
    <w:rsid w:val="00497CB0"/>
    <w:rsid w:val="004A194A"/>
    <w:rsid w:val="004A361D"/>
    <w:rsid w:val="004C3EF4"/>
    <w:rsid w:val="004C6CC5"/>
    <w:rsid w:val="004E1A84"/>
    <w:rsid w:val="00503C0F"/>
    <w:rsid w:val="00512D13"/>
    <w:rsid w:val="00524B3E"/>
    <w:rsid w:val="00530910"/>
    <w:rsid w:val="00533FCA"/>
    <w:rsid w:val="005705B2"/>
    <w:rsid w:val="005943C2"/>
    <w:rsid w:val="005B7255"/>
    <w:rsid w:val="005C0E41"/>
    <w:rsid w:val="0061042D"/>
    <w:rsid w:val="00612A69"/>
    <w:rsid w:val="0063101F"/>
    <w:rsid w:val="006311A2"/>
    <w:rsid w:val="00637434"/>
    <w:rsid w:val="00667E1B"/>
    <w:rsid w:val="00676CBC"/>
    <w:rsid w:val="00684196"/>
    <w:rsid w:val="006A4B49"/>
    <w:rsid w:val="006B448C"/>
    <w:rsid w:val="006D213D"/>
    <w:rsid w:val="006D5782"/>
    <w:rsid w:val="006E0CE1"/>
    <w:rsid w:val="006E6395"/>
    <w:rsid w:val="00717B2C"/>
    <w:rsid w:val="00722D1D"/>
    <w:rsid w:val="00725899"/>
    <w:rsid w:val="00761417"/>
    <w:rsid w:val="00761A3A"/>
    <w:rsid w:val="007635FE"/>
    <w:rsid w:val="00767D45"/>
    <w:rsid w:val="0078011D"/>
    <w:rsid w:val="00782C5B"/>
    <w:rsid w:val="00785914"/>
    <w:rsid w:val="00790C36"/>
    <w:rsid w:val="007B613A"/>
    <w:rsid w:val="007C4EE3"/>
    <w:rsid w:val="007D1E10"/>
    <w:rsid w:val="007D3BF8"/>
    <w:rsid w:val="007D5E5D"/>
    <w:rsid w:val="007E7468"/>
    <w:rsid w:val="007F07F2"/>
    <w:rsid w:val="008077E8"/>
    <w:rsid w:val="00810758"/>
    <w:rsid w:val="00817432"/>
    <w:rsid w:val="00831AC4"/>
    <w:rsid w:val="008368C6"/>
    <w:rsid w:val="0085340E"/>
    <w:rsid w:val="00876AF4"/>
    <w:rsid w:val="00884A9A"/>
    <w:rsid w:val="0089204B"/>
    <w:rsid w:val="00896517"/>
    <w:rsid w:val="008A038F"/>
    <w:rsid w:val="008C2246"/>
    <w:rsid w:val="008E4CD2"/>
    <w:rsid w:val="008E706B"/>
    <w:rsid w:val="00920EE5"/>
    <w:rsid w:val="009262A9"/>
    <w:rsid w:val="00946C5A"/>
    <w:rsid w:val="00973363"/>
    <w:rsid w:val="009765AA"/>
    <w:rsid w:val="009850A1"/>
    <w:rsid w:val="009C0C38"/>
    <w:rsid w:val="009C3FC9"/>
    <w:rsid w:val="009D0BC2"/>
    <w:rsid w:val="009D1AD8"/>
    <w:rsid w:val="009D4764"/>
    <w:rsid w:val="009F160D"/>
    <w:rsid w:val="00A06D12"/>
    <w:rsid w:val="00A1039C"/>
    <w:rsid w:val="00A30B3D"/>
    <w:rsid w:val="00A30BDA"/>
    <w:rsid w:val="00A3758A"/>
    <w:rsid w:val="00A423AC"/>
    <w:rsid w:val="00A54567"/>
    <w:rsid w:val="00A577C3"/>
    <w:rsid w:val="00A62891"/>
    <w:rsid w:val="00A62B63"/>
    <w:rsid w:val="00A63CD4"/>
    <w:rsid w:val="00A644AD"/>
    <w:rsid w:val="00A91022"/>
    <w:rsid w:val="00AA5B9A"/>
    <w:rsid w:val="00AB2ABB"/>
    <w:rsid w:val="00AB78E1"/>
    <w:rsid w:val="00AE6F04"/>
    <w:rsid w:val="00AF19B1"/>
    <w:rsid w:val="00AF4E18"/>
    <w:rsid w:val="00B036D9"/>
    <w:rsid w:val="00B03FE1"/>
    <w:rsid w:val="00B2538B"/>
    <w:rsid w:val="00B46A2D"/>
    <w:rsid w:val="00B7264D"/>
    <w:rsid w:val="00BB540B"/>
    <w:rsid w:val="00BB7C49"/>
    <w:rsid w:val="00BC00AE"/>
    <w:rsid w:val="00BC7AB8"/>
    <w:rsid w:val="00BD21C8"/>
    <w:rsid w:val="00BD30DB"/>
    <w:rsid w:val="00BE3A7A"/>
    <w:rsid w:val="00C22DCB"/>
    <w:rsid w:val="00C34D2B"/>
    <w:rsid w:val="00C40373"/>
    <w:rsid w:val="00C44FFD"/>
    <w:rsid w:val="00C566D8"/>
    <w:rsid w:val="00C61DF8"/>
    <w:rsid w:val="00C66FD3"/>
    <w:rsid w:val="00C80DFF"/>
    <w:rsid w:val="00C90F66"/>
    <w:rsid w:val="00C91119"/>
    <w:rsid w:val="00C911B6"/>
    <w:rsid w:val="00CA496F"/>
    <w:rsid w:val="00CA6628"/>
    <w:rsid w:val="00CE0617"/>
    <w:rsid w:val="00CE5FCA"/>
    <w:rsid w:val="00CF6078"/>
    <w:rsid w:val="00D1318A"/>
    <w:rsid w:val="00D159C0"/>
    <w:rsid w:val="00D2074D"/>
    <w:rsid w:val="00D26AF4"/>
    <w:rsid w:val="00D35D13"/>
    <w:rsid w:val="00D40503"/>
    <w:rsid w:val="00D410A0"/>
    <w:rsid w:val="00D44367"/>
    <w:rsid w:val="00D44C35"/>
    <w:rsid w:val="00D51517"/>
    <w:rsid w:val="00D517D2"/>
    <w:rsid w:val="00D56110"/>
    <w:rsid w:val="00D56724"/>
    <w:rsid w:val="00D6341A"/>
    <w:rsid w:val="00D63E06"/>
    <w:rsid w:val="00D70172"/>
    <w:rsid w:val="00D76EDC"/>
    <w:rsid w:val="00D7767D"/>
    <w:rsid w:val="00D818F9"/>
    <w:rsid w:val="00D87499"/>
    <w:rsid w:val="00D9216A"/>
    <w:rsid w:val="00D9730E"/>
    <w:rsid w:val="00DA46EA"/>
    <w:rsid w:val="00DA5FA4"/>
    <w:rsid w:val="00DA7720"/>
    <w:rsid w:val="00DB536A"/>
    <w:rsid w:val="00DB5705"/>
    <w:rsid w:val="00DC4668"/>
    <w:rsid w:val="00DD276F"/>
    <w:rsid w:val="00DD64E5"/>
    <w:rsid w:val="00DE1ADE"/>
    <w:rsid w:val="00DF5F68"/>
    <w:rsid w:val="00DF6519"/>
    <w:rsid w:val="00E042C3"/>
    <w:rsid w:val="00E07346"/>
    <w:rsid w:val="00E26158"/>
    <w:rsid w:val="00E44B96"/>
    <w:rsid w:val="00E519FD"/>
    <w:rsid w:val="00E83110"/>
    <w:rsid w:val="00E974E6"/>
    <w:rsid w:val="00F075A6"/>
    <w:rsid w:val="00F12D86"/>
    <w:rsid w:val="00F31844"/>
    <w:rsid w:val="00F43FA8"/>
    <w:rsid w:val="00F46464"/>
    <w:rsid w:val="00F46EC3"/>
    <w:rsid w:val="00F5645A"/>
    <w:rsid w:val="00F92EF9"/>
    <w:rsid w:val="00F94B85"/>
    <w:rsid w:val="00F97A21"/>
    <w:rsid w:val="00FA03DE"/>
    <w:rsid w:val="00FC0435"/>
    <w:rsid w:val="00FE7AF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chartTrackingRefBased/>
  <w15:docId w15:val="{CB159ED9-50C7-504B-B501-2E1C2AD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E1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C9F1956F4CC4F9CF8B171EF7729C8" ma:contentTypeVersion="3" ma:contentTypeDescription="Create a new document." ma:contentTypeScope="" ma:versionID="02d109fb26568b1d9e2eb526a8488a7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3955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6163E6D-73BB-4ACF-AF47-055B762391D0}"/>
</file>

<file path=customXml/itemProps2.xml><?xml version="1.0" encoding="utf-8"?>
<ds:datastoreItem xmlns:ds="http://schemas.openxmlformats.org/officeDocument/2006/customXml" ds:itemID="{5E03C46F-9730-40CC-85A4-6D9BCC106340}"/>
</file>

<file path=customXml/itemProps3.xml><?xml version="1.0" encoding="utf-8"?>
<ds:datastoreItem xmlns:ds="http://schemas.openxmlformats.org/officeDocument/2006/customXml" ds:itemID="{32A8A61E-1527-4588-97AA-9D5581A5E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Hussain Shihab</dc:creator>
  <cp:keywords/>
  <dc:description/>
  <cp:lastModifiedBy>Maldives Mission</cp:lastModifiedBy>
  <cp:revision>2</cp:revision>
  <cp:lastPrinted>2023-01-16T15:18:00Z</cp:lastPrinted>
  <dcterms:created xsi:type="dcterms:W3CDTF">2024-04-30T13:50:00Z</dcterms:created>
  <dcterms:modified xsi:type="dcterms:W3CDTF">2024-04-30T13:50:00Z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0x01010004CC9F1956F4CC4F9CF8B171EF7729C8</vt:lpwstr>
  </property>
</Properties>
</file>