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338F" w14:textId="77777777" w:rsidR="00C076BC" w:rsidRPr="00447B6D" w:rsidRDefault="00C076BC" w:rsidP="00C076BC">
      <w:pPr>
        <w:rPr>
          <w:rFonts w:ascii="Times New Roman" w:eastAsia="Times New Roman" w:hAnsi="Times New Roman" w:cs="Times New Roman"/>
          <w:lang w:val="es-ES"/>
        </w:rPr>
      </w:pPr>
    </w:p>
    <w:p w14:paraId="34C2D349" w14:textId="77777777" w:rsidR="00C076BC" w:rsidRPr="00447B6D" w:rsidRDefault="00C076BC" w:rsidP="00C076BC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Consejo de Derechos Humanos</w:t>
      </w:r>
    </w:p>
    <w:p w14:paraId="3130654C" w14:textId="77777777" w:rsidR="00C076BC" w:rsidRPr="00447B6D" w:rsidRDefault="00C076BC" w:rsidP="00C076BC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46º Sesión del Grupo de Trabajo del Examen Periódico Universal</w:t>
      </w:r>
    </w:p>
    <w:p w14:paraId="28AADCEB" w14:textId="77777777" w:rsidR="00C076BC" w:rsidRPr="00447B6D" w:rsidRDefault="00C076BC" w:rsidP="00C076BC">
      <w:pPr>
        <w:ind w:left="1440" w:firstLine="720"/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Examen Periódico Universal de Chipre</w:t>
      </w:r>
    </w:p>
    <w:p w14:paraId="3DE9E1B6" w14:textId="77777777" w:rsidR="00C076BC" w:rsidRPr="00447B6D" w:rsidRDefault="00C076BC" w:rsidP="00C076BC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Martes 30 de abril 2024/ 14h30h-18h00</w:t>
      </w:r>
    </w:p>
    <w:p w14:paraId="5084E1C0" w14:textId="77777777" w:rsidR="00C076BC" w:rsidRPr="00447B6D" w:rsidRDefault="00C076BC" w:rsidP="00C076BC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Intervención de la República Dominicana</w:t>
      </w:r>
    </w:p>
    <w:p w14:paraId="14D56C67" w14:textId="77777777" w:rsidR="00C076BC" w:rsidRPr="00447B6D" w:rsidRDefault="00C076BC" w:rsidP="00C076BC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Turno No. 41</w:t>
      </w:r>
    </w:p>
    <w:p w14:paraId="5AAC633D" w14:textId="77777777" w:rsidR="00C076BC" w:rsidRPr="00447B6D" w:rsidRDefault="00C076BC" w:rsidP="00C076BC">
      <w:pPr>
        <w:rPr>
          <w:rFonts w:ascii="Times New Roman" w:eastAsia="Times New Roman" w:hAnsi="Times New Roman" w:cs="Times New Roman"/>
          <w:lang w:val="es-ES"/>
        </w:rPr>
      </w:pPr>
    </w:p>
    <w:p w14:paraId="2268015D" w14:textId="77777777" w:rsidR="00C076BC" w:rsidRPr="00447B6D" w:rsidRDefault="00C076BC" w:rsidP="00C076BC">
      <w:pPr>
        <w:rPr>
          <w:rFonts w:ascii="Arial" w:hAnsi="Arial" w:cs="Arial"/>
          <w:b/>
          <w:bCs/>
          <w:lang w:val="es-ES"/>
        </w:rPr>
      </w:pPr>
    </w:p>
    <w:p w14:paraId="0B091D56" w14:textId="4F711AF2" w:rsidR="00C076BC" w:rsidRPr="00447B6D" w:rsidRDefault="00C076BC" w:rsidP="00C076BC">
      <w:pPr>
        <w:rPr>
          <w:rFonts w:ascii="Arial" w:hAnsi="Arial" w:cs="Arial"/>
          <w:b/>
          <w:bCs/>
          <w:lang w:val="es-ES"/>
        </w:rPr>
      </w:pPr>
      <w:r w:rsidRPr="00447B6D">
        <w:rPr>
          <w:rFonts w:ascii="Arial" w:hAnsi="Arial" w:cs="Arial"/>
          <w:b/>
          <w:bCs/>
          <w:lang w:val="es-ES"/>
        </w:rPr>
        <w:t xml:space="preserve">Gracias Sr. </w:t>
      </w:r>
      <w:proofErr w:type="gramStart"/>
      <w:r w:rsidRPr="00447B6D">
        <w:rPr>
          <w:rFonts w:ascii="Arial" w:hAnsi="Arial" w:cs="Arial"/>
          <w:b/>
          <w:bCs/>
          <w:lang w:val="es-ES"/>
        </w:rPr>
        <w:t>Vice-president</w:t>
      </w:r>
      <w:r w:rsidR="003D2A89">
        <w:rPr>
          <w:rFonts w:ascii="Arial" w:hAnsi="Arial" w:cs="Arial"/>
          <w:b/>
          <w:bCs/>
          <w:lang w:val="es-ES"/>
        </w:rPr>
        <w:t>e</w:t>
      </w:r>
      <w:proofErr w:type="gramEnd"/>
      <w:r w:rsidRPr="00447B6D">
        <w:rPr>
          <w:rFonts w:ascii="Arial" w:hAnsi="Arial" w:cs="Arial"/>
          <w:b/>
          <w:bCs/>
          <w:lang w:val="es-ES"/>
        </w:rPr>
        <w:t>;</w:t>
      </w:r>
    </w:p>
    <w:p w14:paraId="77B729D5" w14:textId="77777777" w:rsidR="00C076BC" w:rsidRPr="00447B6D" w:rsidRDefault="00C076BC" w:rsidP="00C076BC">
      <w:pPr>
        <w:rPr>
          <w:rFonts w:ascii="Arial" w:eastAsia="Times New Roman" w:hAnsi="Arial" w:cs="Arial"/>
          <w:lang w:val="es-ES"/>
        </w:rPr>
      </w:pPr>
    </w:p>
    <w:p w14:paraId="0B577BE9" w14:textId="77777777" w:rsidR="003D2A89" w:rsidRDefault="00C076BC" w:rsidP="00C076BC">
      <w:pPr>
        <w:jc w:val="both"/>
        <w:rPr>
          <w:rFonts w:ascii="Arial" w:hAnsi="Arial" w:cs="Arial"/>
          <w:lang w:val="es-ES"/>
        </w:rPr>
      </w:pPr>
      <w:r w:rsidRPr="00C076BC">
        <w:rPr>
          <w:rFonts w:ascii="Arial" w:hAnsi="Arial" w:cs="Arial"/>
          <w:lang w:val="es-ES"/>
        </w:rPr>
        <w:t xml:space="preserve">La delegación dominicana saluda a la delegación de Chipre y le agradece la presentación de su informe nacional. </w:t>
      </w:r>
    </w:p>
    <w:p w14:paraId="48CCB60E" w14:textId="4123894F" w:rsidR="00C076BC" w:rsidRPr="00C076BC" w:rsidRDefault="00C076BC" w:rsidP="00C076BC">
      <w:pPr>
        <w:jc w:val="both"/>
        <w:rPr>
          <w:rFonts w:ascii="Arial" w:hAnsi="Arial" w:cs="Arial"/>
          <w:lang w:val="es-ES"/>
        </w:rPr>
      </w:pPr>
      <w:r w:rsidRPr="00C076BC">
        <w:rPr>
          <w:rFonts w:ascii="Arial" w:hAnsi="Arial" w:cs="Arial"/>
          <w:lang w:val="es-ES"/>
        </w:rPr>
        <w:br/>
      </w:r>
    </w:p>
    <w:p w14:paraId="707123A8" w14:textId="77777777" w:rsidR="00C076BC" w:rsidRPr="00447B6D" w:rsidRDefault="00C076BC" w:rsidP="00C076BC">
      <w:pPr>
        <w:ind w:right="-46"/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  <w:r w:rsidRPr="00447B6D">
        <w:rPr>
          <w:rFonts w:ascii="Arial" w:eastAsia="Times New Roman" w:hAnsi="Arial" w:cs="Arial"/>
          <w:b/>
          <w:bCs/>
          <w:color w:val="000000"/>
          <w:lang w:val="es-ES"/>
        </w:rPr>
        <w:t>En un ánimo constructivo, respetuosamente le recomendamos:</w:t>
      </w:r>
    </w:p>
    <w:p w14:paraId="3F71C570" w14:textId="77777777" w:rsidR="00C076BC" w:rsidRPr="00447B6D" w:rsidRDefault="00C076BC" w:rsidP="00C076BC">
      <w:pPr>
        <w:ind w:right="-46"/>
        <w:jc w:val="both"/>
        <w:rPr>
          <w:rFonts w:ascii="Arial" w:eastAsia="Times New Roman" w:hAnsi="Arial" w:cs="Arial"/>
          <w:lang w:val="es-ES"/>
        </w:rPr>
      </w:pPr>
    </w:p>
    <w:p w14:paraId="0AB038A0" w14:textId="559EDF1E" w:rsidR="00C076BC" w:rsidRDefault="00D9629A" w:rsidP="00C076BC">
      <w:pPr>
        <w:numPr>
          <w:ilvl w:val="0"/>
          <w:numId w:val="1"/>
        </w:numPr>
        <w:ind w:right="-46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>
        <w:rPr>
          <w:rFonts w:ascii="Arial" w:eastAsia="Times New Roman" w:hAnsi="Arial" w:cs="Arial"/>
          <w:color w:val="000000"/>
          <w:lang w:val="es-ES"/>
        </w:rPr>
        <w:t xml:space="preserve">Armonizar la </w:t>
      </w:r>
      <w:r w:rsidR="00C076BC" w:rsidRPr="00447B6D">
        <w:rPr>
          <w:rFonts w:ascii="Arial" w:eastAsia="Times New Roman" w:hAnsi="Arial" w:cs="Arial"/>
          <w:color w:val="000000"/>
          <w:lang w:val="es-ES"/>
        </w:rPr>
        <w:t>legislación</w:t>
      </w:r>
      <w:r>
        <w:rPr>
          <w:rFonts w:ascii="Arial" w:eastAsia="Times New Roman" w:hAnsi="Arial" w:cs="Arial"/>
          <w:color w:val="000000"/>
          <w:lang w:val="es-ES"/>
        </w:rPr>
        <w:t xml:space="preserve"> nacional </w:t>
      </w:r>
      <w:r w:rsidR="00C076BC" w:rsidRPr="00447B6D">
        <w:rPr>
          <w:rFonts w:ascii="Arial" w:eastAsia="Times New Roman" w:hAnsi="Arial" w:cs="Arial"/>
          <w:color w:val="000000"/>
          <w:lang w:val="es-ES"/>
        </w:rPr>
        <w:t xml:space="preserve"> con el modelo de la discapacidad basado en los derechos </w:t>
      </w:r>
      <w:r w:rsidR="006E035F" w:rsidRPr="00447B6D">
        <w:rPr>
          <w:rFonts w:ascii="Arial" w:eastAsia="Times New Roman" w:hAnsi="Arial" w:cs="Arial"/>
          <w:color w:val="000000"/>
          <w:lang w:val="es-ES"/>
        </w:rPr>
        <w:t>humanos,</w:t>
      </w:r>
      <w:r w:rsidR="006E035F">
        <w:rPr>
          <w:rFonts w:ascii="Arial" w:eastAsia="Times New Roman" w:hAnsi="Arial" w:cs="Arial"/>
          <w:color w:val="000000"/>
          <w:lang w:val="es-ES"/>
        </w:rPr>
        <w:t xml:space="preserve"> así como</w:t>
      </w:r>
      <w:r w:rsidR="00C076BC" w:rsidRPr="00447B6D">
        <w:rPr>
          <w:rFonts w:ascii="Arial" w:eastAsia="Times New Roman" w:hAnsi="Arial" w:cs="Arial"/>
          <w:color w:val="000000"/>
          <w:lang w:val="es-ES"/>
        </w:rPr>
        <w:t xml:space="preserve">, adoptar una definición uniforme de discapacidad usando </w:t>
      </w:r>
      <w:r w:rsidR="00C076BC">
        <w:rPr>
          <w:rFonts w:ascii="Arial" w:eastAsia="Times New Roman" w:hAnsi="Arial" w:cs="Arial"/>
          <w:color w:val="000000"/>
          <w:lang w:val="es-ES"/>
        </w:rPr>
        <w:t xml:space="preserve">como referencia </w:t>
      </w:r>
      <w:r w:rsidR="00C076BC" w:rsidRPr="00447B6D">
        <w:rPr>
          <w:rFonts w:ascii="Arial" w:eastAsia="Times New Roman" w:hAnsi="Arial" w:cs="Arial"/>
          <w:color w:val="000000"/>
          <w:lang w:val="es-ES"/>
        </w:rPr>
        <w:t>la Convención sobre los Derechos de las Personas con Discapacidad</w:t>
      </w:r>
      <w:r w:rsidR="00C076BC">
        <w:rPr>
          <w:rFonts w:ascii="Arial" w:eastAsia="Times New Roman" w:hAnsi="Arial" w:cs="Arial"/>
          <w:color w:val="000000"/>
          <w:lang w:val="es-ES"/>
        </w:rPr>
        <w:t>.</w:t>
      </w:r>
      <w:r w:rsidR="00C076BC" w:rsidRPr="00447B6D">
        <w:rPr>
          <w:rFonts w:ascii="Arial" w:eastAsia="Times New Roman" w:hAnsi="Arial" w:cs="Arial"/>
          <w:color w:val="000000"/>
          <w:lang w:val="es-ES"/>
        </w:rPr>
        <w:t xml:space="preserve"> </w:t>
      </w:r>
    </w:p>
    <w:p w14:paraId="30E64DCF" w14:textId="77777777" w:rsidR="006E035F" w:rsidRDefault="006E035F" w:rsidP="006E035F">
      <w:pPr>
        <w:ind w:left="720" w:right="-46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</w:p>
    <w:p w14:paraId="0A035F7D" w14:textId="5136F815" w:rsidR="006E035F" w:rsidRDefault="006E035F" w:rsidP="00C076BC">
      <w:pPr>
        <w:numPr>
          <w:ilvl w:val="0"/>
          <w:numId w:val="1"/>
        </w:numPr>
        <w:ind w:right="-46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>
        <w:rPr>
          <w:rFonts w:ascii="Arial" w:eastAsia="Times New Roman" w:hAnsi="Arial" w:cs="Arial"/>
          <w:color w:val="000000"/>
          <w:lang w:val="es-ES"/>
        </w:rPr>
        <w:t xml:space="preserve">Poner en marcha una estrategia integral para la inclusión de los niños con discapacidad. </w:t>
      </w:r>
    </w:p>
    <w:p w14:paraId="2E8BC6A8" w14:textId="77777777" w:rsidR="00C076BC" w:rsidRPr="00447B6D" w:rsidRDefault="00C076BC" w:rsidP="00C076BC">
      <w:pPr>
        <w:ind w:left="720" w:right="-46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</w:p>
    <w:p w14:paraId="4B46DD22" w14:textId="6807D620" w:rsidR="00D9629A" w:rsidRDefault="00C076BC" w:rsidP="006E035F">
      <w:pPr>
        <w:numPr>
          <w:ilvl w:val="0"/>
          <w:numId w:val="1"/>
        </w:numPr>
        <w:ind w:right="-46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447B6D">
        <w:rPr>
          <w:rFonts w:ascii="Arial" w:eastAsia="Times New Roman" w:hAnsi="Arial" w:cs="Arial"/>
          <w:color w:val="000000"/>
          <w:lang w:val="es-ES"/>
        </w:rPr>
        <w:t>Continuar con los esfuerzos de mejorar la matriculación en la enseñanza, especialmente en el nivel preescolar y definir explícitamente el número de años de educación en la educación primaria y secundaria. </w:t>
      </w:r>
    </w:p>
    <w:p w14:paraId="65E07B9F" w14:textId="77777777" w:rsidR="00D9629A" w:rsidRDefault="00D9629A" w:rsidP="00D9629A">
      <w:pPr>
        <w:pStyle w:val="ListParagraph"/>
        <w:rPr>
          <w:rFonts w:ascii="Arial" w:eastAsia="Times New Roman" w:hAnsi="Arial" w:cs="Arial"/>
          <w:color w:val="000000"/>
          <w:lang w:val="es-ES"/>
        </w:rPr>
      </w:pPr>
    </w:p>
    <w:p w14:paraId="606A0306" w14:textId="45F4D4A9" w:rsidR="00C076BC" w:rsidRPr="00447B6D" w:rsidRDefault="00C076BC" w:rsidP="00C076BC">
      <w:pPr>
        <w:ind w:right="-46"/>
        <w:jc w:val="both"/>
        <w:rPr>
          <w:rFonts w:ascii="Arial" w:eastAsia="Times New Roman" w:hAnsi="Arial" w:cs="Arial"/>
          <w:lang w:val="es-ES"/>
        </w:rPr>
      </w:pPr>
      <w:r w:rsidRPr="00447B6D">
        <w:rPr>
          <w:rFonts w:ascii="Arial" w:eastAsia="Times New Roman" w:hAnsi="Arial" w:cs="Arial"/>
          <w:color w:val="000000"/>
          <w:lang w:val="es-ES"/>
        </w:rPr>
        <w:t xml:space="preserve">Aplaudimos al Gobierno de Chipre </w:t>
      </w:r>
      <w:r>
        <w:rPr>
          <w:rFonts w:ascii="Arial" w:eastAsia="Times New Roman" w:hAnsi="Arial" w:cs="Arial"/>
          <w:color w:val="000000"/>
          <w:lang w:val="es-ES"/>
        </w:rPr>
        <w:t xml:space="preserve">por la </w:t>
      </w:r>
      <w:r w:rsidRPr="00447B6D">
        <w:rPr>
          <w:rFonts w:ascii="Arial" w:eastAsia="Times New Roman" w:hAnsi="Arial" w:cs="Arial"/>
          <w:color w:val="000000"/>
          <w:lang w:val="es-ES"/>
        </w:rPr>
        <w:t>implementación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 de la nueva Estrategia sobre Igualdad entre la Mujer y el Hombre de 2024-2026</w:t>
      </w:r>
      <w:r>
        <w:rPr>
          <w:rFonts w:ascii="Arial" w:eastAsia="Times New Roman" w:hAnsi="Arial" w:cs="Arial"/>
          <w:color w:val="000000"/>
          <w:lang w:val="es-ES"/>
        </w:rPr>
        <w:t xml:space="preserve">, que abarca 13 temas relacionados con </w:t>
      </w:r>
      <w:r w:rsidRPr="00447B6D">
        <w:rPr>
          <w:rFonts w:ascii="Arial" w:eastAsia="Times New Roman" w:hAnsi="Arial" w:cs="Arial"/>
          <w:color w:val="000000"/>
          <w:lang w:val="es-ES"/>
        </w:rPr>
        <w:t>la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 integración de la perspectiva de género incluyendo a las mujeres con discapacidad</w:t>
      </w:r>
      <w:r>
        <w:rPr>
          <w:rFonts w:ascii="Arial" w:eastAsia="Times New Roman" w:hAnsi="Arial" w:cs="Arial"/>
          <w:color w:val="000000"/>
          <w:lang w:val="es-ES"/>
        </w:rPr>
        <w:t xml:space="preserve"> y </w:t>
      </w:r>
      <w:r w:rsidRPr="00447B6D">
        <w:rPr>
          <w:rFonts w:ascii="Arial" w:eastAsia="Times New Roman" w:hAnsi="Arial" w:cs="Arial"/>
          <w:color w:val="000000"/>
          <w:lang w:val="es-ES"/>
        </w:rPr>
        <w:t>las mujeres de edad. </w:t>
      </w:r>
    </w:p>
    <w:p w14:paraId="5E02E601" w14:textId="77777777" w:rsidR="00C076BC" w:rsidRPr="00447B6D" w:rsidRDefault="00C076BC" w:rsidP="00C076BC">
      <w:pPr>
        <w:ind w:right="-46"/>
        <w:jc w:val="both"/>
        <w:rPr>
          <w:rFonts w:ascii="Arial" w:eastAsia="Times New Roman" w:hAnsi="Arial" w:cs="Arial"/>
          <w:lang w:val="es-ES"/>
        </w:rPr>
      </w:pPr>
    </w:p>
    <w:p w14:paraId="303E92A0" w14:textId="77777777" w:rsidR="00C076BC" w:rsidRPr="00447B6D" w:rsidRDefault="00C076BC" w:rsidP="00C076BC">
      <w:pPr>
        <w:ind w:right="-46"/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  <w:r w:rsidRPr="00447B6D">
        <w:rPr>
          <w:rFonts w:ascii="Arial" w:eastAsia="Times New Roman" w:hAnsi="Arial" w:cs="Arial"/>
          <w:b/>
          <w:bCs/>
          <w:color w:val="000000"/>
          <w:lang w:val="es-ES"/>
        </w:rPr>
        <w:t>Le deseamos a Chipre un exitoso EPU.</w:t>
      </w:r>
    </w:p>
    <w:p w14:paraId="6B8BCAEE" w14:textId="77777777" w:rsidR="00C076BC" w:rsidRPr="00447B6D" w:rsidRDefault="00C076BC" w:rsidP="00C076BC">
      <w:pPr>
        <w:ind w:right="-46"/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</w:p>
    <w:p w14:paraId="6CF4FF40" w14:textId="6A336466" w:rsidR="00C076BC" w:rsidRPr="00447B6D" w:rsidRDefault="00C076BC" w:rsidP="00C076BC">
      <w:pPr>
        <w:ind w:right="-46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 xml:space="preserve">Gracias, </w:t>
      </w:r>
    </w:p>
    <w:p w14:paraId="0DF11E95" w14:textId="77777777" w:rsidR="00C076BC" w:rsidRPr="00447B6D" w:rsidRDefault="00C076BC" w:rsidP="00C076BC">
      <w:pPr>
        <w:ind w:right="-46"/>
        <w:jc w:val="both"/>
        <w:rPr>
          <w:rFonts w:ascii="Arial" w:hAnsi="Arial" w:cs="Arial"/>
          <w:b/>
          <w:bCs/>
          <w:lang w:val="es-ES"/>
        </w:rPr>
      </w:pPr>
    </w:p>
    <w:p w14:paraId="762EF5FE" w14:textId="77777777" w:rsidR="00C076BC" w:rsidRPr="00447B6D" w:rsidRDefault="00C076BC" w:rsidP="00C076BC">
      <w:pPr>
        <w:ind w:right="-46"/>
        <w:jc w:val="both"/>
        <w:rPr>
          <w:rFonts w:ascii="Arial" w:hAnsi="Arial" w:cs="Arial"/>
          <w:b/>
          <w:bCs/>
          <w:lang w:val="es-ES"/>
        </w:rPr>
      </w:pPr>
    </w:p>
    <w:p w14:paraId="02A01680" w14:textId="77777777" w:rsidR="00C076BC" w:rsidRPr="00447B6D" w:rsidRDefault="00C076BC" w:rsidP="00C076BC">
      <w:pPr>
        <w:ind w:right="-46"/>
        <w:jc w:val="both"/>
        <w:rPr>
          <w:rFonts w:ascii="Arial" w:hAnsi="Arial" w:cs="Arial"/>
          <w:b/>
          <w:bCs/>
          <w:lang w:val="es-ES"/>
        </w:rPr>
      </w:pPr>
    </w:p>
    <w:p w14:paraId="528BDE7A" w14:textId="77777777" w:rsidR="00C076BC" w:rsidRPr="00447B6D" w:rsidRDefault="00C076BC" w:rsidP="00C076BC">
      <w:pPr>
        <w:ind w:right="-46"/>
        <w:jc w:val="both"/>
        <w:rPr>
          <w:rFonts w:ascii="Arial" w:hAnsi="Arial" w:cs="Arial"/>
          <w:b/>
          <w:bCs/>
          <w:lang w:val="es-ES"/>
        </w:rPr>
      </w:pPr>
    </w:p>
    <w:p w14:paraId="5AE2CE14" w14:textId="77777777" w:rsidR="00C076BC" w:rsidRPr="00447B6D" w:rsidRDefault="00C076BC" w:rsidP="00C076BC">
      <w:pPr>
        <w:ind w:right="-46"/>
        <w:jc w:val="both"/>
        <w:rPr>
          <w:rFonts w:ascii="Arial" w:hAnsi="Arial" w:cs="Arial"/>
          <w:b/>
          <w:bCs/>
          <w:lang w:val="es-ES"/>
        </w:rPr>
      </w:pPr>
    </w:p>
    <w:p w14:paraId="54D5AA9F" w14:textId="77777777" w:rsidR="00C076BC" w:rsidRPr="00C076BC" w:rsidRDefault="00C076BC">
      <w:pPr>
        <w:rPr>
          <w:lang w:val="es-ES"/>
        </w:rPr>
      </w:pPr>
    </w:p>
    <w:sectPr w:rsidR="00C076BC" w:rsidRPr="00C076BC" w:rsidSect="008C5CB8">
      <w:headerReference w:type="default" r:id="rId7"/>
      <w:pgSz w:w="11906" w:h="16838"/>
      <w:pgMar w:top="240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060E" w14:textId="77777777" w:rsidR="008C5CB8" w:rsidRDefault="008C5CB8" w:rsidP="00C076BC">
      <w:r>
        <w:separator/>
      </w:r>
    </w:p>
  </w:endnote>
  <w:endnote w:type="continuationSeparator" w:id="0">
    <w:p w14:paraId="2C590FCE" w14:textId="77777777" w:rsidR="008C5CB8" w:rsidRDefault="008C5CB8" w:rsidP="00C0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978B" w14:textId="77777777" w:rsidR="008C5CB8" w:rsidRDefault="008C5CB8" w:rsidP="00C076BC">
      <w:r>
        <w:separator/>
      </w:r>
    </w:p>
  </w:footnote>
  <w:footnote w:type="continuationSeparator" w:id="0">
    <w:p w14:paraId="08904833" w14:textId="77777777" w:rsidR="008C5CB8" w:rsidRDefault="008C5CB8" w:rsidP="00C0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0248" w14:textId="7895C782" w:rsidR="00C076BC" w:rsidRDefault="00C076B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13C395" wp14:editId="3FB626A5">
          <wp:simplePos x="0" y="0"/>
          <wp:positionH relativeFrom="column">
            <wp:posOffset>-1006763</wp:posOffset>
          </wp:positionH>
          <wp:positionV relativeFrom="paragraph">
            <wp:posOffset>-425508</wp:posOffset>
          </wp:positionV>
          <wp:extent cx="7693394" cy="1470796"/>
          <wp:effectExtent l="0" t="0" r="3175" b="2540"/>
          <wp:wrapNone/>
          <wp:docPr id="1216912501" name="Picture 1" descr="A logo with a red blue and white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a red blue and white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5808"/>
    <w:multiLevelType w:val="multilevel"/>
    <w:tmpl w:val="FC0E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990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BC"/>
    <w:rsid w:val="003D2A89"/>
    <w:rsid w:val="006E035F"/>
    <w:rsid w:val="008C5CB8"/>
    <w:rsid w:val="00C076BC"/>
    <w:rsid w:val="00D9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46239"/>
  <w15:chartTrackingRefBased/>
  <w15:docId w15:val="{5CF716B5-438C-8549-87C1-4925DFCE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BC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6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6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6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6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6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6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6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6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6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6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76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6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6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EB37FCD-2577-4F5F-8796-F31D1FA83EF1}"/>
</file>

<file path=customXml/itemProps2.xml><?xml version="1.0" encoding="utf-8"?>
<ds:datastoreItem xmlns:ds="http://schemas.openxmlformats.org/officeDocument/2006/customXml" ds:itemID="{85818A50-E1BB-4942-B5B8-216B4326FF49}"/>
</file>

<file path=customXml/itemProps3.xml><?xml version="1.0" encoding="utf-8"?>
<ds:datastoreItem xmlns:ds="http://schemas.openxmlformats.org/officeDocument/2006/customXml" ds:itemID="{D0702BC5-C337-4EA3-B072-21139A2B77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2</cp:revision>
  <dcterms:created xsi:type="dcterms:W3CDTF">2024-04-30T12:48:00Z</dcterms:created>
  <dcterms:modified xsi:type="dcterms:W3CDTF">2024-04-30T12:48:00Z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