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8C3C5" w14:textId="77777777" w:rsidR="001235F8" w:rsidRPr="001235F8" w:rsidRDefault="001235F8" w:rsidP="001235F8">
      <w:pPr>
        <w:jc w:val="both"/>
        <w:rPr>
          <w:rFonts w:ascii="Arial Narrow" w:hAnsi="Arial Narrow"/>
          <w:b/>
          <w:sz w:val="37"/>
          <w:szCs w:val="37"/>
          <w:u w:val="single"/>
        </w:rPr>
      </w:pPr>
      <w:r w:rsidRPr="001235F8">
        <w:rPr>
          <w:rFonts w:ascii="Arial Narrow" w:hAnsi="Arial Narrow"/>
          <w:b/>
          <w:sz w:val="37"/>
          <w:szCs w:val="37"/>
          <w:u w:val="single"/>
        </w:rPr>
        <w:t>DECLARATION DU BURUNDI A LA 46</w:t>
      </w:r>
      <w:r w:rsidRPr="001235F8">
        <w:rPr>
          <w:rFonts w:ascii="Arial Narrow" w:hAnsi="Arial Narrow"/>
          <w:b/>
          <w:sz w:val="37"/>
          <w:szCs w:val="37"/>
          <w:u w:val="single"/>
          <w:vertAlign w:val="superscript"/>
        </w:rPr>
        <w:t>ème</w:t>
      </w:r>
      <w:r w:rsidRPr="001235F8">
        <w:rPr>
          <w:rFonts w:ascii="Arial Narrow" w:hAnsi="Arial Narrow"/>
          <w:b/>
          <w:sz w:val="37"/>
          <w:szCs w:val="37"/>
          <w:u w:val="single"/>
        </w:rPr>
        <w:t xml:space="preserve"> SESSION DU GROUPE DE TRAVAIL SUR L’EXAMEN PERIODIQUE UNIVERSEL</w:t>
      </w:r>
    </w:p>
    <w:p w14:paraId="0FDB3BF4" w14:textId="77777777" w:rsidR="001235F8" w:rsidRPr="001235F8" w:rsidRDefault="001235F8" w:rsidP="001235F8">
      <w:pPr>
        <w:jc w:val="both"/>
        <w:rPr>
          <w:rFonts w:ascii="Arial Narrow" w:hAnsi="Arial Narrow"/>
          <w:b/>
          <w:sz w:val="37"/>
          <w:szCs w:val="37"/>
          <w:u w:val="single"/>
        </w:rPr>
      </w:pPr>
      <w:r w:rsidRPr="001235F8">
        <w:rPr>
          <w:rFonts w:ascii="Arial Narrow" w:hAnsi="Arial Narrow"/>
          <w:b/>
          <w:sz w:val="37"/>
          <w:szCs w:val="37"/>
          <w:u w:val="single"/>
        </w:rPr>
        <w:t>Chypre : Le mardi 30 avril 2024 : 14h30-18h00</w:t>
      </w:r>
    </w:p>
    <w:p w14:paraId="6897BBE1" w14:textId="77777777" w:rsidR="001235F8" w:rsidRPr="001235F8" w:rsidRDefault="001235F8" w:rsidP="001235F8">
      <w:pPr>
        <w:jc w:val="both"/>
        <w:rPr>
          <w:rFonts w:ascii="Arial Narrow" w:hAnsi="Arial Narrow"/>
          <w:b/>
          <w:sz w:val="37"/>
          <w:szCs w:val="37"/>
          <w:u w:val="single"/>
        </w:rPr>
      </w:pPr>
    </w:p>
    <w:p w14:paraId="200FA871" w14:textId="77777777" w:rsidR="001235F8" w:rsidRPr="001235F8" w:rsidRDefault="001235F8" w:rsidP="001235F8">
      <w:pPr>
        <w:jc w:val="both"/>
        <w:rPr>
          <w:rFonts w:ascii="Arial Narrow" w:hAnsi="Arial Narrow"/>
          <w:b/>
          <w:sz w:val="37"/>
          <w:szCs w:val="37"/>
        </w:rPr>
      </w:pPr>
      <w:r w:rsidRPr="001235F8">
        <w:rPr>
          <w:rFonts w:ascii="Arial Narrow" w:hAnsi="Arial Narrow"/>
          <w:b/>
          <w:sz w:val="37"/>
          <w:szCs w:val="37"/>
        </w:rPr>
        <w:t>Merci M. le Président,</w:t>
      </w:r>
    </w:p>
    <w:p w14:paraId="13BDBAA4" w14:textId="77777777" w:rsidR="001235F8" w:rsidRPr="001235F8" w:rsidRDefault="001235F8" w:rsidP="001235F8">
      <w:pPr>
        <w:jc w:val="both"/>
        <w:rPr>
          <w:rFonts w:ascii="Arial Narrow" w:hAnsi="Arial Narrow"/>
          <w:b/>
        </w:rPr>
      </w:pPr>
    </w:p>
    <w:p w14:paraId="70ADD2E8" w14:textId="77777777" w:rsidR="001235F8" w:rsidRDefault="001235F8" w:rsidP="001235F8">
      <w:pPr>
        <w:jc w:val="both"/>
        <w:rPr>
          <w:rFonts w:ascii="Arial Narrow" w:hAnsi="Arial Narrow"/>
          <w:sz w:val="37"/>
          <w:szCs w:val="37"/>
        </w:rPr>
      </w:pPr>
      <w:r w:rsidRPr="001235F8">
        <w:rPr>
          <w:rFonts w:ascii="Arial Narrow" w:hAnsi="Arial Narrow"/>
          <w:sz w:val="37"/>
          <w:szCs w:val="37"/>
        </w:rPr>
        <w:t>Le Burundi salue et félicite la délégation de Chypre pour la présentation du rapport national.</w:t>
      </w:r>
    </w:p>
    <w:p w14:paraId="4CD25AD6" w14:textId="77777777" w:rsidR="001235F8" w:rsidRPr="001235F8" w:rsidRDefault="001235F8" w:rsidP="001235F8">
      <w:pPr>
        <w:jc w:val="both"/>
        <w:rPr>
          <w:rFonts w:ascii="Arial Narrow" w:hAnsi="Arial Narrow"/>
          <w:sz w:val="18"/>
          <w:szCs w:val="18"/>
        </w:rPr>
      </w:pPr>
    </w:p>
    <w:p w14:paraId="57810A5D" w14:textId="77777777" w:rsidR="001235F8" w:rsidRDefault="001235F8" w:rsidP="001235F8">
      <w:pPr>
        <w:jc w:val="both"/>
        <w:rPr>
          <w:rFonts w:ascii="Arial Narrow" w:hAnsi="Arial Narrow"/>
          <w:sz w:val="37"/>
          <w:szCs w:val="37"/>
        </w:rPr>
      </w:pPr>
      <w:r w:rsidRPr="001235F8">
        <w:rPr>
          <w:rFonts w:ascii="Arial Narrow" w:hAnsi="Arial Narrow"/>
          <w:sz w:val="37"/>
          <w:szCs w:val="37"/>
        </w:rPr>
        <w:t>Nous saluons les initiatives menées pour promouvoir et protéger les Droits de l’Homme, notamment par la lutte contre les effets néfastes du changement climatique, en faveur de l’égalité des genres ainsi que la prévention des violences et l’exploitation sexuelle des enfants.</w:t>
      </w:r>
    </w:p>
    <w:p w14:paraId="6B04F6E0" w14:textId="77777777" w:rsidR="001235F8" w:rsidRPr="001235F8" w:rsidRDefault="001235F8" w:rsidP="001235F8">
      <w:pPr>
        <w:jc w:val="both"/>
        <w:rPr>
          <w:rFonts w:ascii="Arial Narrow" w:hAnsi="Arial Narrow"/>
          <w:sz w:val="16"/>
          <w:szCs w:val="16"/>
        </w:rPr>
      </w:pPr>
    </w:p>
    <w:p w14:paraId="0C7763D6" w14:textId="77777777" w:rsidR="001235F8" w:rsidRDefault="001235F8" w:rsidP="001235F8">
      <w:pPr>
        <w:jc w:val="both"/>
        <w:rPr>
          <w:rFonts w:ascii="Arial Narrow" w:hAnsi="Arial Narrow"/>
          <w:sz w:val="37"/>
          <w:szCs w:val="37"/>
        </w:rPr>
      </w:pPr>
      <w:r w:rsidRPr="001235F8">
        <w:rPr>
          <w:rFonts w:ascii="Arial Narrow" w:hAnsi="Arial Narrow"/>
          <w:sz w:val="37"/>
          <w:szCs w:val="37"/>
        </w:rPr>
        <w:t>Notre délégation apprécie l’attention particulière accordée à la protection des droits des groupes vulnérables, et surtout l’adoption du troisième Plan d’action national pour les personnes handicapées ; comportant des mesures liées à l’autonomisation économique des femmes handicapées, leur accès au marché de l’emploi et des dispositions pertinentes visant à protéger les droits des enfants handicapés.</w:t>
      </w:r>
    </w:p>
    <w:p w14:paraId="4109024E" w14:textId="77777777" w:rsidR="001235F8" w:rsidRPr="001235F8" w:rsidRDefault="001235F8" w:rsidP="001235F8">
      <w:pPr>
        <w:jc w:val="both"/>
        <w:rPr>
          <w:rFonts w:ascii="Arial Narrow" w:hAnsi="Arial Narrow"/>
          <w:sz w:val="22"/>
          <w:szCs w:val="22"/>
        </w:rPr>
      </w:pPr>
    </w:p>
    <w:p w14:paraId="5B3DB83F" w14:textId="77777777" w:rsidR="001235F8" w:rsidRDefault="001235F8" w:rsidP="001235F8">
      <w:pPr>
        <w:jc w:val="both"/>
        <w:rPr>
          <w:rFonts w:ascii="Arial Narrow" w:hAnsi="Arial Narrow"/>
          <w:sz w:val="37"/>
          <w:szCs w:val="37"/>
        </w:rPr>
      </w:pPr>
      <w:r w:rsidRPr="001235F8">
        <w:rPr>
          <w:rFonts w:ascii="Arial Narrow" w:hAnsi="Arial Narrow"/>
          <w:sz w:val="37"/>
          <w:szCs w:val="37"/>
        </w:rPr>
        <w:t>Le Burundi formule deux recommandations :</w:t>
      </w:r>
    </w:p>
    <w:p w14:paraId="7F1BCB5E" w14:textId="77777777" w:rsidR="001235F8" w:rsidRPr="001235F8" w:rsidRDefault="001235F8" w:rsidP="001235F8">
      <w:pPr>
        <w:jc w:val="both"/>
        <w:rPr>
          <w:rFonts w:ascii="Arial Narrow" w:hAnsi="Arial Narrow"/>
        </w:rPr>
      </w:pPr>
    </w:p>
    <w:p w14:paraId="69D228DE" w14:textId="77777777" w:rsidR="001235F8" w:rsidRPr="001235F8" w:rsidRDefault="001235F8" w:rsidP="001235F8">
      <w:pPr>
        <w:numPr>
          <w:ilvl w:val="0"/>
          <w:numId w:val="2"/>
        </w:numPr>
        <w:jc w:val="both"/>
        <w:rPr>
          <w:rFonts w:ascii="Arial Narrow" w:hAnsi="Arial Narrow"/>
          <w:sz w:val="37"/>
          <w:szCs w:val="37"/>
        </w:rPr>
      </w:pPr>
      <w:r w:rsidRPr="001235F8">
        <w:rPr>
          <w:rFonts w:ascii="Arial Narrow" w:hAnsi="Arial Narrow"/>
          <w:sz w:val="37"/>
          <w:szCs w:val="37"/>
        </w:rPr>
        <w:t>Poursuivre les politiques visant à protéger les droits des femmes, des enfants et des personnes handicapées ;</w:t>
      </w:r>
    </w:p>
    <w:p w14:paraId="3E76C0A3" w14:textId="77777777" w:rsidR="001235F8" w:rsidRPr="001235F8" w:rsidRDefault="001235F8" w:rsidP="001235F8">
      <w:pPr>
        <w:jc w:val="both"/>
        <w:rPr>
          <w:rFonts w:ascii="Arial Narrow" w:hAnsi="Arial Narrow"/>
          <w:sz w:val="8"/>
          <w:szCs w:val="8"/>
        </w:rPr>
      </w:pPr>
    </w:p>
    <w:p w14:paraId="6CC90DF2" w14:textId="77777777" w:rsidR="001235F8" w:rsidRPr="001235F8" w:rsidRDefault="001235F8" w:rsidP="001235F8">
      <w:pPr>
        <w:numPr>
          <w:ilvl w:val="0"/>
          <w:numId w:val="2"/>
        </w:numPr>
        <w:jc w:val="both"/>
        <w:rPr>
          <w:rFonts w:ascii="Arial Narrow" w:hAnsi="Arial Narrow"/>
          <w:sz w:val="37"/>
          <w:szCs w:val="37"/>
        </w:rPr>
      </w:pPr>
      <w:r w:rsidRPr="001235F8">
        <w:rPr>
          <w:rFonts w:ascii="Arial Narrow" w:hAnsi="Arial Narrow"/>
          <w:sz w:val="37"/>
          <w:szCs w:val="37"/>
        </w:rPr>
        <w:t>Continuer les actions tendant à faire progresser la sensibilisation et l’éducation aux droits de l’homme, à tous les niveaux de l’administration et des organismes concernés.</w:t>
      </w:r>
    </w:p>
    <w:p w14:paraId="7828E9DB" w14:textId="77777777" w:rsidR="001235F8" w:rsidRPr="001235F8" w:rsidRDefault="001235F8" w:rsidP="001235F8">
      <w:pPr>
        <w:jc w:val="both"/>
        <w:rPr>
          <w:rFonts w:ascii="Arial Narrow" w:hAnsi="Arial Narrow"/>
          <w:b/>
          <w:bCs/>
          <w:sz w:val="37"/>
          <w:szCs w:val="37"/>
        </w:rPr>
      </w:pPr>
    </w:p>
    <w:p w14:paraId="54A07AF5" w14:textId="77777777" w:rsidR="001235F8" w:rsidRPr="001235F8" w:rsidRDefault="001235F8" w:rsidP="001235F8">
      <w:pPr>
        <w:jc w:val="both"/>
        <w:rPr>
          <w:rFonts w:ascii="Arial Narrow" w:hAnsi="Arial Narrow"/>
          <w:b/>
          <w:sz w:val="37"/>
          <w:szCs w:val="37"/>
        </w:rPr>
      </w:pPr>
      <w:r w:rsidRPr="001235F8">
        <w:rPr>
          <w:rFonts w:ascii="Arial Narrow" w:hAnsi="Arial Narrow"/>
          <w:b/>
          <w:sz w:val="37"/>
          <w:szCs w:val="37"/>
        </w:rPr>
        <w:t>Je vous remercie.</w:t>
      </w:r>
    </w:p>
    <w:p w14:paraId="0D7B1F8A" w14:textId="77777777" w:rsidR="009402C9" w:rsidRPr="00D100EC" w:rsidRDefault="009402C9" w:rsidP="00D100EC">
      <w:pPr>
        <w:jc w:val="both"/>
        <w:rPr>
          <w:rFonts w:ascii="Arial Narrow" w:hAnsi="Arial Narrow"/>
          <w:sz w:val="37"/>
          <w:szCs w:val="37"/>
        </w:rPr>
      </w:pPr>
    </w:p>
    <w:sectPr w:rsidR="009402C9" w:rsidRPr="00D10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93039"/>
    <w:multiLevelType w:val="hybridMultilevel"/>
    <w:tmpl w:val="700018AC"/>
    <w:lvl w:ilvl="0" w:tplc="C428A3B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FA847AA"/>
    <w:multiLevelType w:val="hybridMultilevel"/>
    <w:tmpl w:val="0260928A"/>
    <w:lvl w:ilvl="0" w:tplc="1CAE7E86">
      <w:start w:val="1"/>
      <w:numFmt w:val="decimal"/>
      <w:lvlText w:val="%1."/>
      <w:lvlJc w:val="left"/>
      <w:pPr>
        <w:ind w:left="720" w:hanging="360"/>
      </w:pPr>
      <w:rPr>
        <w:rFonts w:hint="default"/>
        <w:b/>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7656194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1586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FC"/>
    <w:rsid w:val="001235F8"/>
    <w:rsid w:val="007507FC"/>
    <w:rsid w:val="009402C9"/>
    <w:rsid w:val="00980304"/>
    <w:rsid w:val="00CA1C2B"/>
    <w:rsid w:val="00D100EC"/>
    <w:rsid w:val="00FE398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3AB27"/>
  <w15:chartTrackingRefBased/>
  <w15:docId w15:val="{76804E05-447A-4801-8023-024CB518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C2B"/>
    <w:pPr>
      <w:spacing w:after="0" w:line="240" w:lineRule="auto"/>
    </w:pPr>
    <w:rPr>
      <w:rFonts w:ascii="Times New Roman" w:hAnsi="Times New Roman"/>
      <w:kern w:val="0"/>
      <w:sz w:val="24"/>
      <w:szCs w:val="24"/>
      <w:lang w:val="fr-FR" w:eastAsia="fr-FR"/>
      <w14:ligatures w14:val="none"/>
    </w:rPr>
  </w:style>
  <w:style w:type="paragraph" w:styleId="Titre1">
    <w:name w:val="heading 1"/>
    <w:basedOn w:val="Normal"/>
    <w:next w:val="Normal"/>
    <w:link w:val="Titre1Car"/>
    <w:uiPriority w:val="9"/>
    <w:qFormat/>
    <w:rsid w:val="00CA1C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CA1C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CA1C2B"/>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1C2B"/>
    <w:rPr>
      <w:rFonts w:asciiTheme="majorHAnsi" w:eastAsiaTheme="majorEastAsia" w:hAnsiTheme="majorHAnsi" w:cstheme="majorBidi"/>
      <w:color w:val="2F5496" w:themeColor="accent1" w:themeShade="BF"/>
      <w:sz w:val="32"/>
      <w:szCs w:val="32"/>
      <w:lang w:val="fr-FR" w:eastAsia="fr-FR"/>
    </w:rPr>
  </w:style>
  <w:style w:type="character" w:customStyle="1" w:styleId="Titre2Car">
    <w:name w:val="Titre 2 Car"/>
    <w:basedOn w:val="Policepardfaut"/>
    <w:link w:val="Titre2"/>
    <w:uiPriority w:val="9"/>
    <w:semiHidden/>
    <w:rsid w:val="00CA1C2B"/>
    <w:rPr>
      <w:rFonts w:asciiTheme="majorHAnsi" w:eastAsiaTheme="majorEastAsia" w:hAnsiTheme="majorHAnsi" w:cstheme="majorBidi"/>
      <w:color w:val="2F5496" w:themeColor="accent1" w:themeShade="BF"/>
      <w:sz w:val="26"/>
      <w:szCs w:val="26"/>
      <w:lang w:val="fr-FR" w:eastAsia="fr-FR"/>
    </w:rPr>
  </w:style>
  <w:style w:type="character" w:customStyle="1" w:styleId="Titre3Car">
    <w:name w:val="Titre 3 Car"/>
    <w:basedOn w:val="Policepardfaut"/>
    <w:link w:val="Titre3"/>
    <w:uiPriority w:val="9"/>
    <w:semiHidden/>
    <w:rsid w:val="00CA1C2B"/>
    <w:rPr>
      <w:rFonts w:asciiTheme="majorHAnsi" w:eastAsiaTheme="majorEastAsia" w:hAnsiTheme="majorHAnsi" w:cstheme="majorBidi"/>
      <w:color w:val="1F3763" w:themeColor="accent1" w:themeShade="7F"/>
      <w:sz w:val="24"/>
      <w:szCs w:val="24"/>
      <w:lang w:val="fr-FR" w:eastAsia="fr-FR"/>
    </w:rPr>
  </w:style>
  <w:style w:type="character" w:styleId="Appelnotedebasdep">
    <w:name w:val="footnote reference"/>
    <w:aliases w:val="4_G,Footnotes refss,Footnote Ref,16 Point,Superscript 6 Point,ftref,a Footnote Reference,FZ,Appel note de bas de page,Footnote Refernece,Footnote number,Texto de nota al pie,referencia nota al pie,BVI fnr,f,[0]"/>
    <w:uiPriority w:val="99"/>
    <w:unhideWhenUsed/>
    <w:qFormat/>
    <w:rsid w:val="00CA1C2B"/>
    <w:rPr>
      <w:sz w:val="18"/>
      <w:vertAlign w:val="superscript"/>
    </w:rPr>
  </w:style>
  <w:style w:type="paragraph" w:styleId="Sansinterligne">
    <w:name w:val="No Spacing"/>
    <w:uiPriority w:val="1"/>
    <w:qFormat/>
    <w:rsid w:val="00CA1C2B"/>
    <w:pPr>
      <w:spacing w:after="0" w:line="240" w:lineRule="auto"/>
    </w:pPr>
    <w:rPr>
      <w:rFonts w:ascii="Times New Roman" w:eastAsia="Times New Roman" w:hAnsi="Times New Roman" w:cs="Times New Roman"/>
      <w:sz w:val="24"/>
      <w:szCs w:val="24"/>
      <w:lang w:val="fr-FR" w:eastAsia="fr-FR"/>
    </w:rPr>
  </w:style>
  <w:style w:type="paragraph" w:styleId="Paragraphedeliste">
    <w:name w:val="List Paragraph"/>
    <w:basedOn w:val="Normal"/>
    <w:uiPriority w:val="34"/>
    <w:qFormat/>
    <w:rsid w:val="00CA1C2B"/>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3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C9F1956F4CC4F9CF8B171EF7729C8" ma:contentTypeVersion="3" ma:contentTypeDescription="Create a new document." ma:contentTypeScope="" ma:versionID="02d109fb26568b1d9e2eb526a8488a7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3808</DocId>
    <Category xmlns="328c4b46-73db-4dea-b856-05d9d8a86ba6" xsi:nil="true"/>
  </documentManagement>
</p:properties>
</file>

<file path=customXml/itemProps1.xml><?xml version="1.0" encoding="utf-8"?>
<ds:datastoreItem xmlns:ds="http://schemas.openxmlformats.org/officeDocument/2006/customXml" ds:itemID="{74F34286-1918-4D58-9A86-9DF7C909095C}"/>
</file>

<file path=customXml/itemProps2.xml><?xml version="1.0" encoding="utf-8"?>
<ds:datastoreItem xmlns:ds="http://schemas.openxmlformats.org/officeDocument/2006/customXml" ds:itemID="{C5EE7C74-3719-4106-997E-10BE188CC0EF}"/>
</file>

<file path=customXml/itemProps3.xml><?xml version="1.0" encoding="utf-8"?>
<ds:datastoreItem xmlns:ds="http://schemas.openxmlformats.org/officeDocument/2006/customXml" ds:itemID="{F8B06945-12D7-47BD-8C6F-BBD0BC1DF153}"/>
</file>

<file path=docProps/app.xml><?xml version="1.0" encoding="utf-8"?>
<Properties xmlns="http://schemas.openxmlformats.org/officeDocument/2006/extended-properties" xmlns:vt="http://schemas.openxmlformats.org/officeDocument/2006/docPropsVTypes">
  <Template>Normal.dotm</Template>
  <TotalTime>3</TotalTime>
  <Pages>1</Pages>
  <Words>198</Words>
  <Characters>1095</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burundi 01</dc:creator>
  <cp:keywords/>
  <dc:description/>
  <cp:lastModifiedBy>mission burundi 01</cp:lastModifiedBy>
  <cp:revision>4</cp:revision>
  <dcterms:created xsi:type="dcterms:W3CDTF">2024-04-25T11:47:00Z</dcterms:created>
  <dcterms:modified xsi:type="dcterms:W3CDTF">2024-04-30T08:54:00Z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0x01010004CC9F1956F4CC4F9CF8B171EF7729C8</vt:lpwstr>
  </property>
</Properties>
</file>