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5C" w:rsidRDefault="004B445C" w:rsidP="004B445C">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050C8023" wp14:editId="4B9C63BB">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45C" w:rsidRDefault="004B445C" w:rsidP="004B445C">
      <w:pPr>
        <w:ind w:firstLine="720"/>
        <w:jc w:val="center"/>
        <w:rPr>
          <w:rFonts w:ascii="Times New Roman" w:hAnsi="Times New Roman" w:cs="Times New Roman"/>
          <w:b/>
        </w:rPr>
      </w:pPr>
    </w:p>
    <w:p w:rsidR="004B445C" w:rsidRDefault="004B445C" w:rsidP="004B445C">
      <w:pPr>
        <w:ind w:firstLine="720"/>
        <w:jc w:val="center"/>
        <w:rPr>
          <w:rFonts w:ascii="Times New Roman" w:hAnsi="Times New Roman" w:cs="Times New Roman"/>
          <w:b/>
        </w:rPr>
      </w:pPr>
    </w:p>
    <w:p w:rsidR="004B445C" w:rsidRDefault="004B445C" w:rsidP="004B445C">
      <w:pPr>
        <w:ind w:firstLine="720"/>
        <w:jc w:val="center"/>
        <w:rPr>
          <w:rFonts w:ascii="Times New Roman" w:hAnsi="Times New Roman" w:cs="Times New Roman"/>
          <w:b/>
        </w:rPr>
      </w:pPr>
    </w:p>
    <w:p w:rsidR="004B445C" w:rsidRPr="00DB59C8" w:rsidRDefault="004B445C" w:rsidP="004B445C">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4B445C" w:rsidRDefault="004B445C" w:rsidP="00963EE5">
      <w:pPr>
        <w:spacing w:after="0"/>
        <w:rPr>
          <w:rFonts w:ascii="Times New Roman" w:hAnsi="Times New Roman" w:cs="Times New Roman"/>
          <w:sz w:val="28"/>
          <w:szCs w:val="28"/>
        </w:rPr>
      </w:pPr>
    </w:p>
    <w:p w:rsidR="00963EE5" w:rsidRPr="004B445C" w:rsidRDefault="00963EE5" w:rsidP="00963EE5">
      <w:pPr>
        <w:spacing w:after="0"/>
        <w:rPr>
          <w:rFonts w:ascii="Times New Roman" w:hAnsi="Times New Roman" w:cs="Times New Roman"/>
          <w:sz w:val="28"/>
          <w:szCs w:val="28"/>
        </w:rPr>
      </w:pPr>
      <w:r w:rsidRPr="004B445C">
        <w:rPr>
          <w:rFonts w:ascii="Times New Roman" w:hAnsi="Times New Roman" w:cs="Times New Roman"/>
          <w:sz w:val="28"/>
          <w:szCs w:val="28"/>
        </w:rPr>
        <w:t>46</w:t>
      </w:r>
      <w:r w:rsidRPr="004B445C">
        <w:rPr>
          <w:rFonts w:ascii="Times New Roman" w:hAnsi="Times New Roman" w:cs="Times New Roman"/>
          <w:sz w:val="28"/>
          <w:szCs w:val="28"/>
          <w:vertAlign w:val="superscript"/>
        </w:rPr>
        <w:t>th</w:t>
      </w:r>
      <w:r w:rsidRPr="004B445C">
        <w:rPr>
          <w:rFonts w:ascii="Times New Roman" w:hAnsi="Times New Roman" w:cs="Times New Roman"/>
          <w:sz w:val="28"/>
          <w:szCs w:val="28"/>
        </w:rPr>
        <w:t xml:space="preserve"> Session of the UPR Working Group</w:t>
      </w:r>
    </w:p>
    <w:p w:rsidR="00963EE5" w:rsidRPr="004B445C" w:rsidRDefault="00963EE5" w:rsidP="00963EE5">
      <w:pPr>
        <w:spacing w:after="0"/>
        <w:rPr>
          <w:rFonts w:ascii="Times New Roman" w:hAnsi="Times New Roman" w:cs="Times New Roman"/>
          <w:sz w:val="28"/>
          <w:szCs w:val="28"/>
        </w:rPr>
      </w:pPr>
      <w:r w:rsidRPr="004B445C">
        <w:rPr>
          <w:rFonts w:ascii="Times New Roman" w:hAnsi="Times New Roman" w:cs="Times New Roman"/>
          <w:sz w:val="28"/>
          <w:szCs w:val="28"/>
        </w:rPr>
        <w:t>Review of Comoros</w:t>
      </w:r>
    </w:p>
    <w:p w:rsidR="00963EE5" w:rsidRPr="004B445C" w:rsidRDefault="00963EE5" w:rsidP="00963EE5">
      <w:pPr>
        <w:rPr>
          <w:rFonts w:ascii="Times New Roman" w:hAnsi="Times New Roman" w:cs="Times New Roman"/>
          <w:sz w:val="28"/>
          <w:szCs w:val="28"/>
        </w:rPr>
      </w:pPr>
      <w:r w:rsidRPr="004B445C">
        <w:rPr>
          <w:rFonts w:ascii="Times New Roman" w:hAnsi="Times New Roman" w:cs="Times New Roman"/>
          <w:sz w:val="28"/>
          <w:szCs w:val="28"/>
        </w:rPr>
        <w:t>3</w:t>
      </w:r>
      <w:r w:rsidRPr="004B445C">
        <w:rPr>
          <w:rFonts w:ascii="Times New Roman" w:hAnsi="Times New Roman" w:cs="Times New Roman"/>
          <w:sz w:val="28"/>
          <w:szCs w:val="28"/>
          <w:vertAlign w:val="superscript"/>
        </w:rPr>
        <w:t xml:space="preserve"> </w:t>
      </w:r>
      <w:r w:rsidRPr="004B445C">
        <w:rPr>
          <w:rFonts w:ascii="Times New Roman" w:hAnsi="Times New Roman" w:cs="Times New Roman"/>
          <w:sz w:val="28"/>
          <w:szCs w:val="28"/>
        </w:rPr>
        <w:t>May 2024</w:t>
      </w:r>
    </w:p>
    <w:p w:rsidR="00963EE5" w:rsidRPr="004B445C" w:rsidRDefault="00963EE5" w:rsidP="00963EE5">
      <w:pPr>
        <w:rPr>
          <w:rFonts w:ascii="Times New Roman" w:hAnsi="Times New Roman" w:cs="Times New Roman"/>
          <w:sz w:val="28"/>
          <w:szCs w:val="28"/>
        </w:rPr>
      </w:pPr>
    </w:p>
    <w:p w:rsidR="00963EE5" w:rsidRPr="004B445C" w:rsidRDefault="00963EE5" w:rsidP="00963EE5">
      <w:pPr>
        <w:ind w:firstLine="720"/>
        <w:jc w:val="both"/>
        <w:rPr>
          <w:rFonts w:ascii="Times New Roman" w:hAnsi="Times New Roman" w:cs="Times New Roman"/>
          <w:sz w:val="28"/>
          <w:szCs w:val="28"/>
        </w:rPr>
      </w:pPr>
      <w:r w:rsidRPr="004B445C">
        <w:rPr>
          <w:rFonts w:ascii="Times New Roman" w:hAnsi="Times New Roman" w:cs="Times New Roman"/>
          <w:sz w:val="28"/>
          <w:szCs w:val="28"/>
        </w:rPr>
        <w:t>The Republic of Serbia welcomes the delegation of Comoros at the UPR’s Session and thanks it for presenting its National Report.</w:t>
      </w:r>
    </w:p>
    <w:p w:rsidR="00963EE5" w:rsidRPr="004B445C" w:rsidRDefault="00963EE5" w:rsidP="00963EE5">
      <w:pPr>
        <w:ind w:firstLine="720"/>
        <w:jc w:val="both"/>
        <w:rPr>
          <w:rFonts w:ascii="Times New Roman" w:hAnsi="Times New Roman" w:cs="Times New Roman"/>
          <w:sz w:val="28"/>
          <w:szCs w:val="28"/>
        </w:rPr>
      </w:pPr>
      <w:r w:rsidRPr="004B445C">
        <w:rPr>
          <w:rFonts w:ascii="Times New Roman" w:hAnsi="Times New Roman" w:cs="Times New Roman"/>
          <w:sz w:val="28"/>
          <w:szCs w:val="28"/>
        </w:rPr>
        <w:t>Serbia commends Comoros for its dedication to the UPR process and its efforts invested in implementing the recommendations from the previous UPR cycle, including the ratification of the</w:t>
      </w:r>
      <w:r w:rsidRPr="004B445C">
        <w:rPr>
          <w:sz w:val="28"/>
          <w:szCs w:val="28"/>
        </w:rPr>
        <w:t xml:space="preserve"> </w:t>
      </w:r>
      <w:r w:rsidRPr="004B445C">
        <w:rPr>
          <w:rFonts w:ascii="Times New Roman" w:hAnsi="Times New Roman" w:cs="Times New Roman"/>
          <w:sz w:val="28"/>
          <w:szCs w:val="28"/>
        </w:rPr>
        <w:t xml:space="preserve">Protocol to the ILO Forced </w:t>
      </w:r>
      <w:proofErr w:type="spellStart"/>
      <w:r w:rsidRPr="004B445C">
        <w:rPr>
          <w:rFonts w:ascii="Times New Roman" w:hAnsi="Times New Roman" w:cs="Times New Roman"/>
          <w:sz w:val="28"/>
          <w:szCs w:val="28"/>
        </w:rPr>
        <w:t>Labour</w:t>
      </w:r>
      <w:proofErr w:type="spellEnd"/>
      <w:r w:rsidRPr="004B445C">
        <w:rPr>
          <w:rFonts w:ascii="Times New Roman" w:hAnsi="Times New Roman" w:cs="Times New Roman"/>
          <w:sz w:val="28"/>
          <w:szCs w:val="28"/>
        </w:rPr>
        <w:t xml:space="preserve"> Convention,</w:t>
      </w:r>
      <w:r w:rsidRPr="004B445C">
        <w:rPr>
          <w:sz w:val="28"/>
          <w:szCs w:val="28"/>
        </w:rPr>
        <w:t xml:space="preserve"> </w:t>
      </w:r>
      <w:r w:rsidRPr="004B445C">
        <w:rPr>
          <w:rFonts w:ascii="Times New Roman" w:hAnsi="Times New Roman" w:cs="Times New Roman"/>
          <w:sz w:val="28"/>
          <w:szCs w:val="28"/>
        </w:rPr>
        <w:t xml:space="preserve">The ILO Social Security Convention and the Migrant Workers Convention. </w:t>
      </w:r>
    </w:p>
    <w:p w:rsidR="00963EE5" w:rsidRPr="004B445C" w:rsidRDefault="00963EE5" w:rsidP="00963EE5">
      <w:pPr>
        <w:ind w:firstLine="720"/>
        <w:jc w:val="both"/>
        <w:rPr>
          <w:rFonts w:ascii="Times New Roman" w:hAnsi="Times New Roman" w:cs="Times New Roman"/>
          <w:sz w:val="28"/>
          <w:szCs w:val="28"/>
        </w:rPr>
      </w:pPr>
      <w:r w:rsidRPr="004B445C">
        <w:rPr>
          <w:rFonts w:ascii="Times New Roman" w:hAnsi="Times New Roman" w:cs="Times New Roman"/>
          <w:sz w:val="28"/>
          <w:szCs w:val="28"/>
        </w:rPr>
        <w:t xml:space="preserve">We would like to encourage Comoros to complete the procedure for the ratification of the International Covenant on Civil and Political Rights, which is currently under way in </w:t>
      </w:r>
      <w:r w:rsidR="00FC3138">
        <w:rPr>
          <w:rFonts w:ascii="Times New Roman" w:hAnsi="Times New Roman" w:cs="Times New Roman"/>
          <w:sz w:val="28"/>
          <w:szCs w:val="28"/>
        </w:rPr>
        <w:t>the P</w:t>
      </w:r>
      <w:bookmarkStart w:id="0" w:name="_GoBack"/>
      <w:bookmarkEnd w:id="0"/>
      <w:r w:rsidRPr="004B445C">
        <w:rPr>
          <w:rFonts w:ascii="Times New Roman" w:hAnsi="Times New Roman" w:cs="Times New Roman"/>
          <w:sz w:val="28"/>
          <w:szCs w:val="28"/>
        </w:rPr>
        <w:t>arliament.</w:t>
      </w:r>
    </w:p>
    <w:p w:rsidR="00963EE5" w:rsidRPr="004B445C" w:rsidRDefault="00963EE5" w:rsidP="00963EE5">
      <w:pPr>
        <w:ind w:firstLine="720"/>
        <w:jc w:val="both"/>
        <w:rPr>
          <w:rFonts w:ascii="Times New Roman" w:hAnsi="Times New Roman" w:cs="Times New Roman"/>
          <w:sz w:val="28"/>
          <w:szCs w:val="28"/>
        </w:rPr>
      </w:pPr>
      <w:r w:rsidRPr="004B445C">
        <w:rPr>
          <w:rFonts w:ascii="Times New Roman" w:hAnsi="Times New Roman" w:cs="Times New Roman"/>
          <w:sz w:val="28"/>
          <w:szCs w:val="28"/>
        </w:rPr>
        <w:t xml:space="preserve">Serbia recommends Comoros to proceed with the adoption of the draft law revising the Criminal Code and Code of Criminal procedure in order to abolish the death penalty and make the existing de facto moratorium on the use of death penalty official and permanent in law. </w:t>
      </w:r>
    </w:p>
    <w:p w:rsidR="00963EE5" w:rsidRPr="004B445C" w:rsidRDefault="00963EE5" w:rsidP="00963EE5">
      <w:pPr>
        <w:ind w:firstLine="720"/>
        <w:jc w:val="both"/>
        <w:rPr>
          <w:rFonts w:ascii="Times New Roman" w:hAnsi="Times New Roman" w:cs="Times New Roman"/>
          <w:sz w:val="28"/>
          <w:szCs w:val="28"/>
        </w:rPr>
      </w:pPr>
      <w:r w:rsidRPr="004B445C">
        <w:rPr>
          <w:rFonts w:ascii="Times New Roman" w:hAnsi="Times New Roman" w:cs="Times New Roman"/>
          <w:sz w:val="28"/>
          <w:szCs w:val="28"/>
        </w:rPr>
        <w:t xml:space="preserve">Serbia wishes Comoros a successful and fruitful review process. </w:t>
      </w:r>
    </w:p>
    <w:p w:rsidR="00963EE5" w:rsidRDefault="00963EE5" w:rsidP="00963EE5">
      <w:pPr>
        <w:ind w:firstLine="720"/>
        <w:jc w:val="both"/>
        <w:rPr>
          <w:rFonts w:ascii="Times New Roman" w:hAnsi="Times New Roman" w:cs="Times New Roman"/>
          <w:sz w:val="24"/>
          <w:szCs w:val="24"/>
        </w:rPr>
      </w:pPr>
    </w:p>
    <w:p w:rsidR="00DC60CE" w:rsidRDefault="00DC60CE"/>
    <w:sectPr w:rsidR="00DC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E5"/>
    <w:rsid w:val="004B445C"/>
    <w:rsid w:val="00963EE5"/>
    <w:rsid w:val="00D25AA7"/>
    <w:rsid w:val="00DC60CE"/>
    <w:rsid w:val="00F9594B"/>
    <w:rsid w:val="00FC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609F5-3AE3-41B4-885A-9F2850D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3446</DocId>
    <Category xmlns="328c4b46-73db-4dea-b856-05d9d8a86ba6" xsi:nil="true"/>
  </documentManagement>
</p:properties>
</file>

<file path=customXml/itemProps1.xml><?xml version="1.0" encoding="utf-8"?>
<ds:datastoreItem xmlns:ds="http://schemas.openxmlformats.org/officeDocument/2006/customXml" ds:itemID="{3F6B566A-4CB1-4E41-B232-9046C8CCDC31}"/>
</file>

<file path=customXml/itemProps2.xml><?xml version="1.0" encoding="utf-8"?>
<ds:datastoreItem xmlns:ds="http://schemas.openxmlformats.org/officeDocument/2006/customXml" ds:itemID="{AC8C5182-16E6-49E1-B44D-638DFBD53C65}"/>
</file>

<file path=customXml/itemProps3.xml><?xml version="1.0" encoding="utf-8"?>
<ds:datastoreItem xmlns:ds="http://schemas.openxmlformats.org/officeDocument/2006/customXml" ds:itemID="{79FE783B-31F6-4567-97F9-2654F263784D}"/>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Kranjac</dc:creator>
  <cp:keywords/>
  <dc:description/>
  <cp:lastModifiedBy>Administrator</cp:lastModifiedBy>
  <cp:revision>5</cp:revision>
  <cp:lastPrinted>2024-04-26T08:29:00Z</cp:lastPrinted>
  <dcterms:created xsi:type="dcterms:W3CDTF">2024-04-26T09:26:00Z</dcterms:created>
  <dcterms:modified xsi:type="dcterms:W3CDTF">2024-04-26T10:21:00Z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