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75A5" w:rsidRDefault="007375A5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</w:p>
    <w:p w14:paraId="00000002" w14:textId="77777777" w:rsidR="007375A5" w:rsidRDefault="00000000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الاستعراض الدوري الشامل ل</w:t>
      </w:r>
      <w:r>
        <w:rPr>
          <w:color w:val="222222"/>
          <w:sz w:val="36"/>
          <w:szCs w:val="36"/>
          <w:rtl/>
        </w:rPr>
        <w:t>جمهورية القمر المتحدة</w:t>
      </w:r>
    </w:p>
    <w:p w14:paraId="00000003" w14:textId="77777777" w:rsidR="007375A5" w:rsidRDefault="00000000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7375A5" w:rsidRDefault="00000000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3 مايو 2024</w:t>
      </w:r>
    </w:p>
    <w:p w14:paraId="00000005" w14:textId="77777777" w:rsidR="007375A5" w:rsidRDefault="007375A5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7375A5" w:rsidRDefault="007375A5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7375A5" w:rsidRDefault="007375A5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8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السَّيِّد اَلرئِيس،</w:t>
      </w:r>
    </w:p>
    <w:p w14:paraId="00000009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 أودُّ فِي البداية أن أُرحِّب برئيس الوفد معالي وزير العدل والشؤون الإسلامية والوظائف العمومية وحقوق الانسان لجمهورية القمر المتحدة والْوَفْد المرافق لَه، </w:t>
      </w:r>
      <w:r>
        <w:rPr>
          <w:sz w:val="34"/>
          <w:szCs w:val="34"/>
          <w:rtl/>
        </w:rPr>
        <w:t xml:space="preserve">واشكرهم على عرضهم الشامل والقيم وحرص </w:t>
      </w:r>
      <w:r>
        <w:rPr>
          <w:sz w:val="36"/>
          <w:szCs w:val="36"/>
          <w:rtl/>
        </w:rPr>
        <w:t xml:space="preserve">جزر القمر </w:t>
      </w:r>
      <w:r>
        <w:rPr>
          <w:sz w:val="34"/>
          <w:szCs w:val="34"/>
          <w:rtl/>
        </w:rPr>
        <w:t xml:space="preserve">على التفاعل بإيجابية مع آليات حقوق الإنسان الدولية. </w:t>
      </w:r>
    </w:p>
    <w:p w14:paraId="0000000A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اِطلعَت بَعثَة بِلادي على التَّقْرير محلَّ الاسْتعْراض، وترحِّب بالتقدم والاصلاحات الذي شهده قطاع الرعاية الصحية في جزر القمر لتحقيق التغطية الشاملة بحلول عام 2030. </w:t>
      </w:r>
    </w:p>
    <w:p w14:paraId="0000000B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وَفِي إِطَار هذَا الحوَار البنَاء نُوصي بِمَا يَلِي:</w:t>
      </w:r>
    </w:p>
    <w:p w14:paraId="0000000C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0000000D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أوَّلا / مواصلة الجهود الرامية لتعزيز حقوق الاطفال ذوي الاعاقة في التعليم من خلال استراتيجية جزر القمر الوطنية للتعليم الاساسي </w:t>
      </w:r>
      <w:proofErr w:type="spellStart"/>
      <w:r>
        <w:rPr>
          <w:sz w:val="36"/>
          <w:szCs w:val="36"/>
          <w:rtl/>
        </w:rPr>
        <w:t>للاطفال</w:t>
      </w:r>
      <w:proofErr w:type="spellEnd"/>
      <w:r>
        <w:rPr>
          <w:sz w:val="36"/>
          <w:szCs w:val="36"/>
          <w:rtl/>
        </w:rPr>
        <w:t xml:space="preserve"> ذوي الاعاقة (2017-2026)</w:t>
      </w:r>
    </w:p>
    <w:p w14:paraId="0000000E" w14:textId="77777777" w:rsidR="007375A5" w:rsidRDefault="007375A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bookmarkStart w:id="0" w:name="_gjdgxs" w:colFirst="0" w:colLast="0"/>
      <w:bookmarkEnd w:id="0"/>
    </w:p>
    <w:p w14:paraId="0000000F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ثانيًا </w:t>
      </w:r>
      <w:proofErr w:type="gramStart"/>
      <w:r>
        <w:rPr>
          <w:sz w:val="36"/>
          <w:szCs w:val="36"/>
          <w:rtl/>
        </w:rPr>
        <w:t>/  مواصلة</w:t>
      </w:r>
      <w:proofErr w:type="gramEnd"/>
      <w:r>
        <w:rPr>
          <w:sz w:val="36"/>
          <w:szCs w:val="36"/>
          <w:rtl/>
        </w:rPr>
        <w:t xml:space="preserve"> تعزيز البرامج الخاصة بالحق في العمل.</w:t>
      </w:r>
    </w:p>
    <w:p w14:paraId="00000010" w14:textId="77777777" w:rsidR="007375A5" w:rsidRDefault="007375A5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</w:p>
    <w:p w14:paraId="00000011" w14:textId="77777777" w:rsidR="007375A5" w:rsidRDefault="007375A5">
      <w:pPr>
        <w:shd w:val="clear" w:color="auto" w:fill="FFFFFF"/>
        <w:spacing w:after="0" w:line="240" w:lineRule="auto"/>
        <w:rPr>
          <w:sz w:val="36"/>
          <w:szCs w:val="36"/>
        </w:rPr>
      </w:pPr>
    </w:p>
    <w:p w14:paraId="00000012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وَفِي الختَام نَتَمنَّى </w:t>
      </w:r>
      <w:r>
        <w:rPr>
          <w:b/>
          <w:sz w:val="32"/>
          <w:szCs w:val="32"/>
          <w:rtl/>
        </w:rPr>
        <w:t>ل</w:t>
      </w:r>
      <w:r>
        <w:rPr>
          <w:sz w:val="36"/>
          <w:szCs w:val="36"/>
          <w:rtl/>
        </w:rPr>
        <w:t xml:space="preserve">جمهورية القمر المتحدة الشقيقة التَّوْفيق فِي اِسْتعْراضهَا. </w:t>
      </w:r>
    </w:p>
    <w:p w14:paraId="00000013" w14:textId="77777777" w:rsidR="007375A5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شُكْرًا السَّيِّد اَلرئِيس</w:t>
      </w:r>
    </w:p>
    <w:p w14:paraId="00000014" w14:textId="77777777" w:rsidR="007375A5" w:rsidRDefault="007375A5">
      <w:pPr>
        <w:bidi/>
        <w:rPr>
          <w:sz w:val="16"/>
          <w:szCs w:val="16"/>
        </w:rPr>
      </w:pPr>
    </w:p>
    <w:sectPr w:rsidR="007375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A5"/>
    <w:rsid w:val="005017EC"/>
    <w:rsid w:val="007375A5"/>
    <w:rsid w:val="00A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B4596-0A3B-4FE7-B139-15BC971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FADAD4-2F98-458E-B8AF-293330FF6DC4}"/>
</file>

<file path=customXml/itemProps2.xml><?xml version="1.0" encoding="utf-8"?>
<ds:datastoreItem xmlns:ds="http://schemas.openxmlformats.org/officeDocument/2006/customXml" ds:itemID="{C0D38A89-177B-4D99-BD4E-FC2D965B3AD4}"/>
</file>

<file path=customXml/itemProps3.xml><?xml version="1.0" encoding="utf-8"?>
<ds:datastoreItem xmlns:ds="http://schemas.openxmlformats.org/officeDocument/2006/customXml" ds:itemID="{4803F5A1-7940-485C-8670-BF8030EFB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Logiyen Khalil</dc:creator>
  <cp:lastModifiedBy>asya baakdah</cp:lastModifiedBy>
  <cp:revision>2</cp:revision>
  <dcterms:created xsi:type="dcterms:W3CDTF">2024-05-03T07:26:00Z</dcterms:created>
  <dcterms:modified xsi:type="dcterms:W3CDTF">2024-05-03T07:26:00Z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